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460DA38E" w14:textId="77777777" w:rsidR="00A41605" w:rsidRPr="00226E26" w:rsidRDefault="00884FFE" w:rsidP="009C47BB">
      <w:pPr>
        <w:tabs>
          <w:tab w:val="left" w:pos="900"/>
        </w:tabs>
        <w:jc w:val="center"/>
        <w:rPr>
          <w:snapToGrid w:val="0"/>
          <w:color w:val="000000"/>
          <w:sz w:val="20"/>
        </w:rPr>
      </w:pPr>
      <w:r>
        <w:rPr>
          <w:noProof/>
          <w:sz w:val="20"/>
        </w:rPr>
        <w:drawing>
          <wp:inline distT="0" distB="0" distL="0" distR="0" wp14:anchorId="181EEB55" wp14:editId="06C1104C">
            <wp:extent cx="3044825" cy="1031240"/>
            <wp:effectExtent l="0" t="0" r="0" b="0"/>
            <wp:docPr id="1" name="Picture 2" descr="Florida Department of Education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2" descr="Florida Department of Education Logo"/>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44825" cy="1031240"/>
                    </a:xfrm>
                    <a:prstGeom prst="rect">
                      <a:avLst/>
                    </a:prstGeom>
                    <a:noFill/>
                    <a:ln>
                      <a:noFill/>
                    </a:ln>
                  </pic:spPr>
                </pic:pic>
              </a:graphicData>
            </a:graphic>
          </wp:inline>
        </w:drawing>
      </w:r>
    </w:p>
    <w:p w14:paraId="14484758" w14:textId="77777777" w:rsidR="00615BE9" w:rsidRPr="00226E26" w:rsidRDefault="00615BE9" w:rsidP="00E83441">
      <w:pPr>
        <w:pStyle w:val="Heading1"/>
        <w:jc w:val="center"/>
        <w:rPr>
          <w:i w:val="0"/>
          <w:sz w:val="20"/>
        </w:rPr>
      </w:pPr>
      <w:r w:rsidRPr="00226E26">
        <w:rPr>
          <w:i w:val="0"/>
          <w:sz w:val="20"/>
        </w:rPr>
        <w:t>FLORIDA DEPARTMENT OF EDUCATION</w:t>
      </w:r>
    </w:p>
    <w:p w14:paraId="33E5BCC2" w14:textId="77777777" w:rsidR="00FD6196" w:rsidRPr="00226E26" w:rsidRDefault="00FD6196" w:rsidP="00FD6196">
      <w:pPr>
        <w:rPr>
          <w:sz w:val="20"/>
        </w:rPr>
      </w:pPr>
    </w:p>
    <w:p w14:paraId="0F872463" w14:textId="7717576B" w:rsidR="00E83441" w:rsidRPr="00226E26" w:rsidRDefault="003175C7" w:rsidP="00EF6480">
      <w:pPr>
        <w:pStyle w:val="Title"/>
        <w:spacing w:before="0"/>
        <w:rPr>
          <w:sz w:val="24"/>
          <w:szCs w:val="24"/>
        </w:rPr>
      </w:pPr>
      <w:r w:rsidRPr="00226E26">
        <w:rPr>
          <w:sz w:val="24"/>
          <w:szCs w:val="24"/>
        </w:rPr>
        <w:t xml:space="preserve">Request for </w:t>
      </w:r>
      <w:r w:rsidR="00CC7265" w:rsidRPr="00226E26">
        <w:rPr>
          <w:sz w:val="24"/>
          <w:szCs w:val="24"/>
        </w:rPr>
        <w:t>Application</w:t>
      </w:r>
      <w:r w:rsidRPr="00226E26">
        <w:rPr>
          <w:sz w:val="24"/>
          <w:szCs w:val="24"/>
        </w:rPr>
        <w:t xml:space="preserve"> (RF</w:t>
      </w:r>
      <w:r w:rsidR="00CC7265" w:rsidRPr="00226E26">
        <w:rPr>
          <w:sz w:val="24"/>
          <w:szCs w:val="24"/>
        </w:rPr>
        <w:t>A</w:t>
      </w:r>
      <w:r w:rsidR="00E83441" w:rsidRPr="00226E26">
        <w:rPr>
          <w:sz w:val="24"/>
          <w:szCs w:val="24"/>
        </w:rPr>
        <w:t xml:space="preserve"> </w:t>
      </w:r>
      <w:r w:rsidR="0031488C" w:rsidRPr="00226E26">
        <w:rPr>
          <w:sz w:val="24"/>
          <w:szCs w:val="24"/>
        </w:rPr>
        <w:t>Discretionary</w:t>
      </w:r>
      <w:r w:rsidR="00E83441" w:rsidRPr="00226E26">
        <w:rPr>
          <w:sz w:val="24"/>
          <w:szCs w:val="24"/>
        </w:rPr>
        <w:t>)</w:t>
      </w:r>
    </w:p>
    <w:p w14:paraId="1D428874" w14:textId="7519E86B" w:rsidR="00FC3951" w:rsidRPr="00226E26" w:rsidRDefault="00FC3951" w:rsidP="001B10A3">
      <w:pPr>
        <w:jc w:val="center"/>
      </w:pPr>
      <w:r w:rsidRPr="00226E26">
        <w:t>2026-2027 Farmworker Career Development Program (FCDP)</w:t>
      </w:r>
    </w:p>
    <w:p w14:paraId="6BCAEC15" w14:textId="6A77C029" w:rsidR="00FC3951" w:rsidRPr="00226E26" w:rsidRDefault="00FC3951" w:rsidP="001B10A3">
      <w:pPr>
        <w:jc w:val="center"/>
      </w:pPr>
      <w:r w:rsidRPr="00226E26">
        <w:t>Statewide Emergency Assistance</w:t>
      </w:r>
    </w:p>
    <w:p w14:paraId="68AB8838" w14:textId="77777777" w:rsidR="00900F82" w:rsidRPr="00226E26" w:rsidRDefault="00900F82" w:rsidP="00900F82"/>
    <w:p w14:paraId="4E8BAF7F" w14:textId="77777777" w:rsidR="00FD6196" w:rsidRPr="00226E26" w:rsidRDefault="00FD6196" w:rsidP="00FD6196">
      <w:pPr>
        <w:rPr>
          <w:sz w:val="20"/>
        </w:rPr>
      </w:pPr>
    </w:p>
    <w:p w14:paraId="1CE217AD" w14:textId="77777777" w:rsidR="000832F5" w:rsidRPr="00226E26" w:rsidRDefault="000832F5" w:rsidP="00EF6480">
      <w:pPr>
        <w:pStyle w:val="Subtitle"/>
        <w:rPr>
          <w:sz w:val="22"/>
          <w:szCs w:val="22"/>
        </w:rPr>
      </w:pPr>
      <w:r w:rsidRPr="00226E26">
        <w:rPr>
          <w:sz w:val="22"/>
          <w:szCs w:val="22"/>
        </w:rPr>
        <w:t>Bureau / Office</w:t>
      </w:r>
    </w:p>
    <w:p w14:paraId="3CC542E7" w14:textId="77777777" w:rsidR="007D6250" w:rsidRPr="00226E26" w:rsidRDefault="007D6250" w:rsidP="007D6250">
      <w:pPr>
        <w:pStyle w:val="Subtitle"/>
        <w:rPr>
          <w:b w:val="0"/>
          <w:iCs/>
          <w:sz w:val="22"/>
          <w:szCs w:val="22"/>
          <w:u w:val="none"/>
        </w:rPr>
      </w:pPr>
      <w:r w:rsidRPr="00226E26">
        <w:rPr>
          <w:b w:val="0"/>
          <w:iCs/>
          <w:sz w:val="22"/>
          <w:szCs w:val="22"/>
          <w:u w:val="none"/>
        </w:rPr>
        <w:t>Division of Career and Adult Education, Farmworker Career Development Office.</w:t>
      </w:r>
    </w:p>
    <w:p w14:paraId="4E1FD891" w14:textId="77777777" w:rsidR="007D6250" w:rsidRPr="00226E26" w:rsidRDefault="007D6250" w:rsidP="00EF6480">
      <w:pPr>
        <w:pStyle w:val="Subtitle"/>
        <w:rPr>
          <w:sz w:val="22"/>
          <w:szCs w:val="22"/>
        </w:rPr>
      </w:pPr>
    </w:p>
    <w:p w14:paraId="7D9F1D80" w14:textId="1C6E4A29" w:rsidR="00A526B3" w:rsidRPr="00226E26" w:rsidRDefault="00A526B3" w:rsidP="00EF6480">
      <w:pPr>
        <w:pStyle w:val="Subtitle"/>
        <w:rPr>
          <w:sz w:val="22"/>
          <w:szCs w:val="22"/>
        </w:rPr>
      </w:pPr>
      <w:r w:rsidRPr="00226E26">
        <w:rPr>
          <w:sz w:val="22"/>
          <w:szCs w:val="22"/>
        </w:rPr>
        <w:t>TAPS Number</w:t>
      </w:r>
    </w:p>
    <w:p w14:paraId="5C3BC14B" w14:textId="6C5AADE2" w:rsidR="00A526B3" w:rsidRPr="00226E26" w:rsidRDefault="007D6250" w:rsidP="00F07D9E">
      <w:pPr>
        <w:tabs>
          <w:tab w:val="left" w:pos="0"/>
        </w:tabs>
        <w:spacing w:line="260" w:lineRule="exact"/>
        <w:ind w:left="720" w:hanging="720"/>
        <w:rPr>
          <w:rStyle w:val="Emphasis"/>
          <w:i w:val="0"/>
          <w:iCs w:val="0"/>
          <w:sz w:val="22"/>
          <w:szCs w:val="22"/>
        </w:rPr>
      </w:pPr>
      <w:r w:rsidRPr="00226E26">
        <w:rPr>
          <w:rStyle w:val="Emphasis"/>
          <w:i w:val="0"/>
          <w:iCs w:val="0"/>
          <w:sz w:val="22"/>
          <w:szCs w:val="22"/>
        </w:rPr>
        <w:t>27B002.</w:t>
      </w:r>
    </w:p>
    <w:p w14:paraId="7B733595" w14:textId="77777777" w:rsidR="00A526B3" w:rsidRPr="00226E26" w:rsidRDefault="00A526B3" w:rsidP="00EF6480">
      <w:pPr>
        <w:pStyle w:val="Subtitle"/>
        <w:rPr>
          <w:sz w:val="22"/>
          <w:szCs w:val="22"/>
        </w:rPr>
      </w:pPr>
    </w:p>
    <w:p w14:paraId="0DDB7F15" w14:textId="77777777" w:rsidR="000832F5" w:rsidRPr="00226E26" w:rsidRDefault="000832F5" w:rsidP="00EF6480">
      <w:pPr>
        <w:pStyle w:val="Subtitle"/>
        <w:rPr>
          <w:sz w:val="22"/>
          <w:szCs w:val="22"/>
        </w:rPr>
      </w:pPr>
      <w:r w:rsidRPr="00226E26">
        <w:rPr>
          <w:sz w:val="22"/>
          <w:szCs w:val="22"/>
        </w:rPr>
        <w:t>Program Name</w:t>
      </w:r>
    </w:p>
    <w:p w14:paraId="1CB3B041" w14:textId="77777777" w:rsidR="007D6250" w:rsidRPr="00226E26" w:rsidRDefault="007D6250" w:rsidP="007D6250">
      <w:pPr>
        <w:pStyle w:val="Subtitle"/>
        <w:rPr>
          <w:b w:val="0"/>
          <w:bCs/>
          <w:sz w:val="22"/>
          <w:szCs w:val="22"/>
          <w:u w:val="none"/>
        </w:rPr>
      </w:pPr>
      <w:r w:rsidRPr="00226E26">
        <w:rPr>
          <w:b w:val="0"/>
          <w:bCs/>
          <w:sz w:val="22"/>
          <w:szCs w:val="22"/>
          <w:u w:val="none"/>
        </w:rPr>
        <w:t>National Farmworker Jobs Program (NFJP), Workforce Innovation and Opportunity Act (WIOA), Title I, Section 167/Statewide Emergency Assistance.</w:t>
      </w:r>
    </w:p>
    <w:p w14:paraId="783C73D3" w14:textId="77777777" w:rsidR="00050685" w:rsidRPr="00226E26" w:rsidRDefault="00050685" w:rsidP="00CF5BE7">
      <w:pPr>
        <w:tabs>
          <w:tab w:val="left" w:pos="0"/>
        </w:tabs>
        <w:ind w:left="720" w:hanging="720"/>
        <w:rPr>
          <w:color w:val="000000"/>
          <w:sz w:val="22"/>
          <w:szCs w:val="22"/>
          <w:u w:val="single"/>
        </w:rPr>
      </w:pPr>
    </w:p>
    <w:p w14:paraId="423455D2" w14:textId="77777777" w:rsidR="000832F5" w:rsidRPr="00226E26" w:rsidRDefault="00E406D1" w:rsidP="00EF6480">
      <w:pPr>
        <w:pStyle w:val="Subtitle"/>
        <w:rPr>
          <w:sz w:val="22"/>
          <w:szCs w:val="22"/>
        </w:rPr>
      </w:pPr>
      <w:r w:rsidRPr="00226E26">
        <w:rPr>
          <w:sz w:val="22"/>
          <w:szCs w:val="22"/>
        </w:rPr>
        <w:t xml:space="preserve">Specific Funding </w:t>
      </w:r>
      <w:r w:rsidR="0031488C" w:rsidRPr="00226E26">
        <w:rPr>
          <w:sz w:val="22"/>
          <w:szCs w:val="22"/>
        </w:rPr>
        <w:t>Authority(</w:t>
      </w:r>
      <w:r w:rsidR="000832F5" w:rsidRPr="00226E26">
        <w:rPr>
          <w:sz w:val="22"/>
          <w:szCs w:val="22"/>
        </w:rPr>
        <w:t>ies)</w:t>
      </w:r>
    </w:p>
    <w:p w14:paraId="5581D089" w14:textId="77777777" w:rsidR="007D6250" w:rsidRPr="00226E26" w:rsidRDefault="007D6250" w:rsidP="007D6250">
      <w:pPr>
        <w:pStyle w:val="Subtitle"/>
        <w:rPr>
          <w:b w:val="0"/>
          <w:bCs/>
          <w:sz w:val="22"/>
          <w:szCs w:val="22"/>
          <w:u w:val="none"/>
        </w:rPr>
      </w:pPr>
      <w:r w:rsidRPr="00226E26">
        <w:rPr>
          <w:b w:val="0"/>
          <w:bCs/>
          <w:sz w:val="22"/>
          <w:szCs w:val="22"/>
          <w:u w:val="none"/>
        </w:rPr>
        <w:t>Workforce Innovation and Opportunity Act of 2014, Title I, Section 167 National Farmworker Jobs Program (NFJP), CFDA # 17.264.</w:t>
      </w:r>
    </w:p>
    <w:p w14:paraId="79A9FE4A" w14:textId="77777777" w:rsidR="007829D5" w:rsidRPr="00226E26" w:rsidRDefault="007829D5" w:rsidP="00EF6480">
      <w:pPr>
        <w:pStyle w:val="Subtitle"/>
        <w:rPr>
          <w:sz w:val="22"/>
          <w:szCs w:val="22"/>
        </w:rPr>
      </w:pPr>
    </w:p>
    <w:p w14:paraId="098D4C4E" w14:textId="77777777" w:rsidR="000832F5" w:rsidRPr="00226E26" w:rsidRDefault="000832F5" w:rsidP="00EF6480">
      <w:pPr>
        <w:pStyle w:val="Subtitle"/>
        <w:rPr>
          <w:sz w:val="22"/>
          <w:szCs w:val="22"/>
        </w:rPr>
      </w:pPr>
      <w:r w:rsidRPr="00226E26">
        <w:rPr>
          <w:sz w:val="22"/>
          <w:szCs w:val="22"/>
        </w:rPr>
        <w:t>Funding Purpose</w:t>
      </w:r>
      <w:r w:rsidR="00AE19EB" w:rsidRPr="00226E26">
        <w:rPr>
          <w:sz w:val="22"/>
          <w:szCs w:val="22"/>
        </w:rPr>
        <w:t xml:space="preserve"> / </w:t>
      </w:r>
      <w:r w:rsidRPr="00226E26">
        <w:rPr>
          <w:sz w:val="22"/>
          <w:szCs w:val="22"/>
        </w:rPr>
        <w:t>Priorities</w:t>
      </w:r>
    </w:p>
    <w:p w14:paraId="476F33A2" w14:textId="2B39F1DD" w:rsidR="007D6250" w:rsidRPr="00226E26" w:rsidRDefault="007D6250" w:rsidP="007D6250">
      <w:pPr>
        <w:rPr>
          <w:sz w:val="22"/>
          <w:szCs w:val="22"/>
        </w:rPr>
      </w:pPr>
      <w:r w:rsidRPr="00226E26">
        <w:rPr>
          <w:bCs/>
          <w:sz w:val="22"/>
          <w:szCs w:val="22"/>
        </w:rPr>
        <w:t>To implement and manage a statewide Emergency Assistance Service System throughout the state which s</w:t>
      </w:r>
      <w:r w:rsidRPr="00226E26">
        <w:rPr>
          <w:sz w:val="22"/>
          <w:szCs w:val="22"/>
        </w:rPr>
        <w:t>trengthens the ability of eligible farmworkers and their families to achieve economic self-sufficiency and to provide emergency stabilization services such as food, rent, etc. to those who choose to stay in farm work.</w:t>
      </w:r>
    </w:p>
    <w:p w14:paraId="175C1983" w14:textId="77777777" w:rsidR="00A33178" w:rsidRPr="00226E26" w:rsidRDefault="00A33178" w:rsidP="007D6250">
      <w:pPr>
        <w:rPr>
          <w:color w:val="000000"/>
          <w:sz w:val="22"/>
          <w:szCs w:val="22"/>
          <w:u w:val="single"/>
        </w:rPr>
      </w:pPr>
    </w:p>
    <w:p w14:paraId="434B7980" w14:textId="77777777" w:rsidR="00AB77FD" w:rsidRPr="00226E26" w:rsidRDefault="00AB77FD" w:rsidP="00EF6480">
      <w:pPr>
        <w:pStyle w:val="Subtitle"/>
        <w:rPr>
          <w:sz w:val="22"/>
          <w:szCs w:val="22"/>
        </w:rPr>
      </w:pPr>
      <w:r w:rsidRPr="00226E26">
        <w:rPr>
          <w:sz w:val="22"/>
          <w:szCs w:val="22"/>
        </w:rPr>
        <w:t>Total Funding Amount</w:t>
      </w:r>
    </w:p>
    <w:p w14:paraId="485BF1A0" w14:textId="02E2B1CF" w:rsidR="007D6250" w:rsidRPr="00226E26" w:rsidRDefault="007D6250" w:rsidP="007D6250">
      <w:pPr>
        <w:spacing w:line="320" w:lineRule="exact"/>
        <w:rPr>
          <w:b/>
          <w:sz w:val="22"/>
          <w:szCs w:val="22"/>
        </w:rPr>
      </w:pPr>
      <w:bookmarkStart w:id="0" w:name="_Hlk179189958"/>
      <w:r w:rsidRPr="00226E26">
        <w:rPr>
          <w:bCs/>
          <w:sz w:val="22"/>
          <w:szCs w:val="22"/>
        </w:rPr>
        <w:t>$</w:t>
      </w:r>
      <w:r w:rsidRPr="00226E26">
        <w:rPr>
          <w:b/>
          <w:bCs/>
          <w:sz w:val="22"/>
          <w:szCs w:val="22"/>
        </w:rPr>
        <w:t>80,000</w:t>
      </w:r>
      <w:r w:rsidRPr="00226E26">
        <w:rPr>
          <w:b/>
          <w:sz w:val="22"/>
          <w:szCs w:val="22"/>
        </w:rPr>
        <w:t>.00 (Allocation is contingent on Florida’s Federal Award).</w:t>
      </w:r>
    </w:p>
    <w:p w14:paraId="70EF1FB3" w14:textId="5CED2798" w:rsidR="005A678F" w:rsidRPr="00226E26" w:rsidRDefault="005A678F" w:rsidP="00AB77FD">
      <w:pPr>
        <w:spacing w:line="320" w:lineRule="exact"/>
        <w:rPr>
          <w:rStyle w:val="Emphasis"/>
          <w:i w:val="0"/>
          <w:iCs w:val="0"/>
          <w:sz w:val="22"/>
          <w:szCs w:val="22"/>
        </w:rPr>
      </w:pPr>
    </w:p>
    <w:bookmarkEnd w:id="0"/>
    <w:p w14:paraId="35E8B398" w14:textId="77777777" w:rsidR="007829D5" w:rsidRPr="00226E26" w:rsidRDefault="007829D5" w:rsidP="007829D5">
      <w:pPr>
        <w:pStyle w:val="Subtitle"/>
        <w:rPr>
          <w:sz w:val="22"/>
          <w:szCs w:val="22"/>
        </w:rPr>
      </w:pPr>
      <w:r w:rsidRPr="00226E26">
        <w:rPr>
          <w:sz w:val="22"/>
          <w:szCs w:val="22"/>
        </w:rPr>
        <w:t>Type of Award</w:t>
      </w:r>
    </w:p>
    <w:p w14:paraId="3B3EAFDA" w14:textId="6DCDB3DB" w:rsidR="007829D5" w:rsidRPr="00226E26" w:rsidRDefault="007829D5" w:rsidP="007829D5">
      <w:pPr>
        <w:rPr>
          <w:rStyle w:val="Emphasis"/>
          <w:i w:val="0"/>
          <w:sz w:val="22"/>
          <w:szCs w:val="22"/>
        </w:rPr>
      </w:pPr>
      <w:r w:rsidRPr="00226E26">
        <w:rPr>
          <w:rStyle w:val="Emphasis"/>
          <w:i w:val="0"/>
          <w:sz w:val="22"/>
          <w:szCs w:val="22"/>
        </w:rPr>
        <w:t>Discretionary</w:t>
      </w:r>
      <w:r w:rsidR="00B4514C" w:rsidRPr="00226E26">
        <w:rPr>
          <w:rStyle w:val="Emphasis"/>
          <w:i w:val="0"/>
          <w:sz w:val="22"/>
          <w:szCs w:val="22"/>
        </w:rPr>
        <w:t xml:space="preserve"> Non</w:t>
      </w:r>
      <w:r w:rsidR="00C62B9E" w:rsidRPr="00226E26">
        <w:rPr>
          <w:rStyle w:val="Emphasis"/>
          <w:i w:val="0"/>
          <w:sz w:val="22"/>
          <w:szCs w:val="22"/>
        </w:rPr>
        <w:t>-</w:t>
      </w:r>
      <w:r w:rsidR="00B4514C" w:rsidRPr="00226E26">
        <w:rPr>
          <w:rStyle w:val="Emphasis"/>
          <w:i w:val="0"/>
          <w:sz w:val="22"/>
          <w:szCs w:val="22"/>
        </w:rPr>
        <w:t>Competitive</w:t>
      </w:r>
      <w:r w:rsidR="007D6250" w:rsidRPr="00226E26">
        <w:rPr>
          <w:rStyle w:val="Emphasis"/>
          <w:i w:val="0"/>
          <w:sz w:val="22"/>
          <w:szCs w:val="22"/>
        </w:rPr>
        <w:t>.</w:t>
      </w:r>
    </w:p>
    <w:p w14:paraId="6EED0BAB" w14:textId="77777777" w:rsidR="005A678F" w:rsidRPr="00226E26" w:rsidRDefault="005A678F" w:rsidP="007829D5">
      <w:pPr>
        <w:rPr>
          <w:rStyle w:val="Emphasis"/>
          <w:i w:val="0"/>
          <w:sz w:val="22"/>
          <w:szCs w:val="22"/>
        </w:rPr>
      </w:pPr>
    </w:p>
    <w:p w14:paraId="16E59848" w14:textId="1EABE209" w:rsidR="005A678F" w:rsidRPr="00226E26" w:rsidRDefault="005A678F" w:rsidP="005A678F">
      <w:pPr>
        <w:rPr>
          <w:rStyle w:val="Emphasis"/>
          <w:i w:val="0"/>
          <w:sz w:val="22"/>
          <w:szCs w:val="22"/>
        </w:rPr>
      </w:pPr>
      <w:r w:rsidRPr="00226E26">
        <w:rPr>
          <w:rStyle w:val="Emphasis"/>
          <w:i w:val="0"/>
          <w:sz w:val="22"/>
          <w:szCs w:val="22"/>
        </w:rPr>
        <w:t xml:space="preserve">Research and Development (R&amp;D)   </w:t>
      </w:r>
      <w:r w:rsidRPr="00226E26">
        <w:rPr>
          <w:sz w:val="22"/>
          <w:szCs w:val="22"/>
        </w:rPr>
        <w:t xml:space="preserve">    </w:t>
      </w:r>
      <w:r w:rsidRPr="00226E26">
        <w:rPr>
          <w:sz w:val="22"/>
          <w:szCs w:val="22"/>
        </w:rPr>
        <w:fldChar w:fldCharType="begin">
          <w:ffData>
            <w:name w:val=""/>
            <w:enabled/>
            <w:calcOnExit w:val="0"/>
            <w:checkBox>
              <w:sizeAuto/>
              <w:default w:val="0"/>
            </w:checkBox>
          </w:ffData>
        </w:fldChar>
      </w:r>
      <w:r w:rsidRPr="00226E26">
        <w:rPr>
          <w:sz w:val="22"/>
          <w:szCs w:val="22"/>
        </w:rPr>
        <w:instrText xml:space="preserve"> FORMCHECKBOX </w:instrText>
      </w:r>
      <w:r w:rsidRPr="00226E26">
        <w:rPr>
          <w:sz w:val="22"/>
          <w:szCs w:val="22"/>
        </w:rPr>
      </w:r>
      <w:r w:rsidRPr="00226E26">
        <w:rPr>
          <w:sz w:val="22"/>
          <w:szCs w:val="22"/>
        </w:rPr>
        <w:fldChar w:fldCharType="separate"/>
      </w:r>
      <w:r w:rsidRPr="00226E26">
        <w:rPr>
          <w:sz w:val="22"/>
          <w:szCs w:val="22"/>
        </w:rPr>
        <w:fldChar w:fldCharType="end"/>
      </w:r>
      <w:r w:rsidRPr="00226E26">
        <w:rPr>
          <w:rStyle w:val="Emphasis"/>
          <w:i w:val="0"/>
          <w:sz w:val="22"/>
          <w:szCs w:val="22"/>
        </w:rPr>
        <w:t xml:space="preserve"> Yes or  </w:t>
      </w:r>
      <w:r w:rsidRPr="00226E26">
        <w:rPr>
          <w:sz w:val="22"/>
          <w:szCs w:val="22"/>
        </w:rPr>
        <w:t xml:space="preserve"> </w:t>
      </w:r>
      <w:r w:rsidR="007D6250" w:rsidRPr="00226E26">
        <w:rPr>
          <w:sz w:val="22"/>
          <w:szCs w:val="22"/>
        </w:rPr>
        <w:fldChar w:fldCharType="begin">
          <w:ffData>
            <w:name w:val=""/>
            <w:enabled/>
            <w:calcOnExit w:val="0"/>
            <w:checkBox>
              <w:sizeAuto/>
              <w:default w:val="1"/>
            </w:checkBox>
          </w:ffData>
        </w:fldChar>
      </w:r>
      <w:r w:rsidR="007D6250" w:rsidRPr="00226E26">
        <w:rPr>
          <w:sz w:val="22"/>
          <w:szCs w:val="22"/>
        </w:rPr>
        <w:instrText xml:space="preserve"> FORMCHECKBOX </w:instrText>
      </w:r>
      <w:r w:rsidR="007D6250" w:rsidRPr="00226E26">
        <w:rPr>
          <w:sz w:val="22"/>
          <w:szCs w:val="22"/>
        </w:rPr>
      </w:r>
      <w:r w:rsidR="007D6250" w:rsidRPr="00226E26">
        <w:rPr>
          <w:sz w:val="22"/>
          <w:szCs w:val="22"/>
        </w:rPr>
        <w:fldChar w:fldCharType="separate"/>
      </w:r>
      <w:r w:rsidR="007D6250" w:rsidRPr="00226E26">
        <w:rPr>
          <w:sz w:val="22"/>
          <w:szCs w:val="22"/>
        </w:rPr>
        <w:fldChar w:fldCharType="end"/>
      </w:r>
      <w:r w:rsidRPr="00226E26">
        <w:rPr>
          <w:rStyle w:val="Emphasis"/>
          <w:i w:val="0"/>
          <w:sz w:val="22"/>
          <w:szCs w:val="22"/>
        </w:rPr>
        <w:t xml:space="preserve"> No</w:t>
      </w:r>
    </w:p>
    <w:p w14:paraId="010FD10F" w14:textId="77777777" w:rsidR="007829D5" w:rsidRPr="00226E26" w:rsidRDefault="007829D5" w:rsidP="007829D5">
      <w:pPr>
        <w:ind w:left="720" w:hanging="720"/>
        <w:rPr>
          <w:color w:val="000000"/>
          <w:sz w:val="22"/>
          <w:szCs w:val="22"/>
          <w:u w:val="single"/>
        </w:rPr>
      </w:pPr>
    </w:p>
    <w:p w14:paraId="56D3EA30" w14:textId="77777777" w:rsidR="007829D5" w:rsidRPr="00226E26" w:rsidRDefault="007829D5" w:rsidP="007829D5">
      <w:pPr>
        <w:pStyle w:val="Subtitle"/>
        <w:rPr>
          <w:sz w:val="22"/>
          <w:szCs w:val="22"/>
        </w:rPr>
      </w:pPr>
      <w:r w:rsidRPr="00226E26">
        <w:rPr>
          <w:sz w:val="22"/>
          <w:szCs w:val="22"/>
        </w:rPr>
        <w:t>Budget / Program Performance Period</w:t>
      </w:r>
    </w:p>
    <w:p w14:paraId="7FCCE1F8" w14:textId="77777777" w:rsidR="00F77841" w:rsidRPr="00226E26" w:rsidRDefault="00F77841" w:rsidP="00F77841">
      <w:pPr>
        <w:rPr>
          <w:sz w:val="22"/>
          <w:szCs w:val="22"/>
        </w:rPr>
      </w:pPr>
      <w:r w:rsidRPr="00226E26">
        <w:rPr>
          <w:sz w:val="22"/>
          <w:szCs w:val="22"/>
        </w:rPr>
        <w:t>Program Period of Performance: July 1, 2026 – June 30, 2027</w:t>
      </w:r>
    </w:p>
    <w:p w14:paraId="7205DAEE" w14:textId="77777777" w:rsidR="00F77841" w:rsidRPr="00226E26" w:rsidRDefault="00F77841" w:rsidP="00F77841">
      <w:pPr>
        <w:rPr>
          <w:sz w:val="22"/>
          <w:szCs w:val="22"/>
        </w:rPr>
      </w:pPr>
      <w:r w:rsidRPr="00226E26">
        <w:rPr>
          <w:sz w:val="22"/>
          <w:szCs w:val="22"/>
        </w:rPr>
        <w:t>Budget Period: July 1, 2026 – September 30, 2027</w:t>
      </w:r>
    </w:p>
    <w:p w14:paraId="6F600C9E" w14:textId="77777777" w:rsidR="009D4ED5" w:rsidRPr="00226E26" w:rsidRDefault="009D4ED5" w:rsidP="007829D5">
      <w:pPr>
        <w:rPr>
          <w:i/>
          <w:iCs/>
          <w:sz w:val="22"/>
          <w:szCs w:val="22"/>
        </w:rPr>
      </w:pPr>
    </w:p>
    <w:p w14:paraId="52D10E78" w14:textId="77777777" w:rsidR="007829D5" w:rsidRPr="00226E26" w:rsidRDefault="007829D5" w:rsidP="007829D5">
      <w:pPr>
        <w:pStyle w:val="Subtitle"/>
        <w:rPr>
          <w:sz w:val="22"/>
          <w:szCs w:val="22"/>
        </w:rPr>
      </w:pPr>
      <w:r w:rsidRPr="00226E26">
        <w:rPr>
          <w:sz w:val="22"/>
          <w:szCs w:val="22"/>
        </w:rPr>
        <w:t xml:space="preserve">Target Population(s) </w:t>
      </w:r>
    </w:p>
    <w:p w14:paraId="3139251F" w14:textId="77777777" w:rsidR="00F77841" w:rsidRPr="00226E26" w:rsidRDefault="00F77841" w:rsidP="00F77841">
      <w:pPr>
        <w:rPr>
          <w:sz w:val="22"/>
          <w:szCs w:val="22"/>
        </w:rPr>
      </w:pPr>
      <w:r w:rsidRPr="00226E26">
        <w:rPr>
          <w:sz w:val="22"/>
          <w:szCs w:val="22"/>
        </w:rPr>
        <w:t xml:space="preserve">Eligibility for participation in WIOA §685.100 Section 167 NFJP program follows TEGLs &amp; State Regulations: </w:t>
      </w:r>
    </w:p>
    <w:p w14:paraId="7851D7BF" w14:textId="77777777" w:rsidR="00F77841" w:rsidRPr="00226E26" w:rsidRDefault="00F77841" w:rsidP="00794E4B">
      <w:pPr>
        <w:numPr>
          <w:ilvl w:val="0"/>
          <w:numId w:val="24"/>
        </w:numPr>
        <w:rPr>
          <w:sz w:val="22"/>
          <w:szCs w:val="22"/>
        </w:rPr>
      </w:pPr>
      <w:r w:rsidRPr="00226E26">
        <w:rPr>
          <w:sz w:val="22"/>
          <w:szCs w:val="22"/>
        </w:rPr>
        <w:t>Migrant and seasonal farmworkers (MSFW) Adult (ages 18-24) and MSFW Youth (ages 14-24).</w:t>
      </w:r>
    </w:p>
    <w:p w14:paraId="76CEB125" w14:textId="77777777" w:rsidR="00F77841" w:rsidRPr="00226E26" w:rsidRDefault="00F77841" w:rsidP="00794E4B">
      <w:pPr>
        <w:numPr>
          <w:ilvl w:val="0"/>
          <w:numId w:val="24"/>
        </w:numPr>
        <w:rPr>
          <w:sz w:val="22"/>
          <w:szCs w:val="22"/>
        </w:rPr>
      </w:pPr>
      <w:r w:rsidRPr="00226E26">
        <w:rPr>
          <w:sz w:val="22"/>
          <w:szCs w:val="22"/>
        </w:rPr>
        <w:t xml:space="preserve">Must be a citizen or national of the United States, a lawfully admitted permanent resident alien, refugee, asylee, or parolee, or other individual legally authorized to work in the United States [WIOA Section 188 (a)(5)]. </w:t>
      </w:r>
    </w:p>
    <w:p w14:paraId="726ED4E5" w14:textId="77777777" w:rsidR="00F77841" w:rsidRPr="00226E26" w:rsidRDefault="00F77841" w:rsidP="00794E4B">
      <w:pPr>
        <w:numPr>
          <w:ilvl w:val="0"/>
          <w:numId w:val="24"/>
        </w:numPr>
        <w:rPr>
          <w:sz w:val="22"/>
          <w:szCs w:val="22"/>
        </w:rPr>
      </w:pPr>
      <w:r w:rsidRPr="00226E26">
        <w:rPr>
          <w:sz w:val="22"/>
          <w:szCs w:val="22"/>
        </w:rPr>
        <w:t>Must have not violated Section 3 of the Military Selective Service Act by knowingly and willfully failing to register for the Selective Service registration [20CFR §667.250; WIOA Section 189 (h)].</w:t>
      </w:r>
    </w:p>
    <w:p w14:paraId="20EA4A28" w14:textId="77777777" w:rsidR="00F77841" w:rsidRPr="00226E26" w:rsidRDefault="00F77841" w:rsidP="00794E4B">
      <w:pPr>
        <w:numPr>
          <w:ilvl w:val="0"/>
          <w:numId w:val="24"/>
        </w:numPr>
        <w:rPr>
          <w:sz w:val="22"/>
          <w:szCs w:val="22"/>
        </w:rPr>
      </w:pPr>
      <w:r w:rsidRPr="00226E26">
        <w:rPr>
          <w:sz w:val="22"/>
          <w:szCs w:val="22"/>
        </w:rPr>
        <w:lastRenderedPageBreak/>
        <w:t>Must be a low‐income individual who faces multiple barriers to economic self‐sufficiency [WIOA Section 3(36) (A)(B)) TEGL No. 18-16 Change 2].</w:t>
      </w:r>
    </w:p>
    <w:p w14:paraId="572BA8D6" w14:textId="77777777" w:rsidR="00F77841" w:rsidRPr="00226E26" w:rsidRDefault="00F77841" w:rsidP="00794E4B">
      <w:pPr>
        <w:numPr>
          <w:ilvl w:val="0"/>
          <w:numId w:val="24"/>
        </w:numPr>
        <w:rPr>
          <w:sz w:val="22"/>
          <w:szCs w:val="22"/>
        </w:rPr>
      </w:pPr>
      <w:r w:rsidRPr="00226E26">
        <w:rPr>
          <w:sz w:val="22"/>
          <w:szCs w:val="22"/>
        </w:rPr>
        <w:t xml:space="preserve">Must have performed labor for wages in occupations and industries within agricultural production and agricultural services for 12 consecutive months out of the 24 months prior to proposal for the program involved [20 CFR §685.110]. </w:t>
      </w:r>
    </w:p>
    <w:p w14:paraId="40F8FE72" w14:textId="1C37BD17" w:rsidR="00F77841" w:rsidRPr="00226E26" w:rsidRDefault="00F77841" w:rsidP="00794E4B">
      <w:pPr>
        <w:numPr>
          <w:ilvl w:val="0"/>
          <w:numId w:val="24"/>
        </w:numPr>
        <w:rPr>
          <w:sz w:val="22"/>
          <w:szCs w:val="22"/>
        </w:rPr>
      </w:pPr>
      <w:r w:rsidRPr="00226E26">
        <w:rPr>
          <w:sz w:val="22"/>
          <w:szCs w:val="22"/>
        </w:rPr>
        <w:t xml:space="preserve">Must receive half of his/her total support from the eligible farmworker's family during the eligibility determination period. </w:t>
      </w:r>
    </w:p>
    <w:p w14:paraId="1C41C2E3" w14:textId="0668DB3C" w:rsidR="00F77841" w:rsidRPr="00226E26" w:rsidRDefault="00F77841" w:rsidP="00794E4B">
      <w:pPr>
        <w:numPr>
          <w:ilvl w:val="0"/>
          <w:numId w:val="24"/>
        </w:numPr>
        <w:rPr>
          <w:sz w:val="22"/>
          <w:szCs w:val="22"/>
        </w:rPr>
      </w:pPr>
      <w:r w:rsidRPr="00226E26">
        <w:rPr>
          <w:sz w:val="22"/>
          <w:szCs w:val="22"/>
        </w:rPr>
        <w:t>Must comply with all applicable TEGLs and updates to policies.</w:t>
      </w:r>
    </w:p>
    <w:p w14:paraId="5BD2ABAE" w14:textId="77777777" w:rsidR="007829D5" w:rsidRPr="00226E26" w:rsidRDefault="007829D5" w:rsidP="007829D5">
      <w:pPr>
        <w:rPr>
          <w:sz w:val="22"/>
          <w:szCs w:val="22"/>
        </w:rPr>
      </w:pPr>
    </w:p>
    <w:p w14:paraId="3C1118CA" w14:textId="77777777" w:rsidR="007829D5" w:rsidRPr="00226E26" w:rsidRDefault="007829D5" w:rsidP="007829D5">
      <w:pPr>
        <w:pStyle w:val="Subtitle"/>
        <w:rPr>
          <w:sz w:val="22"/>
          <w:szCs w:val="22"/>
        </w:rPr>
      </w:pPr>
      <w:r w:rsidRPr="00226E26">
        <w:rPr>
          <w:sz w:val="22"/>
          <w:szCs w:val="22"/>
        </w:rPr>
        <w:t>Eligible Applicant(s)</w:t>
      </w:r>
    </w:p>
    <w:p w14:paraId="76F0CA68" w14:textId="0CA903E9" w:rsidR="007829D5" w:rsidRPr="00226E26" w:rsidRDefault="00F77841" w:rsidP="007829D5">
      <w:pPr>
        <w:rPr>
          <w:rStyle w:val="Emphasis"/>
          <w:sz w:val="22"/>
          <w:szCs w:val="22"/>
        </w:rPr>
      </w:pPr>
      <w:r w:rsidRPr="00226E26">
        <w:rPr>
          <w:color w:val="000000"/>
          <w:sz w:val="22"/>
          <w:szCs w:val="22"/>
        </w:rPr>
        <w:t>Agriculture and Labor Program, Incorporated (ALPI)</w:t>
      </w:r>
      <w:r w:rsidR="001B10A3" w:rsidRPr="00226E26">
        <w:rPr>
          <w:color w:val="000000"/>
          <w:sz w:val="22"/>
          <w:szCs w:val="22"/>
        </w:rPr>
        <w:t>.</w:t>
      </w:r>
    </w:p>
    <w:p w14:paraId="0E91ED7F" w14:textId="77777777" w:rsidR="0048767F" w:rsidRPr="00226E26" w:rsidRDefault="0048767F" w:rsidP="007829D5">
      <w:pPr>
        <w:rPr>
          <w:color w:val="000000"/>
          <w:sz w:val="22"/>
          <w:szCs w:val="22"/>
          <w:u w:val="single"/>
        </w:rPr>
      </w:pPr>
    </w:p>
    <w:p w14:paraId="0F50E267" w14:textId="77777777" w:rsidR="0048767F" w:rsidRPr="00226E26" w:rsidRDefault="0048767F" w:rsidP="00EF6480">
      <w:pPr>
        <w:pStyle w:val="Subtitle"/>
        <w:rPr>
          <w:sz w:val="22"/>
          <w:szCs w:val="22"/>
        </w:rPr>
      </w:pPr>
      <w:r w:rsidRPr="00226E26">
        <w:rPr>
          <w:sz w:val="22"/>
          <w:szCs w:val="22"/>
        </w:rPr>
        <w:t>Application Due Date</w:t>
      </w:r>
    </w:p>
    <w:p w14:paraId="6595644B" w14:textId="77777777" w:rsidR="00226E26" w:rsidRPr="00226E26" w:rsidRDefault="00226E26" w:rsidP="00226E26">
      <w:pPr>
        <w:pStyle w:val="xxxxmsonormal"/>
        <w:rPr>
          <w:b/>
          <w:bCs/>
          <w:sz w:val="22"/>
          <w:szCs w:val="22"/>
        </w:rPr>
      </w:pPr>
      <w:r w:rsidRPr="00226E26">
        <w:rPr>
          <w:b/>
          <w:bCs/>
          <w:sz w:val="22"/>
          <w:szCs w:val="22"/>
        </w:rPr>
        <w:t>Tuesday, June 30, 2026* </w:t>
      </w:r>
    </w:p>
    <w:p w14:paraId="2F357820" w14:textId="77777777" w:rsidR="00226E26" w:rsidRPr="00226E26" w:rsidRDefault="00226E26" w:rsidP="00226E26">
      <w:pPr>
        <w:pStyle w:val="xxxxmsonormal"/>
        <w:rPr>
          <w:b/>
          <w:bCs/>
          <w:sz w:val="22"/>
          <w:szCs w:val="22"/>
        </w:rPr>
      </w:pPr>
      <w:r w:rsidRPr="00226E26">
        <w:rPr>
          <w:b/>
          <w:bCs/>
          <w:sz w:val="22"/>
          <w:szCs w:val="22"/>
        </w:rPr>
        <w:t> </w:t>
      </w:r>
    </w:p>
    <w:p w14:paraId="314E262A" w14:textId="77777777" w:rsidR="00226E26" w:rsidRPr="00226E26" w:rsidRDefault="00226E26" w:rsidP="00226E26">
      <w:pPr>
        <w:pStyle w:val="xxxxmsonormal"/>
        <w:rPr>
          <w:b/>
          <w:bCs/>
          <w:sz w:val="22"/>
          <w:szCs w:val="22"/>
        </w:rPr>
      </w:pPr>
      <w:r w:rsidRPr="00226E26">
        <w:rPr>
          <w:b/>
          <w:bCs/>
          <w:sz w:val="22"/>
          <w:szCs w:val="22"/>
        </w:rPr>
        <w:t>The due date refers to the date of receipt in the Office of Grants Management (OGM).  </w:t>
      </w:r>
    </w:p>
    <w:p w14:paraId="1E1AD820" w14:textId="77777777" w:rsidR="00226E26" w:rsidRPr="00226E26" w:rsidRDefault="00226E26" w:rsidP="00226E26">
      <w:pPr>
        <w:pStyle w:val="xxxxmsonormal"/>
        <w:rPr>
          <w:b/>
          <w:bCs/>
          <w:sz w:val="22"/>
          <w:szCs w:val="22"/>
        </w:rPr>
      </w:pPr>
      <w:r w:rsidRPr="00226E26">
        <w:rPr>
          <w:b/>
          <w:bCs/>
          <w:sz w:val="22"/>
          <w:szCs w:val="22"/>
        </w:rPr>
        <w:t> </w:t>
      </w:r>
    </w:p>
    <w:p w14:paraId="06E20651" w14:textId="77777777" w:rsidR="00226E26" w:rsidRPr="00226E26" w:rsidRDefault="00226E26" w:rsidP="00226E26">
      <w:pPr>
        <w:pStyle w:val="xxxxmsonormal"/>
        <w:rPr>
          <w:b/>
          <w:bCs/>
          <w:sz w:val="22"/>
          <w:szCs w:val="22"/>
        </w:rPr>
      </w:pPr>
      <w:r w:rsidRPr="00226E26">
        <w:rPr>
          <w:b/>
          <w:bCs/>
          <w:sz w:val="22"/>
          <w:szCs w:val="22"/>
        </w:rPr>
        <w:t>For Federal programs, the project effective date will be the date that the application (100A) is received within meeting conditions for acceptance, or the budget period specified in the Federal Award Notification, whichever is later. </w:t>
      </w:r>
    </w:p>
    <w:p w14:paraId="2818F7DE" w14:textId="77777777" w:rsidR="00226E26" w:rsidRPr="00226E26" w:rsidRDefault="00226E26" w:rsidP="00226E26">
      <w:pPr>
        <w:pStyle w:val="xxxxmsonormal"/>
        <w:rPr>
          <w:b/>
          <w:bCs/>
          <w:sz w:val="22"/>
          <w:szCs w:val="22"/>
        </w:rPr>
      </w:pPr>
      <w:r w:rsidRPr="00226E26">
        <w:rPr>
          <w:b/>
          <w:bCs/>
          <w:sz w:val="22"/>
          <w:szCs w:val="22"/>
        </w:rPr>
        <w:t> </w:t>
      </w:r>
    </w:p>
    <w:p w14:paraId="60E9BA17" w14:textId="77777777" w:rsidR="00226E26" w:rsidRPr="00226E26" w:rsidRDefault="00226E26" w:rsidP="00226E26">
      <w:pPr>
        <w:pStyle w:val="xxxxmsonormal"/>
        <w:rPr>
          <w:b/>
          <w:bCs/>
          <w:sz w:val="22"/>
          <w:szCs w:val="22"/>
          <w:u w:val="single"/>
        </w:rPr>
      </w:pPr>
      <w:r w:rsidRPr="00226E26">
        <w:rPr>
          <w:b/>
          <w:bCs/>
          <w:sz w:val="22"/>
          <w:szCs w:val="22"/>
        </w:rPr>
        <w:t xml:space="preserve">*Applications are accepted after this date; however, </w:t>
      </w:r>
      <w:r w:rsidRPr="00A55997">
        <w:rPr>
          <w:b/>
          <w:bCs/>
          <w:sz w:val="22"/>
          <w:szCs w:val="22"/>
          <w:highlight w:val="yellow"/>
          <w:u w:val="single"/>
        </w:rPr>
        <w:t>the DOE 100A must be received by June 30 to have a July 1 grant start date.​</w:t>
      </w:r>
      <w:r w:rsidRPr="00226E26">
        <w:rPr>
          <w:b/>
          <w:bCs/>
          <w:sz w:val="22"/>
          <w:szCs w:val="22"/>
          <w:u w:val="single"/>
        </w:rPr>
        <w:t> </w:t>
      </w:r>
    </w:p>
    <w:p w14:paraId="339F1DF7" w14:textId="77777777" w:rsidR="005D2AA8" w:rsidRPr="00226E26" w:rsidRDefault="005D2AA8" w:rsidP="005D2AA8">
      <w:pPr>
        <w:tabs>
          <w:tab w:val="left" w:pos="-120"/>
        </w:tabs>
        <w:rPr>
          <w:color w:val="000000"/>
          <w:sz w:val="22"/>
          <w:szCs w:val="22"/>
        </w:rPr>
      </w:pPr>
    </w:p>
    <w:p w14:paraId="7A4D54E2" w14:textId="77777777" w:rsidR="00812C22" w:rsidRPr="00226E26" w:rsidRDefault="00812C22" w:rsidP="00EF6480">
      <w:pPr>
        <w:pStyle w:val="Subtitle"/>
        <w:rPr>
          <w:sz w:val="22"/>
          <w:szCs w:val="22"/>
        </w:rPr>
      </w:pPr>
      <w:r w:rsidRPr="00226E26">
        <w:rPr>
          <w:sz w:val="22"/>
          <w:szCs w:val="22"/>
        </w:rPr>
        <w:t>Matching Requirement</w:t>
      </w:r>
    </w:p>
    <w:p w14:paraId="001A8B30" w14:textId="4B07B63E" w:rsidR="00F77841" w:rsidRPr="00226E26" w:rsidRDefault="00F77841" w:rsidP="00F77841">
      <w:pPr>
        <w:rPr>
          <w:iCs/>
          <w:color w:val="000000"/>
          <w:sz w:val="22"/>
          <w:szCs w:val="22"/>
        </w:rPr>
      </w:pPr>
      <w:r w:rsidRPr="00226E26">
        <w:rPr>
          <w:iCs/>
          <w:color w:val="000000"/>
          <w:sz w:val="22"/>
          <w:szCs w:val="22"/>
        </w:rPr>
        <w:t>None</w:t>
      </w:r>
      <w:r w:rsidR="001B10A3" w:rsidRPr="00226E26">
        <w:rPr>
          <w:iCs/>
          <w:color w:val="000000"/>
          <w:sz w:val="22"/>
          <w:szCs w:val="22"/>
        </w:rPr>
        <w:t>.</w:t>
      </w:r>
    </w:p>
    <w:p w14:paraId="7FE614A7" w14:textId="77777777" w:rsidR="00204D81" w:rsidRPr="00226E26" w:rsidRDefault="00204D81" w:rsidP="00EF6480">
      <w:pPr>
        <w:pStyle w:val="Subtitle"/>
        <w:rPr>
          <w:sz w:val="22"/>
          <w:szCs w:val="22"/>
        </w:rPr>
      </w:pPr>
    </w:p>
    <w:p w14:paraId="38B336CA" w14:textId="77777777" w:rsidR="001B3D7C" w:rsidRPr="00226E26" w:rsidRDefault="001B3D7C" w:rsidP="00EF6480">
      <w:pPr>
        <w:pStyle w:val="Subtitle"/>
        <w:rPr>
          <w:sz w:val="22"/>
          <w:szCs w:val="22"/>
        </w:rPr>
      </w:pPr>
      <w:r w:rsidRPr="00226E26">
        <w:rPr>
          <w:sz w:val="22"/>
          <w:szCs w:val="22"/>
        </w:rPr>
        <w:t>Contact Persons</w:t>
      </w:r>
    </w:p>
    <w:p w14:paraId="4E49C16B" w14:textId="77777777" w:rsidR="00044872" w:rsidRPr="00226E26" w:rsidRDefault="00044872" w:rsidP="00CF5BE7">
      <w:pPr>
        <w:ind w:left="720" w:hanging="720"/>
        <w:rPr>
          <w:i/>
          <w:color w:val="000000"/>
          <w:sz w:val="22"/>
          <w:szCs w:val="22"/>
        </w:rPr>
      </w:pPr>
    </w:p>
    <w:p w14:paraId="7E8DFE22" w14:textId="77777777" w:rsidR="001B3D7C" w:rsidRPr="00226E26" w:rsidRDefault="001B3D7C" w:rsidP="00CF5BE7">
      <w:pPr>
        <w:ind w:left="720" w:hanging="720"/>
        <w:rPr>
          <w:b/>
          <w:color w:val="000000"/>
          <w:sz w:val="22"/>
          <w:szCs w:val="22"/>
          <w:u w:val="single"/>
        </w:rPr>
      </w:pPr>
      <w:r w:rsidRPr="00226E26">
        <w:rPr>
          <w:b/>
          <w:color w:val="000000"/>
          <w:sz w:val="22"/>
          <w:szCs w:val="22"/>
          <w:u w:val="single"/>
        </w:rPr>
        <w:t>Program Contact</w:t>
      </w:r>
      <w:r w:rsidRPr="00226E26">
        <w:rPr>
          <w:color w:val="000000"/>
          <w:sz w:val="22"/>
          <w:szCs w:val="22"/>
        </w:rPr>
        <w:tab/>
      </w:r>
      <w:r w:rsidRPr="00226E26">
        <w:rPr>
          <w:color w:val="000000"/>
          <w:sz w:val="22"/>
          <w:szCs w:val="22"/>
        </w:rPr>
        <w:tab/>
      </w:r>
      <w:r w:rsidRPr="00226E26">
        <w:rPr>
          <w:color w:val="000000"/>
          <w:sz w:val="22"/>
          <w:szCs w:val="22"/>
        </w:rPr>
        <w:tab/>
      </w:r>
      <w:r w:rsidRPr="00226E26">
        <w:rPr>
          <w:color w:val="000000"/>
          <w:sz w:val="22"/>
          <w:szCs w:val="22"/>
        </w:rPr>
        <w:tab/>
      </w:r>
      <w:r w:rsidRPr="00226E26">
        <w:rPr>
          <w:color w:val="000000"/>
          <w:sz w:val="22"/>
          <w:szCs w:val="22"/>
        </w:rPr>
        <w:tab/>
      </w:r>
      <w:r w:rsidRPr="00226E26">
        <w:rPr>
          <w:b/>
          <w:color w:val="000000"/>
          <w:sz w:val="22"/>
          <w:szCs w:val="22"/>
          <w:u w:val="single"/>
        </w:rPr>
        <w:t>Grants Management Contact</w:t>
      </w:r>
    </w:p>
    <w:p w14:paraId="49404043" w14:textId="355C1B01" w:rsidR="00F77841" w:rsidRPr="00226E26" w:rsidRDefault="00E24EAD" w:rsidP="00F77841">
      <w:pPr>
        <w:tabs>
          <w:tab w:val="left" w:pos="5160"/>
        </w:tabs>
        <w:spacing w:line="320" w:lineRule="exact"/>
        <w:ind w:left="720" w:hanging="720"/>
        <w:rPr>
          <w:b/>
          <w:bCs/>
          <w:iCs/>
          <w:sz w:val="22"/>
          <w:szCs w:val="22"/>
          <w:u w:val="single"/>
        </w:rPr>
      </w:pPr>
      <w:r w:rsidRPr="00226E26">
        <w:rPr>
          <w:b/>
          <w:bCs/>
          <w:iCs/>
          <w:sz w:val="22"/>
          <w:szCs w:val="22"/>
        </w:rPr>
        <w:t xml:space="preserve">Dr. </w:t>
      </w:r>
      <w:r w:rsidR="00F77841" w:rsidRPr="00226E26">
        <w:rPr>
          <w:b/>
          <w:bCs/>
          <w:iCs/>
          <w:sz w:val="22"/>
          <w:szCs w:val="22"/>
        </w:rPr>
        <w:t xml:space="preserve">Claudia </w:t>
      </w:r>
      <w:r w:rsidR="00BE0943" w:rsidRPr="00226E26">
        <w:rPr>
          <w:b/>
          <w:bCs/>
          <w:iCs/>
          <w:sz w:val="22"/>
          <w:szCs w:val="22"/>
        </w:rPr>
        <w:t>Campagnola</w:t>
      </w:r>
      <w:r w:rsidR="00F77841" w:rsidRPr="00226E26">
        <w:rPr>
          <w:b/>
          <w:bCs/>
          <w:iCs/>
          <w:sz w:val="22"/>
          <w:szCs w:val="22"/>
        </w:rPr>
        <w:tab/>
        <w:t>Jasolin Wiggins</w:t>
      </w:r>
    </w:p>
    <w:p w14:paraId="40EE22AE" w14:textId="3473AF5C" w:rsidR="00F77841" w:rsidRPr="00226E26" w:rsidRDefault="00BE0943" w:rsidP="00F77841">
      <w:pPr>
        <w:tabs>
          <w:tab w:val="left" w:pos="5160"/>
        </w:tabs>
        <w:spacing w:line="320" w:lineRule="exact"/>
        <w:ind w:left="720" w:hanging="720"/>
        <w:rPr>
          <w:b/>
          <w:bCs/>
          <w:iCs/>
          <w:sz w:val="22"/>
          <w:szCs w:val="22"/>
        </w:rPr>
      </w:pPr>
      <w:r w:rsidRPr="00226E26">
        <w:rPr>
          <w:b/>
          <w:bCs/>
          <w:iCs/>
          <w:sz w:val="22"/>
          <w:szCs w:val="22"/>
        </w:rPr>
        <w:t>Chief, Grants Administration and Compliance</w:t>
      </w:r>
      <w:r w:rsidR="00F77841" w:rsidRPr="00226E26">
        <w:rPr>
          <w:b/>
          <w:bCs/>
          <w:iCs/>
          <w:sz w:val="22"/>
          <w:szCs w:val="22"/>
        </w:rPr>
        <w:tab/>
        <w:t>Program Specialist VI</w:t>
      </w:r>
    </w:p>
    <w:p w14:paraId="0AB54CF9" w14:textId="49BDB64D" w:rsidR="00F77841" w:rsidRPr="00226E26" w:rsidRDefault="00F77841" w:rsidP="00F77841">
      <w:pPr>
        <w:tabs>
          <w:tab w:val="left" w:pos="5160"/>
        </w:tabs>
        <w:spacing w:line="320" w:lineRule="exact"/>
        <w:ind w:left="720" w:hanging="720"/>
        <w:rPr>
          <w:b/>
          <w:bCs/>
          <w:iCs/>
          <w:sz w:val="22"/>
          <w:szCs w:val="22"/>
          <w:lang w:val="es-419"/>
        </w:rPr>
      </w:pPr>
      <w:r w:rsidRPr="00226E26">
        <w:rPr>
          <w:b/>
          <w:bCs/>
          <w:iCs/>
          <w:sz w:val="22"/>
          <w:szCs w:val="22"/>
          <w:lang w:val="es-419"/>
        </w:rPr>
        <w:t>(850) 245-90</w:t>
      </w:r>
      <w:r w:rsidR="00BE0943" w:rsidRPr="00226E26">
        <w:rPr>
          <w:b/>
          <w:bCs/>
          <w:iCs/>
          <w:sz w:val="22"/>
          <w:szCs w:val="22"/>
          <w:lang w:val="es-419"/>
        </w:rPr>
        <w:t>80</w:t>
      </w:r>
      <w:r w:rsidRPr="00226E26">
        <w:rPr>
          <w:b/>
          <w:bCs/>
          <w:iCs/>
          <w:sz w:val="22"/>
          <w:szCs w:val="22"/>
          <w:lang w:val="es-419"/>
        </w:rPr>
        <w:tab/>
        <w:t>(850) 245-9814</w:t>
      </w:r>
    </w:p>
    <w:p w14:paraId="6856A52D" w14:textId="386EA7D5" w:rsidR="00F77841" w:rsidRPr="00226E26" w:rsidRDefault="00BE0943" w:rsidP="00F77841">
      <w:pPr>
        <w:tabs>
          <w:tab w:val="left" w:pos="5160"/>
        </w:tabs>
        <w:spacing w:line="320" w:lineRule="exact"/>
        <w:ind w:left="720" w:hanging="720"/>
        <w:rPr>
          <w:lang w:val="es-419"/>
        </w:rPr>
      </w:pPr>
      <w:hyperlink r:id="rId12" w:history="1">
        <w:r w:rsidRPr="00226E26">
          <w:rPr>
            <w:rStyle w:val="Hyperlink"/>
            <w:iCs/>
            <w:sz w:val="22"/>
            <w:szCs w:val="22"/>
            <w:lang w:val="es-419"/>
          </w:rPr>
          <w:t>Claudia Campagnola.@fldoe.org</w:t>
        </w:r>
      </w:hyperlink>
      <w:r w:rsidR="00F77841" w:rsidRPr="00226E26">
        <w:rPr>
          <w:iCs/>
          <w:color w:val="000000"/>
          <w:sz w:val="22"/>
          <w:szCs w:val="22"/>
          <w:lang w:val="es-419"/>
        </w:rPr>
        <w:tab/>
      </w:r>
      <w:hyperlink r:id="rId13" w:history="1">
        <w:r w:rsidR="00F77841" w:rsidRPr="00226E26">
          <w:rPr>
            <w:rStyle w:val="Hyperlink"/>
            <w:iCs/>
            <w:sz w:val="22"/>
            <w:szCs w:val="22"/>
            <w:lang w:val="es-419"/>
          </w:rPr>
          <w:t>Jasolin.Wiggins@fldoe.org</w:t>
        </w:r>
      </w:hyperlink>
    </w:p>
    <w:p w14:paraId="7246E135" w14:textId="77777777" w:rsidR="00BE0943" w:rsidRPr="00226E26" w:rsidRDefault="00BE0943" w:rsidP="00F77841">
      <w:pPr>
        <w:tabs>
          <w:tab w:val="left" w:pos="5160"/>
        </w:tabs>
        <w:spacing w:line="320" w:lineRule="exact"/>
        <w:ind w:left="720" w:hanging="720"/>
        <w:rPr>
          <w:iCs/>
          <w:color w:val="000000"/>
          <w:sz w:val="22"/>
          <w:szCs w:val="22"/>
          <w:lang w:val="es-419"/>
        </w:rPr>
      </w:pPr>
    </w:p>
    <w:p w14:paraId="36EFF525" w14:textId="77777777" w:rsidR="000832F5" w:rsidRPr="00226E26" w:rsidRDefault="003435E7" w:rsidP="00EF6480">
      <w:pPr>
        <w:pStyle w:val="Subtitle"/>
        <w:rPr>
          <w:sz w:val="22"/>
          <w:szCs w:val="22"/>
        </w:rPr>
      </w:pPr>
      <w:r w:rsidRPr="00226E26">
        <w:rPr>
          <w:sz w:val="22"/>
          <w:szCs w:val="22"/>
        </w:rPr>
        <w:t>A</w:t>
      </w:r>
      <w:r w:rsidR="000832F5" w:rsidRPr="00226E26">
        <w:rPr>
          <w:sz w:val="22"/>
          <w:szCs w:val="22"/>
        </w:rPr>
        <w:t>ssurances</w:t>
      </w:r>
    </w:p>
    <w:p w14:paraId="2E9C64DC" w14:textId="77777777" w:rsidR="000248A5" w:rsidRPr="00226E26" w:rsidRDefault="000248A5" w:rsidP="000248A5">
      <w:pPr>
        <w:tabs>
          <w:tab w:val="left" w:pos="0"/>
        </w:tabs>
        <w:rPr>
          <w:color w:val="000000"/>
          <w:sz w:val="22"/>
          <w:szCs w:val="22"/>
        </w:rPr>
      </w:pPr>
      <w:r w:rsidRPr="00226E26">
        <w:rPr>
          <w:color w:val="000000"/>
          <w:sz w:val="22"/>
          <w:szCs w:val="22"/>
        </w:rPr>
        <w:t xml:space="preserve">The Florida Department of Education (FDOE) has developed and implemented a document entitled </w:t>
      </w:r>
      <w:r w:rsidRPr="00226E26">
        <w:rPr>
          <w:b/>
          <w:color w:val="000000"/>
          <w:sz w:val="22"/>
          <w:szCs w:val="22"/>
          <w:u w:val="single"/>
        </w:rPr>
        <w:t>General Terms, Assurances and Conditions for Participation in Federal and State Programs</w:t>
      </w:r>
      <w:r w:rsidRPr="00226E26">
        <w:rPr>
          <w:color w:val="000000"/>
          <w:sz w:val="22"/>
          <w:szCs w:val="22"/>
        </w:rPr>
        <w:t xml:space="preserve"> to comply with:</w:t>
      </w:r>
    </w:p>
    <w:p w14:paraId="40D60C49" w14:textId="77777777" w:rsidR="000248A5" w:rsidRPr="00226E26" w:rsidRDefault="000248A5" w:rsidP="000248A5">
      <w:pPr>
        <w:tabs>
          <w:tab w:val="left" w:pos="0"/>
        </w:tabs>
        <w:ind w:left="720"/>
        <w:rPr>
          <w:color w:val="000000"/>
          <w:sz w:val="22"/>
          <w:szCs w:val="22"/>
        </w:rPr>
      </w:pPr>
    </w:p>
    <w:p w14:paraId="6EA2277B" w14:textId="77777777" w:rsidR="000248A5" w:rsidRPr="00226E26" w:rsidRDefault="000248A5" w:rsidP="000248A5">
      <w:pPr>
        <w:rPr>
          <w:sz w:val="22"/>
          <w:szCs w:val="22"/>
        </w:rPr>
      </w:pPr>
      <w:r w:rsidRPr="00226E26">
        <w:rPr>
          <w:sz w:val="22"/>
          <w:szCs w:val="22"/>
        </w:rPr>
        <w:t>2 Code of Federal Regulations (C.F.R.) 200, Uniform Grant Guidance (UGG) requiring agencies to submit a common assurance for participation in Federal programs funded by the United States Education Department (USED); applicable regulations of other Federal agencies</w:t>
      </w:r>
      <w:r w:rsidR="007824CB" w:rsidRPr="00226E26">
        <w:rPr>
          <w:sz w:val="22"/>
          <w:szCs w:val="22"/>
        </w:rPr>
        <w:t>,</w:t>
      </w:r>
      <w:r w:rsidRPr="00226E26">
        <w:rPr>
          <w:sz w:val="22"/>
          <w:szCs w:val="22"/>
        </w:rPr>
        <w:t xml:space="preserve"> and State regulations and laws pertaining to the expenditure of State funds.</w:t>
      </w:r>
    </w:p>
    <w:p w14:paraId="5DD18727" w14:textId="77777777" w:rsidR="000248A5" w:rsidRPr="00226E26" w:rsidRDefault="000248A5" w:rsidP="000248A5">
      <w:pPr>
        <w:rPr>
          <w:sz w:val="22"/>
          <w:szCs w:val="22"/>
        </w:rPr>
      </w:pPr>
    </w:p>
    <w:p w14:paraId="4A3ACB8B" w14:textId="77777777" w:rsidR="000248A5" w:rsidRPr="00226E26" w:rsidRDefault="000248A5" w:rsidP="000248A5">
      <w:pPr>
        <w:rPr>
          <w:sz w:val="22"/>
          <w:szCs w:val="22"/>
        </w:rPr>
      </w:pPr>
      <w:r w:rsidRPr="00226E26">
        <w:rPr>
          <w:sz w:val="22"/>
          <w:szCs w:val="22"/>
        </w:rPr>
        <w:t xml:space="preserve">In order to receive funding, </w:t>
      </w:r>
      <w:r w:rsidRPr="00226E26">
        <w:rPr>
          <w:b/>
          <w:sz w:val="22"/>
          <w:szCs w:val="22"/>
        </w:rPr>
        <w:t>applicants must have on file with FDOE, Office of the Comptroller, a signed statement by the agency head certifying applicant adherence to these General Assurances for Participation in State and Federal Programs.</w:t>
      </w:r>
      <w:r w:rsidRPr="00226E26">
        <w:rPr>
          <w:sz w:val="22"/>
          <w:szCs w:val="22"/>
        </w:rPr>
        <w:t xml:space="preserve"> The complete text may be found in Section D of the Green Book.</w:t>
      </w:r>
    </w:p>
    <w:p w14:paraId="4C9F6E4F" w14:textId="77777777" w:rsidR="001B0270" w:rsidRPr="00226E26" w:rsidRDefault="001B0270" w:rsidP="00EF6480">
      <w:pPr>
        <w:jc w:val="both"/>
        <w:rPr>
          <w:sz w:val="22"/>
          <w:szCs w:val="22"/>
        </w:rPr>
      </w:pPr>
    </w:p>
    <w:p w14:paraId="1B57AC3C" w14:textId="77777777" w:rsidR="001B0270" w:rsidRPr="00226E26" w:rsidRDefault="001B0270" w:rsidP="001B0270">
      <w:pPr>
        <w:ind w:firstLine="720"/>
        <w:jc w:val="both"/>
        <w:rPr>
          <w:b/>
          <w:sz w:val="22"/>
          <w:szCs w:val="22"/>
        </w:rPr>
      </w:pPr>
      <w:r w:rsidRPr="00226E26">
        <w:rPr>
          <w:b/>
          <w:sz w:val="22"/>
          <w:szCs w:val="22"/>
        </w:rPr>
        <w:t>School Districts, Community Colleges, Universities, and State Agencies</w:t>
      </w:r>
    </w:p>
    <w:p w14:paraId="0D7743FB" w14:textId="77777777" w:rsidR="001B0270" w:rsidRPr="00226E26" w:rsidRDefault="009A52B0" w:rsidP="001B0270">
      <w:pPr>
        <w:ind w:left="720"/>
        <w:jc w:val="both"/>
        <w:rPr>
          <w:sz w:val="22"/>
          <w:szCs w:val="22"/>
        </w:rPr>
      </w:pPr>
      <w:r w:rsidRPr="00226E26">
        <w:rPr>
          <w:sz w:val="22"/>
          <w:szCs w:val="22"/>
        </w:rPr>
        <w:t>The certification of adherence, currently on file with the FDOE Comptroller’s Office, shall remain in effect indefinitely. The certification does not need to be resubmitted with this application, unless a change occurs in Federal or State law, or there are other changes in circumstances affecting a term, assurance or condition.</w:t>
      </w:r>
    </w:p>
    <w:p w14:paraId="3377A0EB" w14:textId="77777777" w:rsidR="001B0270" w:rsidRPr="00226E26" w:rsidRDefault="001B0270" w:rsidP="001B0270">
      <w:pPr>
        <w:jc w:val="both"/>
        <w:rPr>
          <w:sz w:val="22"/>
          <w:szCs w:val="22"/>
        </w:rPr>
      </w:pPr>
    </w:p>
    <w:p w14:paraId="2B0545E7" w14:textId="77777777" w:rsidR="00226E26" w:rsidRPr="00226E26" w:rsidRDefault="00226E26" w:rsidP="001B0270">
      <w:pPr>
        <w:jc w:val="both"/>
        <w:rPr>
          <w:sz w:val="22"/>
          <w:szCs w:val="22"/>
        </w:rPr>
      </w:pPr>
    </w:p>
    <w:p w14:paraId="0F651BB6" w14:textId="77777777" w:rsidR="001B0270" w:rsidRPr="00226E26" w:rsidRDefault="001B0270" w:rsidP="001B0270">
      <w:pPr>
        <w:jc w:val="both"/>
        <w:rPr>
          <w:b/>
          <w:sz w:val="22"/>
          <w:szCs w:val="22"/>
        </w:rPr>
      </w:pPr>
      <w:r w:rsidRPr="00226E26">
        <w:rPr>
          <w:b/>
          <w:sz w:val="22"/>
          <w:szCs w:val="22"/>
        </w:rPr>
        <w:lastRenderedPageBreak/>
        <w:tab/>
        <w:t>Private Colleges, Community-Based Organizations and Other Agencies</w:t>
      </w:r>
    </w:p>
    <w:p w14:paraId="34E4BB68" w14:textId="77777777" w:rsidR="001B0270" w:rsidRPr="00226E26" w:rsidRDefault="001B0270" w:rsidP="001B0270">
      <w:pPr>
        <w:ind w:left="720"/>
        <w:jc w:val="both"/>
        <w:rPr>
          <w:sz w:val="22"/>
          <w:szCs w:val="22"/>
        </w:rPr>
      </w:pPr>
      <w:r w:rsidRPr="00226E26">
        <w:rPr>
          <w:sz w:val="22"/>
          <w:szCs w:val="22"/>
        </w:rPr>
        <w:t>In order to complete requirements for funding, applicants of this type must certify adherence to the General Assurances for Participation in State and Federal Programs by submitting the certification of adherence page, signed by the agency head with each application.</w:t>
      </w:r>
    </w:p>
    <w:p w14:paraId="45F657A7" w14:textId="77777777" w:rsidR="001B0270" w:rsidRPr="00226E26" w:rsidRDefault="001B0270" w:rsidP="00EF6480">
      <w:pPr>
        <w:jc w:val="both"/>
        <w:rPr>
          <w:sz w:val="22"/>
          <w:szCs w:val="22"/>
        </w:rPr>
      </w:pPr>
    </w:p>
    <w:p w14:paraId="168D7777" w14:textId="77777777" w:rsidR="00343966" w:rsidRPr="00226E26" w:rsidRDefault="001B0270" w:rsidP="00343966">
      <w:pPr>
        <w:jc w:val="both"/>
        <w:rPr>
          <w:sz w:val="22"/>
          <w:szCs w:val="22"/>
        </w:rPr>
      </w:pPr>
      <w:bookmarkStart w:id="1" w:name="_Hlk201673788"/>
      <w:r w:rsidRPr="00226E26">
        <w:rPr>
          <w:b/>
          <w:sz w:val="22"/>
          <w:szCs w:val="22"/>
        </w:rPr>
        <w:t>Note</w:t>
      </w:r>
      <w:r w:rsidR="00CA406F" w:rsidRPr="00226E26">
        <w:rPr>
          <w:b/>
          <w:sz w:val="22"/>
          <w:szCs w:val="22"/>
        </w:rPr>
        <w:t>:</w:t>
      </w:r>
      <w:r w:rsidR="00897135" w:rsidRPr="00226E26">
        <w:rPr>
          <w:sz w:val="22"/>
          <w:szCs w:val="22"/>
        </w:rPr>
        <w:t xml:space="preserve"> </w:t>
      </w:r>
      <w:r w:rsidR="00343966" w:rsidRPr="00226E26">
        <w:rPr>
          <w:sz w:val="22"/>
          <w:szCs w:val="22"/>
        </w:rPr>
        <w:t>The UGG combines and codifies the requirements of eight Office of Management and Budget (OMB) Circulars: A-89, A-102 (former 34 C.F.R. Part 80), A-110 (former 34 C.F.R. Part 74), A-21, A-87, A-122, A-133, A-50. For FDOE, this means the requirements in</w:t>
      </w:r>
      <w:r w:rsidR="007824CB" w:rsidRPr="00226E26">
        <w:rPr>
          <w:sz w:val="22"/>
          <w:szCs w:val="22"/>
        </w:rPr>
        <w:t xml:space="preserve"> </w:t>
      </w:r>
      <w:r w:rsidR="00E15D12" w:rsidRPr="00226E26">
        <w:rPr>
          <w:sz w:val="22"/>
          <w:szCs w:val="22"/>
        </w:rPr>
        <w:t xml:space="preserve">the U. S. Department of Education General Administration Regulations, </w:t>
      </w:r>
      <w:r w:rsidR="00343966" w:rsidRPr="00226E26">
        <w:rPr>
          <w:sz w:val="22"/>
          <w:szCs w:val="22"/>
        </w:rPr>
        <w:t>EDGAR Parts 74 and 80 have also been subsumed under the UGG. The final rule implementing the UGG was published in the Federal Register on December 19, 2014, and became effective for new and continuation awards issued on or after December 26, 2014.</w:t>
      </w:r>
    </w:p>
    <w:bookmarkEnd w:id="1"/>
    <w:p w14:paraId="4C2CC2E2" w14:textId="77777777" w:rsidR="00343966" w:rsidRPr="00226E26" w:rsidRDefault="00343966" w:rsidP="00343966">
      <w:pPr>
        <w:jc w:val="both"/>
        <w:rPr>
          <w:sz w:val="22"/>
          <w:szCs w:val="22"/>
        </w:rPr>
      </w:pPr>
    </w:p>
    <w:p w14:paraId="6C3D29D9" w14:textId="77777777" w:rsidR="00C91B6F" w:rsidRPr="00226E26" w:rsidRDefault="00343966" w:rsidP="00343966">
      <w:pPr>
        <w:jc w:val="both"/>
        <w:rPr>
          <w:sz w:val="22"/>
          <w:szCs w:val="22"/>
        </w:rPr>
      </w:pPr>
      <w:r w:rsidRPr="00226E26">
        <w:rPr>
          <w:sz w:val="22"/>
          <w:szCs w:val="22"/>
        </w:rPr>
        <w:t xml:space="preserve">Technical assistance documents and other materials related to the UGG, including frequently asked questions and webinar recordings are available at The Chief Financial Officers Council website at </w:t>
      </w:r>
      <w:hyperlink r:id="rId14" w:history="1">
        <w:r w:rsidRPr="00226E26">
          <w:rPr>
            <w:rStyle w:val="Hyperlink"/>
            <w:sz w:val="22"/>
            <w:szCs w:val="22"/>
          </w:rPr>
          <w:t>https://cfo.gov/cofar</w:t>
        </w:r>
      </w:hyperlink>
      <w:r w:rsidRPr="00226E26">
        <w:rPr>
          <w:sz w:val="22"/>
          <w:szCs w:val="22"/>
        </w:rPr>
        <w:t xml:space="preserve">. </w:t>
      </w:r>
      <w:r w:rsidR="008F5D95" w:rsidRPr="00226E26">
        <w:rPr>
          <w:i/>
          <w:sz w:val="22"/>
          <w:szCs w:val="22"/>
        </w:rPr>
        <w:tab/>
      </w:r>
    </w:p>
    <w:p w14:paraId="017B4A32" w14:textId="77777777" w:rsidR="000374DE" w:rsidRPr="00226E26" w:rsidRDefault="000374DE" w:rsidP="00E87826">
      <w:pPr>
        <w:pStyle w:val="BodyText"/>
        <w:jc w:val="left"/>
        <w:rPr>
          <w:color w:val="000000"/>
          <w:sz w:val="22"/>
          <w:szCs w:val="22"/>
        </w:rPr>
      </w:pPr>
    </w:p>
    <w:p w14:paraId="71DA040D" w14:textId="77777777" w:rsidR="000374DE" w:rsidRPr="00226E26" w:rsidRDefault="000374DE" w:rsidP="00EF6480">
      <w:pPr>
        <w:pStyle w:val="Subtitle"/>
        <w:rPr>
          <w:sz w:val="22"/>
          <w:szCs w:val="22"/>
        </w:rPr>
      </w:pPr>
      <w:r w:rsidRPr="00226E26">
        <w:rPr>
          <w:sz w:val="22"/>
          <w:szCs w:val="22"/>
        </w:rPr>
        <w:t>Risk Analysis</w:t>
      </w:r>
    </w:p>
    <w:p w14:paraId="53DA6726" w14:textId="77777777" w:rsidR="000374DE" w:rsidRPr="00226E26" w:rsidRDefault="000374DE" w:rsidP="000374DE">
      <w:pPr>
        <w:rPr>
          <w:sz w:val="22"/>
          <w:szCs w:val="22"/>
        </w:rPr>
      </w:pPr>
      <w:r w:rsidRPr="00226E26">
        <w:rPr>
          <w:sz w:val="22"/>
          <w:szCs w:val="22"/>
        </w:rPr>
        <w:t>Every agency must complete a Risk Analysis form. The appropriate DOE 610 or DOE 620 form will be required prior to a project award being issued.</w:t>
      </w:r>
      <w:r w:rsidR="00412892" w:rsidRPr="00226E26">
        <w:rPr>
          <w:sz w:val="22"/>
          <w:szCs w:val="22"/>
        </w:rPr>
        <w:t xml:space="preserve"> The Risk Analysis must be submitted with the application. If an agency is submitting applications for multiple programs, only one Risk Analysis is required. </w:t>
      </w:r>
    </w:p>
    <w:p w14:paraId="7CB40EEB" w14:textId="77777777" w:rsidR="000374DE" w:rsidRPr="00226E26" w:rsidRDefault="000374DE" w:rsidP="000374DE">
      <w:pPr>
        <w:ind w:left="720"/>
        <w:rPr>
          <w:b/>
          <w:sz w:val="22"/>
          <w:szCs w:val="22"/>
        </w:rPr>
      </w:pPr>
      <w:r w:rsidRPr="00226E26">
        <w:rPr>
          <w:b/>
          <w:sz w:val="22"/>
          <w:szCs w:val="22"/>
        </w:rPr>
        <w:tab/>
      </w:r>
    </w:p>
    <w:p w14:paraId="22AD3FB7" w14:textId="77777777" w:rsidR="00500DAF" w:rsidRPr="00226E26" w:rsidRDefault="00500DAF" w:rsidP="00500DAF">
      <w:pPr>
        <w:ind w:left="630"/>
        <w:jc w:val="both"/>
        <w:rPr>
          <w:rStyle w:val="Hyperlink"/>
          <w:sz w:val="22"/>
          <w:szCs w:val="22"/>
        </w:rPr>
      </w:pPr>
      <w:r w:rsidRPr="00226E26">
        <w:rPr>
          <w:b/>
          <w:sz w:val="22"/>
          <w:szCs w:val="22"/>
        </w:rPr>
        <w:t xml:space="preserve">School Districts, State Colleges, and State Universities and State Agencies </w:t>
      </w:r>
      <w:r w:rsidRPr="00226E26">
        <w:rPr>
          <w:sz w:val="22"/>
          <w:szCs w:val="22"/>
        </w:rPr>
        <w:t xml:space="preserve">must use the DOE 610 form. Once submitted and approved, the risk analysis will remain in effect unless changes are required by changes in Federal or State law, changes in the circumstances affecting the financial and administrative capabilities of the agency or requested by the Department. A change in the agency head or the agency’s head of financial management requires an amendment to the form. The DOE 610 form may be found at </w:t>
      </w:r>
      <w:hyperlink r:id="rId15" w:history="1">
        <w:r w:rsidRPr="00226E26">
          <w:rPr>
            <w:rStyle w:val="Hyperlink"/>
            <w:sz w:val="22"/>
            <w:szCs w:val="22"/>
          </w:rPr>
          <w:t>http://www.fldoe.org/core/fileparse.php/5625/urlt/doe610.xls</w:t>
        </w:r>
      </w:hyperlink>
      <w:r w:rsidRPr="00226E26">
        <w:rPr>
          <w:rStyle w:val="Hyperlink"/>
          <w:sz w:val="22"/>
          <w:szCs w:val="22"/>
        </w:rPr>
        <w:t>.</w:t>
      </w:r>
    </w:p>
    <w:p w14:paraId="6B720A26" w14:textId="77777777" w:rsidR="00500DAF" w:rsidRPr="00226E26" w:rsidRDefault="00500DAF" w:rsidP="00500DAF">
      <w:pPr>
        <w:ind w:left="720" w:hanging="90"/>
        <w:rPr>
          <w:b/>
          <w:sz w:val="22"/>
          <w:szCs w:val="22"/>
        </w:rPr>
      </w:pPr>
    </w:p>
    <w:p w14:paraId="10FC3644" w14:textId="77777777" w:rsidR="00500DAF" w:rsidRPr="00226E26" w:rsidRDefault="00500DAF" w:rsidP="00500DAF">
      <w:pPr>
        <w:ind w:left="630"/>
        <w:rPr>
          <w:rStyle w:val="Hyperlink"/>
          <w:sz w:val="22"/>
          <w:szCs w:val="22"/>
        </w:rPr>
      </w:pPr>
      <w:r w:rsidRPr="00226E26">
        <w:rPr>
          <w:b/>
          <w:sz w:val="22"/>
          <w:szCs w:val="22"/>
        </w:rPr>
        <w:t xml:space="preserve">Governmental and Non-Governmental Entities </w:t>
      </w:r>
      <w:r w:rsidRPr="00226E26">
        <w:rPr>
          <w:sz w:val="22"/>
          <w:szCs w:val="22"/>
        </w:rPr>
        <w:t>must use the DOE 620 form. The DOE 620 form is required to be submitted each state fiscal year (July 1-June 30) prior to a Project Award being issued for that agency. An amendment is required if significant changes in circumstances in the management and operation of the agency occurs during the state fiscal year after the form has been submitted. The appropriate Risk Analysis form may be found at</w:t>
      </w:r>
      <w:r w:rsidRPr="00226E26">
        <w:rPr>
          <w:b/>
          <w:sz w:val="22"/>
          <w:szCs w:val="22"/>
        </w:rPr>
        <w:t xml:space="preserve"> </w:t>
      </w:r>
      <w:r w:rsidRPr="00226E26">
        <w:rPr>
          <w:rStyle w:val="Hyperlink"/>
          <w:sz w:val="22"/>
          <w:szCs w:val="22"/>
        </w:rPr>
        <w:t>https://www.fldoe.org/core/fileparse.php/5625/urlt/doe620.xlsx.</w:t>
      </w:r>
    </w:p>
    <w:p w14:paraId="36BA75E4" w14:textId="77777777" w:rsidR="00500DAF" w:rsidRPr="00226E26" w:rsidRDefault="00500DAF" w:rsidP="00500DAF">
      <w:pPr>
        <w:ind w:left="720" w:hanging="90"/>
        <w:rPr>
          <w:sz w:val="22"/>
          <w:szCs w:val="22"/>
        </w:rPr>
      </w:pPr>
    </w:p>
    <w:p w14:paraId="2A498598" w14:textId="77777777" w:rsidR="00500DAF" w:rsidRPr="00226E26" w:rsidRDefault="00500DAF" w:rsidP="00500DAF">
      <w:pPr>
        <w:ind w:left="630"/>
        <w:rPr>
          <w:b/>
          <w:sz w:val="22"/>
          <w:szCs w:val="22"/>
        </w:rPr>
      </w:pPr>
      <w:bookmarkStart w:id="2" w:name="_Hlk201673845"/>
      <w:bookmarkStart w:id="3" w:name="_Hlk201141527"/>
      <w:r w:rsidRPr="00226E26">
        <w:rPr>
          <w:b/>
          <w:sz w:val="22"/>
          <w:szCs w:val="22"/>
        </w:rPr>
        <w:t>Grants Management Training</w:t>
      </w:r>
    </w:p>
    <w:p w14:paraId="6196E2EC" w14:textId="77777777" w:rsidR="00500DAF" w:rsidRPr="00226E26" w:rsidRDefault="00500DAF" w:rsidP="002568E0">
      <w:pPr>
        <w:ind w:left="630"/>
        <w:rPr>
          <w:sz w:val="22"/>
          <w:szCs w:val="22"/>
        </w:rPr>
      </w:pPr>
      <w:r w:rsidRPr="00226E26">
        <w:rPr>
          <w:sz w:val="22"/>
          <w:szCs w:val="22"/>
        </w:rPr>
        <w:t>Non-public entities are required to take the Grants Fiscal Management Training and Assessment annually. The agency head and/or the agency’s chief financial manager (CFO) must complete this training within 60 days of the date of execution (Block 12) on the DOE 200 form, Project Award Notification. Training and assessment can be found at</w:t>
      </w:r>
      <w:r w:rsidR="00C1517A" w:rsidRPr="00226E26">
        <w:rPr>
          <w:sz w:val="22"/>
          <w:szCs w:val="22"/>
        </w:rPr>
        <w:t xml:space="preserve"> </w:t>
      </w:r>
      <w:hyperlink r:id="rId16" w:history="1">
        <w:r w:rsidR="00C1517A" w:rsidRPr="00226E26">
          <w:rPr>
            <w:rStyle w:val="Hyperlink"/>
            <w:sz w:val="22"/>
            <w:szCs w:val="22"/>
          </w:rPr>
          <w:t>https://web01.fldoe.org/TrainingAssessment/SignOn/Home</w:t>
        </w:r>
      </w:hyperlink>
      <w:r w:rsidRPr="00226E26">
        <w:rPr>
          <w:sz w:val="22"/>
          <w:szCs w:val="22"/>
        </w:rPr>
        <w:t>.</w:t>
      </w:r>
      <w:r w:rsidR="002568E0" w:rsidRPr="00226E26">
        <w:rPr>
          <w:sz w:val="22"/>
          <w:szCs w:val="22"/>
        </w:rPr>
        <w:t xml:space="preserve">  </w:t>
      </w:r>
      <w:bookmarkStart w:id="4" w:name="_Hlk201219177"/>
      <w:r w:rsidR="002568E0" w:rsidRPr="00226E26">
        <w:rPr>
          <w:sz w:val="22"/>
          <w:szCs w:val="22"/>
        </w:rPr>
        <w:t>Access to the training requires users to input a valid email to log in via the Department’s Single Sign-On portal</w:t>
      </w:r>
      <w:bookmarkEnd w:id="4"/>
      <w:r w:rsidR="002568E0" w:rsidRPr="00226E26">
        <w:rPr>
          <w:sz w:val="22"/>
          <w:szCs w:val="22"/>
        </w:rPr>
        <w:t>.</w:t>
      </w:r>
    </w:p>
    <w:bookmarkEnd w:id="2"/>
    <w:p w14:paraId="748C553E" w14:textId="77777777" w:rsidR="00500DAF" w:rsidRPr="00226E26" w:rsidRDefault="00500DAF" w:rsidP="00500DAF">
      <w:pPr>
        <w:ind w:firstLine="630"/>
        <w:rPr>
          <w:sz w:val="22"/>
          <w:szCs w:val="22"/>
        </w:rPr>
      </w:pPr>
      <w:r w:rsidRPr="00226E26">
        <w:rPr>
          <w:sz w:val="22"/>
          <w:szCs w:val="22"/>
        </w:rPr>
        <w:t xml:space="preserve"> </w:t>
      </w:r>
    </w:p>
    <w:p w14:paraId="46AF1FBD" w14:textId="77777777" w:rsidR="00500DAF" w:rsidRPr="00226E26" w:rsidRDefault="00500DAF" w:rsidP="00500DAF">
      <w:pPr>
        <w:ind w:left="630"/>
        <w:rPr>
          <w:sz w:val="22"/>
          <w:szCs w:val="22"/>
        </w:rPr>
      </w:pPr>
      <w:r w:rsidRPr="00226E26">
        <w:rPr>
          <w:sz w:val="22"/>
          <w:szCs w:val="22"/>
        </w:rPr>
        <w:t>Non-participation in the training program may result in termination of payment(s) until training is completed.</w:t>
      </w:r>
    </w:p>
    <w:bookmarkEnd w:id="3"/>
    <w:p w14:paraId="47616502" w14:textId="77777777" w:rsidR="002B480C" w:rsidRPr="00226E26" w:rsidRDefault="002B480C" w:rsidP="000374DE">
      <w:pPr>
        <w:ind w:left="630"/>
        <w:rPr>
          <w:sz w:val="22"/>
          <w:szCs w:val="22"/>
        </w:rPr>
      </w:pPr>
    </w:p>
    <w:p w14:paraId="7E6CE546" w14:textId="35D24817" w:rsidR="007829D5" w:rsidRPr="00226E26" w:rsidRDefault="002B480C" w:rsidP="00A009E5">
      <w:pPr>
        <w:spacing w:before="60" w:after="60"/>
        <w:rPr>
          <w:b/>
          <w:sz w:val="22"/>
          <w:szCs w:val="22"/>
        </w:rPr>
      </w:pPr>
      <w:bookmarkStart w:id="5" w:name="_Hlk201674413"/>
      <w:r w:rsidRPr="00226E26">
        <w:rPr>
          <w:rStyle w:val="SubtitleChar"/>
          <w:sz w:val="22"/>
          <w:szCs w:val="22"/>
        </w:rPr>
        <w:t>Funding Method</w:t>
      </w:r>
      <w:r w:rsidRPr="00226E26">
        <w:rPr>
          <w:b/>
          <w:sz w:val="22"/>
          <w:szCs w:val="22"/>
        </w:rPr>
        <w:t xml:space="preserve"> </w:t>
      </w:r>
    </w:p>
    <w:bookmarkEnd w:id="5"/>
    <w:p w14:paraId="32A4AFAF" w14:textId="77777777" w:rsidR="00A009E5" w:rsidRPr="00226E26" w:rsidRDefault="00A009E5" w:rsidP="00A009E5">
      <w:pPr>
        <w:spacing w:before="60" w:after="60"/>
        <w:rPr>
          <w:b/>
          <w:color w:val="000000"/>
          <w:sz w:val="22"/>
          <w:szCs w:val="22"/>
          <w:u w:val="single"/>
        </w:rPr>
      </w:pPr>
    </w:p>
    <w:p w14:paraId="72F48CC9" w14:textId="77777777" w:rsidR="00A463CB" w:rsidRPr="00226E26" w:rsidRDefault="00A463CB" w:rsidP="00A463CB">
      <w:pPr>
        <w:pStyle w:val="Subtitle"/>
        <w:rPr>
          <w:sz w:val="22"/>
          <w:szCs w:val="22"/>
        </w:rPr>
      </w:pPr>
      <w:r w:rsidRPr="00226E26">
        <w:rPr>
          <w:sz w:val="22"/>
          <w:szCs w:val="22"/>
        </w:rPr>
        <w:t>Federal Cash Advance (Public Entities only as authorized by FDOE)</w:t>
      </w:r>
    </w:p>
    <w:p w14:paraId="2AC9EE69" w14:textId="77777777" w:rsidR="007829D5" w:rsidRPr="00226E26" w:rsidRDefault="00A463CB" w:rsidP="00A463CB">
      <w:pPr>
        <w:rPr>
          <w:b/>
          <w:sz w:val="22"/>
          <w:szCs w:val="22"/>
        </w:rPr>
      </w:pPr>
      <w:r w:rsidRPr="00226E26">
        <w:rPr>
          <w:b/>
          <w:sz w:val="22"/>
          <w:szCs w:val="22"/>
        </w:rPr>
        <w:t>Federal cash advances will be made by State warrant or electronic funds transfer (EFT) to a recipient or subrecipient for disbursements. For Federal-funded programs, requests for federal cash advance must be made through FDOE’s Florida Grants System (FLAGS). In accordance with federal regulations outlined in the Cash Management Improvement Act (CMIA), cash should be requested no more than three business days from the anticipated date of disbursement. Supporting documentation for expenditures should be kept on file at the program. Examples of such documentation include, but are not limited to, payroll records, contracts, invoices with check numbers verifying payment and/or bank statements – all or any of these items must be available upon request.</w:t>
      </w:r>
    </w:p>
    <w:p w14:paraId="0BDA9563" w14:textId="77777777" w:rsidR="001331A9" w:rsidRPr="00226E26" w:rsidRDefault="001331A9" w:rsidP="00A463CB">
      <w:pPr>
        <w:rPr>
          <w:b/>
          <w:sz w:val="22"/>
          <w:szCs w:val="22"/>
        </w:rPr>
      </w:pPr>
    </w:p>
    <w:p w14:paraId="611C97D0" w14:textId="2E473701" w:rsidR="002B480C" w:rsidRPr="00226E26" w:rsidRDefault="002B480C" w:rsidP="002B480C">
      <w:pPr>
        <w:tabs>
          <w:tab w:val="left" w:pos="-120"/>
        </w:tabs>
        <w:spacing w:line="240" w:lineRule="exact"/>
        <w:rPr>
          <w:b/>
          <w:bCs/>
          <w:color w:val="000000"/>
          <w:sz w:val="22"/>
          <w:szCs w:val="22"/>
        </w:rPr>
      </w:pPr>
    </w:p>
    <w:p w14:paraId="2E5BE445" w14:textId="1E81B4C4" w:rsidR="002E7D78" w:rsidRPr="00226E26" w:rsidRDefault="00CA406F" w:rsidP="00BE0943">
      <w:pPr>
        <w:pStyle w:val="Subtitle"/>
        <w:rPr>
          <w:sz w:val="22"/>
          <w:szCs w:val="22"/>
        </w:rPr>
      </w:pPr>
      <w:r w:rsidRPr="00226E26">
        <w:rPr>
          <w:sz w:val="22"/>
          <w:szCs w:val="22"/>
        </w:rPr>
        <w:t xml:space="preserve">Fiscal </w:t>
      </w:r>
      <w:r w:rsidR="00E40FDE" w:rsidRPr="00226E26">
        <w:rPr>
          <w:sz w:val="22"/>
          <w:szCs w:val="22"/>
        </w:rPr>
        <w:t xml:space="preserve">Records </w:t>
      </w:r>
      <w:r w:rsidRPr="00226E26">
        <w:rPr>
          <w:sz w:val="22"/>
          <w:szCs w:val="22"/>
        </w:rPr>
        <w:t>Requirements</w:t>
      </w:r>
      <w:r w:rsidR="00E40FDE" w:rsidRPr="00226E26">
        <w:rPr>
          <w:sz w:val="22"/>
          <w:szCs w:val="22"/>
        </w:rPr>
        <w:t xml:space="preserve"> and Documentation</w:t>
      </w:r>
    </w:p>
    <w:p w14:paraId="1650E8D0" w14:textId="4E7167E2" w:rsidR="00207326" w:rsidRPr="00226E26" w:rsidRDefault="002E7D78" w:rsidP="00AB77FD">
      <w:pPr>
        <w:spacing w:before="60" w:after="60"/>
        <w:rPr>
          <w:sz w:val="22"/>
          <w:szCs w:val="22"/>
        </w:rPr>
      </w:pPr>
      <w:r w:rsidRPr="00226E26">
        <w:rPr>
          <w:sz w:val="22"/>
          <w:szCs w:val="22"/>
        </w:rPr>
        <w:lastRenderedPageBreak/>
        <w:t>Applicants must complete a Budget Narrative form, DOE</w:t>
      </w:r>
      <w:r w:rsidR="00226E26" w:rsidRPr="00226E26">
        <w:rPr>
          <w:sz w:val="22"/>
          <w:szCs w:val="22"/>
        </w:rPr>
        <w:t xml:space="preserve"> </w:t>
      </w:r>
      <w:r w:rsidRPr="00226E26">
        <w:rPr>
          <w:sz w:val="22"/>
          <w:szCs w:val="22"/>
        </w:rPr>
        <w:t>. Budget pages must be completed to provide sufficient information to enable FDOE reviewers to understand the nature and reason for the line item cost</w:t>
      </w:r>
      <w:r w:rsidR="00E56F9F" w:rsidRPr="00226E26">
        <w:rPr>
          <w:sz w:val="22"/>
          <w:szCs w:val="22"/>
        </w:rPr>
        <w:t xml:space="preserve">. </w:t>
      </w:r>
    </w:p>
    <w:p w14:paraId="39003174" w14:textId="77777777" w:rsidR="002E7D78" w:rsidRPr="00226E26" w:rsidRDefault="002E7D78" w:rsidP="00AB77FD">
      <w:pPr>
        <w:spacing w:before="60" w:after="60"/>
        <w:rPr>
          <w:sz w:val="22"/>
          <w:szCs w:val="22"/>
        </w:rPr>
      </w:pPr>
    </w:p>
    <w:p w14:paraId="57760A54" w14:textId="77777777" w:rsidR="00805513" w:rsidRPr="00226E26" w:rsidRDefault="00805513" w:rsidP="00805513">
      <w:pPr>
        <w:rPr>
          <w:sz w:val="22"/>
          <w:szCs w:val="22"/>
        </w:rPr>
      </w:pPr>
      <w:r w:rsidRPr="00226E26">
        <w:rPr>
          <w:sz w:val="22"/>
          <w:szCs w:val="22"/>
        </w:rPr>
        <w:t>All accounts, records, and other supporting documentation pertaining to costs incurred shall be maintained by the recipient for five years. Supporting documentation for expenditures is required for all funding methods. Examples of such documentation include, but are not limited to, invoices with check numbers verifying payment, bank statements, time and effort logs for staff, and/or salary/benefits schedules for staff. All must be available upon request.</w:t>
      </w:r>
    </w:p>
    <w:p w14:paraId="66771487" w14:textId="77777777" w:rsidR="00FA3688" w:rsidRPr="00226E26" w:rsidRDefault="00FA3688" w:rsidP="00FA3688">
      <w:pPr>
        <w:rPr>
          <w:sz w:val="22"/>
          <w:szCs w:val="22"/>
        </w:rPr>
      </w:pPr>
    </w:p>
    <w:p w14:paraId="015B5AFC" w14:textId="77777777" w:rsidR="00AA05C4" w:rsidRPr="00226E26" w:rsidRDefault="00AA05C4" w:rsidP="00AA05C4">
      <w:pPr>
        <w:rPr>
          <w:sz w:val="22"/>
          <w:szCs w:val="22"/>
        </w:rPr>
      </w:pPr>
      <w:r w:rsidRPr="00226E26">
        <w:rPr>
          <w:color w:val="000000"/>
          <w:sz w:val="22"/>
          <w:szCs w:val="22"/>
        </w:rPr>
        <w:t>Funded programs and any amendments are subject to the procedures outlined in the FDOE Project Application and Amendment Procedures for Federal and State Programs (Green Book) and the General Assurances for Participation in Federal and State Programs, which may be found at</w:t>
      </w:r>
      <w:r w:rsidRPr="00226E26">
        <w:rPr>
          <w:sz w:val="22"/>
          <w:szCs w:val="22"/>
        </w:rPr>
        <w:t xml:space="preserve"> </w:t>
      </w:r>
      <w:hyperlink r:id="rId17" w:history="1">
        <w:r w:rsidRPr="00226E26">
          <w:rPr>
            <w:rStyle w:val="Hyperlink"/>
            <w:sz w:val="22"/>
            <w:szCs w:val="22"/>
          </w:rPr>
          <w:t>http://www.fldoe.org/finance/contracts-grants-procurement/grants-management/project-application-amendment-procedur.stml</w:t>
        </w:r>
      </w:hyperlink>
      <w:r w:rsidRPr="00226E26">
        <w:rPr>
          <w:sz w:val="22"/>
          <w:szCs w:val="22"/>
        </w:rPr>
        <w:t>.</w:t>
      </w:r>
    </w:p>
    <w:p w14:paraId="28BE2427" w14:textId="77777777" w:rsidR="006B27B2" w:rsidRPr="00226E26" w:rsidRDefault="006B27B2" w:rsidP="00CF5BE7">
      <w:pPr>
        <w:pStyle w:val="BodyText"/>
        <w:tabs>
          <w:tab w:val="left" w:pos="0"/>
        </w:tabs>
        <w:ind w:left="720" w:hanging="720"/>
        <w:jc w:val="left"/>
        <w:rPr>
          <w:color w:val="000000"/>
          <w:sz w:val="22"/>
          <w:szCs w:val="22"/>
        </w:rPr>
      </w:pPr>
    </w:p>
    <w:p w14:paraId="217DC543" w14:textId="77777777" w:rsidR="00E40FDE" w:rsidRPr="00226E26" w:rsidRDefault="00E40FDE" w:rsidP="00E40FDE">
      <w:pPr>
        <w:spacing w:before="60" w:after="60"/>
        <w:rPr>
          <w:sz w:val="22"/>
          <w:szCs w:val="22"/>
        </w:rPr>
      </w:pPr>
      <w:r w:rsidRPr="00226E26">
        <w:rPr>
          <w:sz w:val="22"/>
          <w:szCs w:val="22"/>
        </w:rPr>
        <w:t xml:space="preserve">Budgeted items must correlate with the narrative portion of the project application that describes the specific activities, tasks and deliverables to be implemented. </w:t>
      </w:r>
    </w:p>
    <w:p w14:paraId="71055931" w14:textId="77777777" w:rsidR="002E7D78" w:rsidRPr="00226E26" w:rsidRDefault="002E7D78" w:rsidP="00E40FDE">
      <w:pPr>
        <w:spacing w:before="60" w:after="60"/>
        <w:rPr>
          <w:sz w:val="22"/>
          <w:szCs w:val="22"/>
        </w:rPr>
      </w:pPr>
    </w:p>
    <w:p w14:paraId="753B97AF" w14:textId="77777777" w:rsidR="00A16E10" w:rsidRPr="00226E26" w:rsidRDefault="00A16E10" w:rsidP="00A16E10">
      <w:pPr>
        <w:rPr>
          <w:sz w:val="22"/>
          <w:szCs w:val="22"/>
        </w:rPr>
      </w:pPr>
      <w:r w:rsidRPr="00226E26">
        <w:rPr>
          <w:sz w:val="22"/>
          <w:szCs w:val="22"/>
        </w:rPr>
        <w:t>To report expenditures, all project recipients must submit a completed DOE 399 form, Final Project Disbursement Report by the dates specified on the DOE 200 form, Project Award Notification.</w:t>
      </w:r>
    </w:p>
    <w:p w14:paraId="0A3705F2" w14:textId="77777777" w:rsidR="00E40FDE" w:rsidRPr="00226E26" w:rsidRDefault="00E40FDE" w:rsidP="00CF5BE7">
      <w:pPr>
        <w:pStyle w:val="BodyText"/>
        <w:tabs>
          <w:tab w:val="left" w:pos="0"/>
        </w:tabs>
        <w:ind w:left="720" w:hanging="720"/>
        <w:jc w:val="left"/>
        <w:rPr>
          <w:color w:val="000000"/>
          <w:sz w:val="22"/>
          <w:szCs w:val="22"/>
        </w:rPr>
      </w:pPr>
    </w:p>
    <w:p w14:paraId="7BEBC1A5" w14:textId="77777777" w:rsidR="004E0C2B" w:rsidRPr="00226E26" w:rsidRDefault="004E0C2B" w:rsidP="004E0C2B">
      <w:pPr>
        <w:pStyle w:val="Subtitle"/>
        <w:rPr>
          <w:sz w:val="22"/>
          <w:szCs w:val="22"/>
        </w:rPr>
      </w:pPr>
      <w:r w:rsidRPr="00226E26">
        <w:rPr>
          <w:sz w:val="22"/>
          <w:szCs w:val="22"/>
        </w:rPr>
        <w:t>Financial Consequences</w:t>
      </w:r>
    </w:p>
    <w:p w14:paraId="1E70C1A4" w14:textId="5B663E96" w:rsidR="004E0C2B" w:rsidRPr="00226E26" w:rsidRDefault="00CA5E8F" w:rsidP="004E0C2B">
      <w:pPr>
        <w:spacing w:before="60" w:after="120"/>
        <w:jc w:val="both"/>
        <w:rPr>
          <w:sz w:val="22"/>
          <w:szCs w:val="22"/>
        </w:rPr>
      </w:pPr>
      <w:r w:rsidRPr="00226E26">
        <w:rPr>
          <w:rStyle w:val="Strong"/>
          <w:sz w:val="22"/>
          <w:szCs w:val="22"/>
        </w:rPr>
        <w:t>The grant</w:t>
      </w:r>
      <w:r w:rsidR="004E0C2B" w:rsidRPr="00226E26">
        <w:rPr>
          <w:rStyle w:val="Strong"/>
          <w:sz w:val="22"/>
          <w:szCs w:val="22"/>
        </w:rPr>
        <w:t xml:space="preserve"> manager shall periodically review the progress made on the activities and delive</w:t>
      </w:r>
      <w:r w:rsidRPr="00226E26">
        <w:rPr>
          <w:rStyle w:val="Strong"/>
          <w:sz w:val="22"/>
          <w:szCs w:val="22"/>
        </w:rPr>
        <w:t>rables listed. If the sub-recipient</w:t>
      </w:r>
      <w:r w:rsidR="004E0C2B" w:rsidRPr="00226E26">
        <w:rPr>
          <w:rStyle w:val="Strong"/>
          <w:sz w:val="22"/>
          <w:szCs w:val="22"/>
        </w:rPr>
        <w:t xml:space="preserve"> fails to meet and comply with the activities/delivera</w:t>
      </w:r>
      <w:r w:rsidRPr="00226E26">
        <w:rPr>
          <w:rStyle w:val="Strong"/>
          <w:sz w:val="22"/>
          <w:szCs w:val="22"/>
        </w:rPr>
        <w:t>bles established in the grant</w:t>
      </w:r>
      <w:r w:rsidR="004E0C2B" w:rsidRPr="00226E26">
        <w:rPr>
          <w:rStyle w:val="Strong"/>
          <w:sz w:val="22"/>
          <w:szCs w:val="22"/>
        </w:rPr>
        <w:t xml:space="preserve"> or to make appropriate progress on the activities and/or toward the deliverables and they are not resolved within two weeks o</w:t>
      </w:r>
      <w:r w:rsidRPr="00226E26">
        <w:rPr>
          <w:rStyle w:val="Strong"/>
          <w:sz w:val="22"/>
          <w:szCs w:val="22"/>
        </w:rPr>
        <w:t>f notification, the grant</w:t>
      </w:r>
      <w:r w:rsidR="004E0C2B" w:rsidRPr="00226E26">
        <w:rPr>
          <w:rStyle w:val="Strong"/>
          <w:sz w:val="22"/>
          <w:szCs w:val="22"/>
        </w:rPr>
        <w:t xml:space="preserve"> manager may approve a reduced payment or request the </w:t>
      </w:r>
      <w:r w:rsidRPr="00226E26">
        <w:rPr>
          <w:rStyle w:val="Strong"/>
          <w:sz w:val="22"/>
          <w:szCs w:val="22"/>
        </w:rPr>
        <w:t>sub-recipient</w:t>
      </w:r>
      <w:r w:rsidR="004E0C2B" w:rsidRPr="00226E26">
        <w:rPr>
          <w:rStyle w:val="Strong"/>
          <w:sz w:val="22"/>
          <w:szCs w:val="22"/>
        </w:rPr>
        <w:t xml:space="preserve"> redo t</w:t>
      </w:r>
      <w:r w:rsidRPr="00226E26">
        <w:rPr>
          <w:rStyle w:val="Strong"/>
          <w:sz w:val="22"/>
          <w:szCs w:val="22"/>
        </w:rPr>
        <w:t>he work or terminate the grant</w:t>
      </w:r>
      <w:r w:rsidR="004E0C2B" w:rsidRPr="00226E26">
        <w:rPr>
          <w:sz w:val="22"/>
          <w:szCs w:val="22"/>
        </w:rPr>
        <w:t xml:space="preserve">. </w:t>
      </w:r>
      <w:r w:rsidR="00BE0943" w:rsidRPr="00226E26">
        <w:rPr>
          <w:b/>
          <w:bCs/>
          <w:iCs/>
          <w:sz w:val="22"/>
          <w:szCs w:val="22"/>
        </w:rPr>
        <w:t>Failure to meet the</w:t>
      </w:r>
      <w:r w:rsidR="00BE0943" w:rsidRPr="00226E26">
        <w:rPr>
          <w:b/>
          <w:bCs/>
          <w:i/>
          <w:sz w:val="22"/>
          <w:szCs w:val="22"/>
        </w:rPr>
        <w:t xml:space="preserve"> </w:t>
      </w:r>
      <w:r w:rsidR="00BE0943" w:rsidRPr="00226E26">
        <w:rPr>
          <w:b/>
          <w:bCs/>
          <w:iCs/>
          <w:sz w:val="22"/>
          <w:szCs w:val="22"/>
        </w:rPr>
        <w:t>participant performance targets</w:t>
      </w:r>
      <w:r w:rsidR="00BE0943" w:rsidRPr="00226E26">
        <w:rPr>
          <w:b/>
          <w:bCs/>
          <w:i/>
          <w:color w:val="0070C0"/>
          <w:sz w:val="22"/>
          <w:szCs w:val="22"/>
        </w:rPr>
        <w:t xml:space="preserve"> </w:t>
      </w:r>
      <w:r w:rsidR="00BE0943" w:rsidRPr="00226E26">
        <w:rPr>
          <w:b/>
          <w:bCs/>
          <w:iCs/>
          <w:sz w:val="22"/>
          <w:szCs w:val="22"/>
        </w:rPr>
        <w:t>may result in a funding decrease in per participant allocation</w:t>
      </w:r>
      <w:r w:rsidR="00BE0943" w:rsidRPr="00226E26">
        <w:rPr>
          <w:b/>
          <w:bCs/>
          <w:i/>
          <w:sz w:val="22"/>
          <w:szCs w:val="22"/>
        </w:rPr>
        <w:t xml:space="preserve">. </w:t>
      </w:r>
      <w:r w:rsidR="00BE0943" w:rsidRPr="00226E26">
        <w:rPr>
          <w:b/>
          <w:bCs/>
          <w:iCs/>
          <w:sz w:val="22"/>
          <w:szCs w:val="22"/>
        </w:rPr>
        <w:t xml:space="preserve">The exact amount for each participant will be determined upon program and budget review and identified in the final project award. </w:t>
      </w:r>
      <w:r w:rsidRPr="00226E26">
        <w:rPr>
          <w:rStyle w:val="Strong"/>
          <w:sz w:val="22"/>
          <w:szCs w:val="22"/>
        </w:rPr>
        <w:t>The grant</w:t>
      </w:r>
      <w:r w:rsidR="00F90E5C" w:rsidRPr="00226E26">
        <w:rPr>
          <w:rStyle w:val="Strong"/>
          <w:sz w:val="22"/>
          <w:szCs w:val="22"/>
        </w:rPr>
        <w:t xml:space="preserve"> manager must assess one or more of these consequences based on the severity of the failure to perform and the impact of such failure on the ability of the </w:t>
      </w:r>
      <w:r w:rsidRPr="00226E26">
        <w:rPr>
          <w:rStyle w:val="Strong"/>
          <w:sz w:val="22"/>
          <w:szCs w:val="22"/>
        </w:rPr>
        <w:t>sub-recipient</w:t>
      </w:r>
      <w:r w:rsidR="00F90E5C" w:rsidRPr="00226E26">
        <w:rPr>
          <w:rStyle w:val="Strong"/>
          <w:sz w:val="22"/>
          <w:szCs w:val="22"/>
        </w:rPr>
        <w:t xml:space="preserve"> to meet the timely and desired results. These financial consequences shall not be considered penalties. </w:t>
      </w:r>
    </w:p>
    <w:p w14:paraId="66C17D3A" w14:textId="3CEEE4E2" w:rsidR="00182A0E" w:rsidRPr="00226E26" w:rsidRDefault="00C95CB7" w:rsidP="00EF6480">
      <w:pPr>
        <w:rPr>
          <w:rStyle w:val="Emphasis"/>
          <w:sz w:val="22"/>
          <w:szCs w:val="22"/>
        </w:rPr>
      </w:pPr>
      <w:r w:rsidRPr="00226E26">
        <w:rPr>
          <w:b/>
          <w:sz w:val="22"/>
          <w:szCs w:val="22"/>
        </w:rPr>
        <w:t>Al</w:t>
      </w:r>
      <w:r w:rsidR="00045759" w:rsidRPr="00226E26">
        <w:rPr>
          <w:b/>
          <w:sz w:val="22"/>
          <w:szCs w:val="22"/>
        </w:rPr>
        <w:t>lowable Expenses:</w:t>
      </w:r>
    </w:p>
    <w:p w14:paraId="27EE134E" w14:textId="30B179AB" w:rsidR="0006308F" w:rsidRPr="00226E26" w:rsidRDefault="0006308F" w:rsidP="0006308F">
      <w:pPr>
        <w:rPr>
          <w:sz w:val="22"/>
          <w:szCs w:val="22"/>
        </w:rPr>
      </w:pPr>
      <w:r w:rsidRPr="00226E26">
        <w:rPr>
          <w:sz w:val="22"/>
          <w:szCs w:val="22"/>
        </w:rPr>
        <w:t xml:space="preserve">Program funds must be used solely for activities that directly support the accomplishment of the program purpose, priorities and expected outcomes during the program period. All expenditures must be consistent with the approved application, as well as applicable Federal and State laws, regulations and guidance. Allowable expenditures may include costs associated with employing appropriate staff for administering the project, office materials and supplies and other relevant costs associated with the administration of the project, including meeting room rentals, consultant fees, printing, </w:t>
      </w:r>
      <w:r w:rsidR="00E56F9F" w:rsidRPr="00226E26">
        <w:rPr>
          <w:sz w:val="22"/>
          <w:szCs w:val="22"/>
        </w:rPr>
        <w:t xml:space="preserve">etc. </w:t>
      </w:r>
    </w:p>
    <w:p w14:paraId="73676D20" w14:textId="77777777" w:rsidR="005D7564" w:rsidRPr="00226E26" w:rsidRDefault="005D7564" w:rsidP="00EF6480">
      <w:pPr>
        <w:rPr>
          <w:sz w:val="22"/>
          <w:szCs w:val="22"/>
        </w:rPr>
      </w:pPr>
      <w:r w:rsidRPr="00226E26">
        <w:rPr>
          <w:sz w:val="22"/>
          <w:szCs w:val="22"/>
        </w:rPr>
        <w:t xml:space="preserve">  </w:t>
      </w:r>
    </w:p>
    <w:p w14:paraId="61D26400" w14:textId="77777777" w:rsidR="00260299" w:rsidRPr="00226E26" w:rsidRDefault="005D7564" w:rsidP="00EF6480">
      <w:pPr>
        <w:rPr>
          <w:sz w:val="22"/>
          <w:szCs w:val="22"/>
        </w:rPr>
      </w:pPr>
      <w:r w:rsidRPr="00226E26">
        <w:rPr>
          <w:sz w:val="22"/>
          <w:szCs w:val="22"/>
        </w:rPr>
        <w:t>Expenses for personal digital assistants (PDA), cell phones, smart phones and similar devices, including the service costs to support such devices may be allowable, with FDOE prior approval. Applicants will need to describe and justify the need for such devices, identify the amount that will be applicable to the project and how the device will</w:t>
      </w:r>
      <w:r w:rsidR="00FD6196" w:rsidRPr="00226E26">
        <w:rPr>
          <w:sz w:val="22"/>
          <w:szCs w:val="22"/>
        </w:rPr>
        <w:t xml:space="preserve"> be</w:t>
      </w:r>
      <w:r w:rsidRPr="00226E26">
        <w:rPr>
          <w:sz w:val="22"/>
          <w:szCs w:val="22"/>
        </w:rPr>
        <w:t xml:space="preserve"> kept secure. </w:t>
      </w:r>
    </w:p>
    <w:p w14:paraId="5F534C1C" w14:textId="77777777" w:rsidR="00045759" w:rsidRPr="00226E26" w:rsidRDefault="00045759" w:rsidP="00695735">
      <w:pPr>
        <w:pStyle w:val="Header"/>
        <w:tabs>
          <w:tab w:val="clear" w:pos="4320"/>
          <w:tab w:val="clear" w:pos="8640"/>
          <w:tab w:val="left" w:pos="270"/>
        </w:tabs>
        <w:rPr>
          <w:b/>
          <w:color w:val="000000"/>
          <w:sz w:val="22"/>
          <w:szCs w:val="22"/>
        </w:rPr>
      </w:pPr>
    </w:p>
    <w:p w14:paraId="199BAE88" w14:textId="33CF7517" w:rsidR="00260299" w:rsidRPr="00226E26" w:rsidRDefault="00045759" w:rsidP="00EF6480">
      <w:pPr>
        <w:rPr>
          <w:rStyle w:val="Emphasis"/>
          <w:sz w:val="22"/>
          <w:szCs w:val="22"/>
        </w:rPr>
      </w:pPr>
      <w:bookmarkStart w:id="6" w:name="_Hlk201673901"/>
      <w:r w:rsidRPr="00226E26">
        <w:rPr>
          <w:b/>
          <w:sz w:val="22"/>
          <w:szCs w:val="22"/>
        </w:rPr>
        <w:t>Unallowable Expenses</w:t>
      </w:r>
      <w:r w:rsidR="00182A0E" w:rsidRPr="00226E26">
        <w:rPr>
          <w:b/>
          <w:sz w:val="22"/>
          <w:szCs w:val="22"/>
        </w:rPr>
        <w:t>:</w:t>
      </w:r>
      <w:r w:rsidR="001E367E" w:rsidRPr="00226E26">
        <w:rPr>
          <w:sz w:val="22"/>
          <w:szCs w:val="22"/>
        </w:rPr>
        <w:t xml:space="preserve"> </w:t>
      </w:r>
    </w:p>
    <w:bookmarkEnd w:id="6"/>
    <w:p w14:paraId="04836184" w14:textId="77777777" w:rsidR="00EB1C3E" w:rsidRPr="00226E26" w:rsidRDefault="00C3374B" w:rsidP="005D7C0E">
      <w:pPr>
        <w:rPr>
          <w:sz w:val="22"/>
          <w:szCs w:val="22"/>
        </w:rPr>
      </w:pPr>
      <w:r w:rsidRPr="00226E26">
        <w:rPr>
          <w:sz w:val="22"/>
          <w:szCs w:val="22"/>
        </w:rPr>
        <w:t>Unless otherwise specifically authorized herein, sub-recipient shall not convey anything of value, including but not limited to gifts, loans, rewards, favors or services, directly to any agent, employee or representative of FDOE, and shall promptly notify FDOE in the event that an agent, employee or representative of FDOE attempts to solicit the same.</w:t>
      </w:r>
    </w:p>
    <w:p w14:paraId="3F40AAB8" w14:textId="77777777" w:rsidR="00C329FE" w:rsidRPr="00226E26" w:rsidRDefault="00C329FE" w:rsidP="005D7C0E">
      <w:pPr>
        <w:rPr>
          <w:sz w:val="22"/>
          <w:szCs w:val="22"/>
          <w:u w:val="single"/>
        </w:rPr>
      </w:pPr>
    </w:p>
    <w:p w14:paraId="2EE21D4D" w14:textId="36CEBC0B" w:rsidR="005D7C0E" w:rsidRPr="00226E26" w:rsidRDefault="005D7C0E" w:rsidP="005D7C0E">
      <w:pPr>
        <w:rPr>
          <w:sz w:val="22"/>
          <w:szCs w:val="22"/>
          <w:u w:val="single"/>
        </w:rPr>
      </w:pPr>
      <w:r w:rsidRPr="00226E26">
        <w:rPr>
          <w:sz w:val="22"/>
          <w:szCs w:val="22"/>
          <w:u w:val="single"/>
        </w:rPr>
        <w:t xml:space="preserve">Below is a list of items or services that are </w:t>
      </w:r>
      <w:r w:rsidR="00B55DCE" w:rsidRPr="00226E26">
        <w:rPr>
          <w:sz w:val="22"/>
          <w:szCs w:val="22"/>
          <w:u w:val="single"/>
        </w:rPr>
        <w:t xml:space="preserve">generally </w:t>
      </w:r>
      <w:r w:rsidRPr="00226E26">
        <w:rPr>
          <w:sz w:val="22"/>
          <w:szCs w:val="22"/>
          <w:u w:val="single"/>
        </w:rPr>
        <w:t>not allowed or authorized as expenditures</w:t>
      </w:r>
      <w:r w:rsidR="00E56F9F" w:rsidRPr="00226E26">
        <w:rPr>
          <w:sz w:val="22"/>
          <w:szCs w:val="22"/>
          <w:u w:val="single"/>
        </w:rPr>
        <w:t xml:space="preserve">. </w:t>
      </w:r>
      <w:r w:rsidRPr="00226E26">
        <w:rPr>
          <w:sz w:val="22"/>
          <w:szCs w:val="22"/>
          <w:u w:val="single"/>
        </w:rPr>
        <w:t xml:space="preserve">This is not </w:t>
      </w:r>
      <w:r w:rsidR="00075B98" w:rsidRPr="00226E26">
        <w:rPr>
          <w:sz w:val="22"/>
          <w:szCs w:val="22"/>
          <w:u w:val="single"/>
        </w:rPr>
        <w:t>a</w:t>
      </w:r>
      <w:r w:rsidR="00075B98" w:rsidRPr="00226E26">
        <w:rPr>
          <w:color w:val="2F5496"/>
          <w:sz w:val="22"/>
          <w:szCs w:val="22"/>
        </w:rPr>
        <w:t xml:space="preserve"> </w:t>
      </w:r>
      <w:r w:rsidR="00075B98" w:rsidRPr="00226E26">
        <w:rPr>
          <w:sz w:val="22"/>
          <w:szCs w:val="22"/>
          <w:u w:val="single"/>
        </w:rPr>
        <w:t>comprehensive</w:t>
      </w:r>
      <w:r w:rsidRPr="00226E26">
        <w:rPr>
          <w:sz w:val="22"/>
          <w:szCs w:val="22"/>
          <w:u w:val="single"/>
        </w:rPr>
        <w:t xml:space="preserve"> list of unallowable items. Subrecipients are expected to consult the FDOE program office with questions regarding allowable costs</w:t>
      </w:r>
      <w:r w:rsidRPr="00226E26">
        <w:rPr>
          <w:sz w:val="22"/>
          <w:szCs w:val="22"/>
        </w:rPr>
        <w:t>.</w:t>
      </w:r>
      <w:r w:rsidR="00EB1C3E" w:rsidRPr="00226E26">
        <w:rPr>
          <w:sz w:val="22"/>
          <w:szCs w:val="22"/>
        </w:rPr>
        <w:t xml:space="preserve"> </w:t>
      </w:r>
    </w:p>
    <w:p w14:paraId="338ADF40" w14:textId="77777777" w:rsidR="005D7C0E" w:rsidRPr="00226E26" w:rsidRDefault="005D7C0E" w:rsidP="00EF6480">
      <w:pPr>
        <w:rPr>
          <w:rStyle w:val="Emphasis"/>
          <w:sz w:val="22"/>
          <w:szCs w:val="22"/>
        </w:rPr>
      </w:pPr>
    </w:p>
    <w:p w14:paraId="71A370A4" w14:textId="77777777" w:rsidR="00260299" w:rsidRPr="00226E26" w:rsidRDefault="00260299" w:rsidP="00794E4B">
      <w:pPr>
        <w:numPr>
          <w:ilvl w:val="0"/>
          <w:numId w:val="2"/>
        </w:numPr>
        <w:rPr>
          <w:sz w:val="22"/>
          <w:szCs w:val="22"/>
        </w:rPr>
      </w:pPr>
      <w:r w:rsidRPr="00226E26">
        <w:rPr>
          <w:sz w:val="22"/>
          <w:szCs w:val="22"/>
        </w:rPr>
        <w:t>Pre-award costs</w:t>
      </w:r>
    </w:p>
    <w:p w14:paraId="26252DFA" w14:textId="77777777" w:rsidR="00260299" w:rsidRPr="00226E26" w:rsidRDefault="00260299" w:rsidP="00794E4B">
      <w:pPr>
        <w:numPr>
          <w:ilvl w:val="0"/>
          <w:numId w:val="2"/>
        </w:numPr>
        <w:rPr>
          <w:sz w:val="22"/>
          <w:szCs w:val="22"/>
        </w:rPr>
      </w:pPr>
      <w:r w:rsidRPr="00226E26">
        <w:rPr>
          <w:sz w:val="22"/>
          <w:szCs w:val="22"/>
        </w:rPr>
        <w:t>Entertainment (e.g., a field trip without the approved academic support will be considered entertainment)</w:t>
      </w:r>
    </w:p>
    <w:p w14:paraId="7B61A6F5" w14:textId="77777777" w:rsidR="00260299" w:rsidRPr="00226E26" w:rsidRDefault="00260299" w:rsidP="00794E4B">
      <w:pPr>
        <w:numPr>
          <w:ilvl w:val="0"/>
          <w:numId w:val="2"/>
        </w:numPr>
        <w:rPr>
          <w:sz w:val="22"/>
          <w:szCs w:val="22"/>
        </w:rPr>
      </w:pPr>
      <w:r w:rsidRPr="00226E26">
        <w:rPr>
          <w:sz w:val="22"/>
          <w:szCs w:val="22"/>
        </w:rPr>
        <w:t xml:space="preserve">Meals, refreshments or snacks </w:t>
      </w:r>
    </w:p>
    <w:p w14:paraId="6C4F0EB8" w14:textId="77777777" w:rsidR="00260299" w:rsidRPr="00226E26" w:rsidRDefault="00260299" w:rsidP="00794E4B">
      <w:pPr>
        <w:numPr>
          <w:ilvl w:val="0"/>
          <w:numId w:val="2"/>
        </w:numPr>
        <w:rPr>
          <w:sz w:val="22"/>
          <w:szCs w:val="22"/>
        </w:rPr>
      </w:pPr>
      <w:r w:rsidRPr="00226E26">
        <w:rPr>
          <w:sz w:val="22"/>
          <w:szCs w:val="22"/>
        </w:rPr>
        <w:t>End-of-year celebrations, parties or socials</w:t>
      </w:r>
    </w:p>
    <w:p w14:paraId="2FF4A3A7" w14:textId="77777777" w:rsidR="00260299" w:rsidRPr="00226E26" w:rsidRDefault="00260299" w:rsidP="00794E4B">
      <w:pPr>
        <w:numPr>
          <w:ilvl w:val="0"/>
          <w:numId w:val="2"/>
        </w:numPr>
        <w:rPr>
          <w:sz w:val="22"/>
          <w:szCs w:val="22"/>
        </w:rPr>
      </w:pPr>
      <w:r w:rsidRPr="00226E26">
        <w:rPr>
          <w:sz w:val="22"/>
          <w:szCs w:val="22"/>
        </w:rPr>
        <w:lastRenderedPageBreak/>
        <w:t>Game systems and game cartridges (e.g., Wii, Nintendo, PlayStation)</w:t>
      </w:r>
    </w:p>
    <w:p w14:paraId="57370C6B" w14:textId="77777777" w:rsidR="00260299" w:rsidRPr="00226E26" w:rsidRDefault="00260299" w:rsidP="00794E4B">
      <w:pPr>
        <w:numPr>
          <w:ilvl w:val="0"/>
          <w:numId w:val="2"/>
        </w:numPr>
        <w:rPr>
          <w:sz w:val="22"/>
          <w:szCs w:val="22"/>
        </w:rPr>
      </w:pPr>
      <w:r w:rsidRPr="00226E26">
        <w:rPr>
          <w:sz w:val="22"/>
          <w:szCs w:val="22"/>
        </w:rPr>
        <w:t>Out-of-state travel without FDOE pre-approval</w:t>
      </w:r>
    </w:p>
    <w:p w14:paraId="75E43B09" w14:textId="77777777" w:rsidR="00260299" w:rsidRPr="00226E26" w:rsidRDefault="00260299" w:rsidP="00794E4B">
      <w:pPr>
        <w:numPr>
          <w:ilvl w:val="0"/>
          <w:numId w:val="2"/>
        </w:numPr>
        <w:rPr>
          <w:sz w:val="22"/>
          <w:szCs w:val="22"/>
        </w:rPr>
      </w:pPr>
      <w:r w:rsidRPr="00226E26">
        <w:rPr>
          <w:sz w:val="22"/>
          <w:szCs w:val="22"/>
        </w:rPr>
        <w:t>Overnight field trips (e.g. retreats, lock-ins)</w:t>
      </w:r>
    </w:p>
    <w:p w14:paraId="4FB9C420" w14:textId="77777777" w:rsidR="00260299" w:rsidRPr="00226E26" w:rsidRDefault="00260299" w:rsidP="00794E4B">
      <w:pPr>
        <w:numPr>
          <w:ilvl w:val="0"/>
          <w:numId w:val="2"/>
        </w:numPr>
        <w:rPr>
          <w:sz w:val="22"/>
          <w:szCs w:val="22"/>
        </w:rPr>
      </w:pPr>
      <w:r w:rsidRPr="00226E26">
        <w:rPr>
          <w:sz w:val="22"/>
          <w:szCs w:val="22"/>
        </w:rPr>
        <w:t>Incentives (e.g., plaques, trophies, stickers, t-shirts, give-a-ways)</w:t>
      </w:r>
    </w:p>
    <w:p w14:paraId="24A5E335" w14:textId="77777777" w:rsidR="00260299" w:rsidRPr="00226E26" w:rsidRDefault="00260299" w:rsidP="00794E4B">
      <w:pPr>
        <w:numPr>
          <w:ilvl w:val="0"/>
          <w:numId w:val="2"/>
        </w:numPr>
        <w:rPr>
          <w:sz w:val="22"/>
          <w:szCs w:val="22"/>
        </w:rPr>
      </w:pPr>
      <w:r w:rsidRPr="00226E26">
        <w:rPr>
          <w:sz w:val="22"/>
          <w:szCs w:val="22"/>
        </w:rPr>
        <w:t>Gift cards</w:t>
      </w:r>
    </w:p>
    <w:p w14:paraId="0B0A2B18" w14:textId="77777777" w:rsidR="00260299" w:rsidRPr="00226E26" w:rsidRDefault="00260299" w:rsidP="00794E4B">
      <w:pPr>
        <w:numPr>
          <w:ilvl w:val="0"/>
          <w:numId w:val="2"/>
        </w:numPr>
        <w:rPr>
          <w:sz w:val="22"/>
          <w:szCs w:val="22"/>
        </w:rPr>
      </w:pPr>
      <w:r w:rsidRPr="00226E26">
        <w:rPr>
          <w:sz w:val="22"/>
          <w:szCs w:val="22"/>
        </w:rPr>
        <w:t>Decorations</w:t>
      </w:r>
    </w:p>
    <w:p w14:paraId="1D252D49" w14:textId="77777777" w:rsidR="00260299" w:rsidRPr="00226E26" w:rsidRDefault="00260299" w:rsidP="00794E4B">
      <w:pPr>
        <w:numPr>
          <w:ilvl w:val="0"/>
          <w:numId w:val="2"/>
        </w:numPr>
        <w:rPr>
          <w:sz w:val="22"/>
          <w:szCs w:val="22"/>
        </w:rPr>
      </w:pPr>
      <w:r w:rsidRPr="00226E26">
        <w:rPr>
          <w:sz w:val="22"/>
          <w:szCs w:val="22"/>
        </w:rPr>
        <w:t>Promotional or marketing items (e.g., flags, banners)</w:t>
      </w:r>
    </w:p>
    <w:p w14:paraId="364717D2" w14:textId="77777777" w:rsidR="00260299" w:rsidRPr="00226E26" w:rsidRDefault="00260299" w:rsidP="00794E4B">
      <w:pPr>
        <w:numPr>
          <w:ilvl w:val="0"/>
          <w:numId w:val="2"/>
        </w:numPr>
        <w:rPr>
          <w:sz w:val="22"/>
          <w:szCs w:val="22"/>
        </w:rPr>
      </w:pPr>
      <w:r w:rsidRPr="00226E26">
        <w:rPr>
          <w:sz w:val="22"/>
          <w:szCs w:val="22"/>
        </w:rPr>
        <w:t>Purchase of facilities or vehicles (e.g., buildings, buses, vans, cars)</w:t>
      </w:r>
    </w:p>
    <w:p w14:paraId="6069A602" w14:textId="77777777" w:rsidR="00260299" w:rsidRPr="00226E26" w:rsidRDefault="00260299" w:rsidP="00794E4B">
      <w:pPr>
        <w:numPr>
          <w:ilvl w:val="0"/>
          <w:numId w:val="2"/>
        </w:numPr>
        <w:rPr>
          <w:sz w:val="22"/>
          <w:szCs w:val="22"/>
        </w:rPr>
      </w:pPr>
      <w:r w:rsidRPr="00226E26">
        <w:rPr>
          <w:sz w:val="22"/>
          <w:szCs w:val="22"/>
        </w:rPr>
        <w:t>Land acquisition</w:t>
      </w:r>
    </w:p>
    <w:p w14:paraId="501288F2" w14:textId="77777777" w:rsidR="00260299" w:rsidRPr="00226E26" w:rsidRDefault="00260299" w:rsidP="00794E4B">
      <w:pPr>
        <w:numPr>
          <w:ilvl w:val="0"/>
          <w:numId w:val="2"/>
        </w:numPr>
        <w:rPr>
          <w:sz w:val="22"/>
          <w:szCs w:val="22"/>
        </w:rPr>
      </w:pPr>
      <w:r w:rsidRPr="00226E26">
        <w:rPr>
          <w:sz w:val="22"/>
          <w:szCs w:val="22"/>
        </w:rPr>
        <w:t>Furniture</w:t>
      </w:r>
    </w:p>
    <w:p w14:paraId="721C8D2B" w14:textId="77777777" w:rsidR="00260299" w:rsidRPr="00226E26" w:rsidRDefault="00260299" w:rsidP="00794E4B">
      <w:pPr>
        <w:numPr>
          <w:ilvl w:val="0"/>
          <w:numId w:val="2"/>
        </w:numPr>
        <w:rPr>
          <w:sz w:val="22"/>
          <w:szCs w:val="22"/>
        </w:rPr>
      </w:pPr>
      <w:r w:rsidRPr="00226E26">
        <w:rPr>
          <w:sz w:val="22"/>
          <w:szCs w:val="22"/>
        </w:rPr>
        <w:t>Kitchen appliances (e.g., refrigerators, microwaves, stoves, tabletop burners)</w:t>
      </w:r>
    </w:p>
    <w:p w14:paraId="4C60A1FB" w14:textId="77777777" w:rsidR="00260299" w:rsidRPr="00226E26" w:rsidRDefault="00260299" w:rsidP="00794E4B">
      <w:pPr>
        <w:numPr>
          <w:ilvl w:val="0"/>
          <w:numId w:val="2"/>
        </w:numPr>
        <w:rPr>
          <w:sz w:val="22"/>
          <w:szCs w:val="22"/>
        </w:rPr>
      </w:pPr>
      <w:r w:rsidRPr="00226E26">
        <w:rPr>
          <w:sz w:val="22"/>
          <w:szCs w:val="22"/>
        </w:rPr>
        <w:t>Tuition</w:t>
      </w:r>
    </w:p>
    <w:p w14:paraId="323301A9" w14:textId="77777777" w:rsidR="00260299" w:rsidRPr="00226E26" w:rsidRDefault="00260299" w:rsidP="00794E4B">
      <w:pPr>
        <w:numPr>
          <w:ilvl w:val="0"/>
          <w:numId w:val="2"/>
        </w:numPr>
        <w:rPr>
          <w:sz w:val="22"/>
          <w:szCs w:val="22"/>
        </w:rPr>
      </w:pPr>
      <w:r w:rsidRPr="00226E26">
        <w:rPr>
          <w:sz w:val="22"/>
          <w:szCs w:val="22"/>
        </w:rPr>
        <w:t>Capital improvements and permanent renovations (e.g., playgrounds, buildings, fences, wiring)</w:t>
      </w:r>
    </w:p>
    <w:p w14:paraId="69D38450" w14:textId="77777777" w:rsidR="00260299" w:rsidRPr="00226E26" w:rsidRDefault="00260299" w:rsidP="00794E4B">
      <w:pPr>
        <w:numPr>
          <w:ilvl w:val="0"/>
          <w:numId w:val="2"/>
        </w:numPr>
        <w:rPr>
          <w:sz w:val="22"/>
          <w:szCs w:val="22"/>
        </w:rPr>
      </w:pPr>
      <w:r w:rsidRPr="00226E26">
        <w:rPr>
          <w:sz w:val="22"/>
          <w:szCs w:val="22"/>
        </w:rPr>
        <w:t>Dues to organizations, federations or societies for personal benefit</w:t>
      </w:r>
    </w:p>
    <w:p w14:paraId="7287DBAF" w14:textId="77777777" w:rsidR="00260299" w:rsidRPr="00226E26" w:rsidRDefault="00260299" w:rsidP="00794E4B">
      <w:pPr>
        <w:numPr>
          <w:ilvl w:val="0"/>
          <w:numId w:val="2"/>
        </w:numPr>
        <w:rPr>
          <w:sz w:val="22"/>
          <w:szCs w:val="22"/>
        </w:rPr>
      </w:pPr>
      <w:r w:rsidRPr="00226E26">
        <w:rPr>
          <w:sz w:val="22"/>
          <w:szCs w:val="22"/>
        </w:rPr>
        <w:t>Clothing or uniforms</w:t>
      </w:r>
    </w:p>
    <w:p w14:paraId="6103B49E" w14:textId="77777777" w:rsidR="00260299" w:rsidRPr="00226E26" w:rsidRDefault="00260299" w:rsidP="00794E4B">
      <w:pPr>
        <w:numPr>
          <w:ilvl w:val="0"/>
          <w:numId w:val="2"/>
        </w:numPr>
        <w:rPr>
          <w:sz w:val="22"/>
          <w:szCs w:val="22"/>
        </w:rPr>
      </w:pPr>
      <w:r w:rsidRPr="00226E26">
        <w:rPr>
          <w:sz w:val="22"/>
          <w:szCs w:val="22"/>
        </w:rPr>
        <w:t>Costs for items/services already covered by indirect costs allocation</w:t>
      </w:r>
    </w:p>
    <w:p w14:paraId="66350EE7" w14:textId="77777777" w:rsidR="00045759" w:rsidRPr="00226E26" w:rsidRDefault="006F1204" w:rsidP="00794E4B">
      <w:pPr>
        <w:numPr>
          <w:ilvl w:val="0"/>
          <w:numId w:val="2"/>
        </w:numPr>
        <w:rPr>
          <w:sz w:val="22"/>
          <w:szCs w:val="22"/>
        </w:rPr>
      </w:pPr>
      <w:r w:rsidRPr="00226E26">
        <w:rPr>
          <w:sz w:val="22"/>
          <w:szCs w:val="22"/>
        </w:rPr>
        <w:t xml:space="preserve">Costs not allowable for Federal programs per EDGAR, which may be found at </w:t>
      </w:r>
      <w:hyperlink r:id="rId18" w:history="1">
        <w:r w:rsidRPr="00226E26">
          <w:rPr>
            <w:rStyle w:val="Hyperlink"/>
            <w:sz w:val="22"/>
            <w:szCs w:val="22"/>
          </w:rPr>
          <w:t>https://www2.ed.gov/policy/fund/reg/edgarReg/edgar.html</w:t>
        </w:r>
      </w:hyperlink>
      <w:r w:rsidRPr="00226E26">
        <w:rPr>
          <w:sz w:val="22"/>
          <w:szCs w:val="22"/>
        </w:rPr>
        <w:t xml:space="preserve"> and the Reference Guide for State Expenditures, which may be found at </w:t>
      </w:r>
      <w:hyperlink r:id="rId19" w:history="1">
        <w:r w:rsidRPr="00226E26">
          <w:rPr>
            <w:rStyle w:val="Hyperlink"/>
            <w:sz w:val="22"/>
            <w:szCs w:val="22"/>
          </w:rPr>
          <w:t>https://www.myfloridacfo.com/docs-sf/accounting-and-auditing-libraries/manuals/agencies/reference-guide-for-state-expenditures.pdf?sfvrsn=b4cc3337_6</w:t>
        </w:r>
      </w:hyperlink>
      <w:r w:rsidRPr="00226E26">
        <w:rPr>
          <w:sz w:val="22"/>
          <w:szCs w:val="22"/>
        </w:rPr>
        <w:t>.</w:t>
      </w:r>
      <w:r w:rsidR="00204D81" w:rsidRPr="00226E26">
        <w:rPr>
          <w:sz w:val="22"/>
          <w:szCs w:val="22"/>
        </w:rPr>
        <w:t xml:space="preserve"> </w:t>
      </w:r>
    </w:p>
    <w:p w14:paraId="1C899746" w14:textId="77777777" w:rsidR="00286937" w:rsidRPr="00226E26" w:rsidRDefault="00286937" w:rsidP="001B0270">
      <w:pPr>
        <w:rPr>
          <w:sz w:val="22"/>
          <w:szCs w:val="22"/>
        </w:rPr>
      </w:pPr>
    </w:p>
    <w:p w14:paraId="657D2CB9" w14:textId="77777777" w:rsidR="0044713D" w:rsidRPr="00226E26" w:rsidRDefault="0044713D" w:rsidP="0044713D">
      <w:pPr>
        <w:pStyle w:val="Subtitle"/>
        <w:rPr>
          <w:sz w:val="22"/>
          <w:szCs w:val="22"/>
        </w:rPr>
      </w:pPr>
      <w:r w:rsidRPr="00226E26">
        <w:rPr>
          <w:sz w:val="22"/>
          <w:szCs w:val="22"/>
        </w:rPr>
        <w:t>Equipment Purchases</w:t>
      </w:r>
    </w:p>
    <w:p w14:paraId="0E299C50" w14:textId="77777777" w:rsidR="00561685" w:rsidRPr="00226E26" w:rsidRDefault="00561685" w:rsidP="00561685">
      <w:pPr>
        <w:pStyle w:val="Header"/>
        <w:tabs>
          <w:tab w:val="left" w:pos="270"/>
        </w:tabs>
        <w:rPr>
          <w:sz w:val="22"/>
          <w:szCs w:val="22"/>
        </w:rPr>
      </w:pPr>
      <w:r w:rsidRPr="00226E26">
        <w:rPr>
          <w:sz w:val="22"/>
          <w:szCs w:val="22"/>
        </w:rPr>
        <w:t xml:space="preserve">Any equipment purchased under this program must follow the UGG at </w:t>
      </w:r>
      <w:hyperlink r:id="rId20" w:history="1">
        <w:r w:rsidRPr="00226E26">
          <w:rPr>
            <w:rStyle w:val="Hyperlink"/>
            <w:sz w:val="22"/>
            <w:szCs w:val="22"/>
          </w:rPr>
          <w:t>http://www.ecfr.gov/cgi-bin/text-idx?tpl=/ecfrbrowse/Title02/2cfr200_main_02.tpl</w:t>
        </w:r>
      </w:hyperlink>
      <w:r w:rsidRPr="00226E26">
        <w:rPr>
          <w:sz w:val="22"/>
          <w:szCs w:val="22"/>
        </w:rPr>
        <w:t xml:space="preserve"> and the Reference Guide for State Expenditures at </w:t>
      </w:r>
      <w:hyperlink r:id="rId21" w:history="1">
        <w:r w:rsidRPr="00226E26">
          <w:rPr>
            <w:rStyle w:val="Hyperlink"/>
            <w:sz w:val="22"/>
            <w:szCs w:val="22"/>
          </w:rPr>
          <w:t>https://www.myfloridacfo.com/docs-sf/accounting-and-auditing-libraries/manuals/agencies/reference-guide-for-state-expenditures.pdf?sfvrsn=b4cc3337_6</w:t>
        </w:r>
      </w:hyperlink>
      <w:r w:rsidRPr="00226E26">
        <w:rPr>
          <w:sz w:val="22"/>
          <w:szCs w:val="22"/>
        </w:rPr>
        <w:t>.</w:t>
      </w:r>
    </w:p>
    <w:p w14:paraId="6D5E5A23" w14:textId="77777777" w:rsidR="00561685" w:rsidRPr="00226E26" w:rsidRDefault="00561685" w:rsidP="00561685">
      <w:pPr>
        <w:pStyle w:val="Header"/>
        <w:tabs>
          <w:tab w:val="left" w:pos="270"/>
        </w:tabs>
        <w:rPr>
          <w:sz w:val="22"/>
          <w:szCs w:val="22"/>
        </w:rPr>
      </w:pPr>
    </w:p>
    <w:p w14:paraId="57B4EFF1" w14:textId="77777777" w:rsidR="00561685" w:rsidRPr="00226E26" w:rsidRDefault="00561685" w:rsidP="00561685">
      <w:pPr>
        <w:pStyle w:val="Header"/>
        <w:tabs>
          <w:tab w:val="left" w:pos="270"/>
        </w:tabs>
        <w:rPr>
          <w:sz w:val="22"/>
          <w:szCs w:val="22"/>
        </w:rPr>
      </w:pPr>
      <w:r w:rsidRPr="00226E26">
        <w:rPr>
          <w:bCs/>
          <w:sz w:val="22"/>
          <w:szCs w:val="22"/>
        </w:rPr>
        <w:t>Any equipment purchases not listed on the original budget approved by FDOE require an amendment submission and approval prior to purchase by the agency awarding the funds.</w:t>
      </w:r>
    </w:p>
    <w:p w14:paraId="5365DAE0" w14:textId="77777777" w:rsidR="00561685" w:rsidRPr="00226E26" w:rsidRDefault="00561685" w:rsidP="00561685">
      <w:pPr>
        <w:pStyle w:val="Header"/>
        <w:tabs>
          <w:tab w:val="left" w:pos="270"/>
        </w:tabs>
        <w:rPr>
          <w:b/>
          <w:sz w:val="22"/>
          <w:szCs w:val="22"/>
        </w:rPr>
      </w:pPr>
    </w:p>
    <w:p w14:paraId="058A938D" w14:textId="77777777" w:rsidR="00561685" w:rsidRPr="00226E26" w:rsidRDefault="00561685" w:rsidP="00561685">
      <w:pPr>
        <w:pStyle w:val="Header"/>
        <w:tabs>
          <w:tab w:val="left" w:pos="270"/>
        </w:tabs>
        <w:rPr>
          <w:sz w:val="22"/>
          <w:szCs w:val="22"/>
        </w:rPr>
      </w:pPr>
      <w:r w:rsidRPr="00226E26">
        <w:rPr>
          <w:sz w:val="22"/>
          <w:szCs w:val="22"/>
        </w:rPr>
        <w:t xml:space="preserve">Further guidance and instruction on property records, inventory and disposition requirements for property are outlined in the Green Book at </w:t>
      </w:r>
      <w:hyperlink r:id="rId22" w:history="1">
        <w:r w:rsidRPr="00226E26">
          <w:rPr>
            <w:rStyle w:val="Hyperlink"/>
            <w:sz w:val="22"/>
            <w:szCs w:val="22"/>
          </w:rPr>
          <w:t>https://www.fldoe.org/core/fileparse.php/5625/urlt/0076985-2013greenbook.pdf</w:t>
        </w:r>
      </w:hyperlink>
      <w:r w:rsidRPr="00226E26">
        <w:rPr>
          <w:sz w:val="22"/>
          <w:szCs w:val="22"/>
        </w:rPr>
        <w:t>.</w:t>
      </w:r>
    </w:p>
    <w:p w14:paraId="304B4956" w14:textId="77777777" w:rsidR="00204D81" w:rsidRPr="00226E26" w:rsidRDefault="009E0D45" w:rsidP="00695735">
      <w:pPr>
        <w:pStyle w:val="Header"/>
        <w:tabs>
          <w:tab w:val="clear" w:pos="4320"/>
          <w:tab w:val="clear" w:pos="8640"/>
          <w:tab w:val="left" w:pos="270"/>
        </w:tabs>
        <w:rPr>
          <w:sz w:val="22"/>
          <w:szCs w:val="22"/>
        </w:rPr>
      </w:pPr>
      <w:r w:rsidRPr="00226E26">
        <w:rPr>
          <w:sz w:val="22"/>
          <w:szCs w:val="22"/>
        </w:rPr>
        <w:t xml:space="preserve"> </w:t>
      </w:r>
    </w:p>
    <w:p w14:paraId="53493C29" w14:textId="3446B177" w:rsidR="00C62B9E" w:rsidRPr="00226E26" w:rsidRDefault="00655FDD" w:rsidP="00695735">
      <w:pPr>
        <w:pStyle w:val="Header"/>
        <w:tabs>
          <w:tab w:val="clear" w:pos="4320"/>
          <w:tab w:val="clear" w:pos="8640"/>
          <w:tab w:val="left" w:pos="270"/>
        </w:tabs>
        <w:rPr>
          <w:i/>
          <w:color w:val="000000"/>
          <w:sz w:val="22"/>
          <w:szCs w:val="22"/>
        </w:rPr>
      </w:pPr>
      <w:r w:rsidRPr="00226E26">
        <w:rPr>
          <w:rStyle w:val="SubtitleChar"/>
          <w:sz w:val="22"/>
          <w:szCs w:val="22"/>
        </w:rPr>
        <w:t xml:space="preserve">Administrative Costs including </w:t>
      </w:r>
      <w:r w:rsidR="00416B0B" w:rsidRPr="00226E26">
        <w:rPr>
          <w:rStyle w:val="SubtitleChar"/>
          <w:sz w:val="22"/>
          <w:szCs w:val="22"/>
        </w:rPr>
        <w:t xml:space="preserve">Indirect </w:t>
      </w:r>
    </w:p>
    <w:p w14:paraId="19479E6D" w14:textId="77777777" w:rsidR="00567DBC" w:rsidRPr="00226E26" w:rsidRDefault="00567DBC" w:rsidP="00567DBC">
      <w:pPr>
        <w:pStyle w:val="Header"/>
        <w:tabs>
          <w:tab w:val="clear" w:pos="4320"/>
          <w:tab w:val="clear" w:pos="8640"/>
        </w:tabs>
        <w:rPr>
          <w:iCs/>
          <w:sz w:val="22"/>
          <w:szCs w:val="22"/>
        </w:rPr>
      </w:pPr>
      <w:r w:rsidRPr="00226E26">
        <w:rPr>
          <w:iCs/>
          <w:sz w:val="22"/>
          <w:szCs w:val="22"/>
        </w:rPr>
        <w:t>In accordance with WIOA, Section 167, administrative and indirect are shared costs that cannot exceed 5% of the award amount. The administrative cost must apply to an administrative function.</w:t>
      </w:r>
    </w:p>
    <w:p w14:paraId="6B957810" w14:textId="77777777" w:rsidR="00567DBC" w:rsidRPr="00226E26" w:rsidRDefault="00567DBC" w:rsidP="00567DBC">
      <w:pPr>
        <w:pStyle w:val="Header"/>
        <w:tabs>
          <w:tab w:val="clear" w:pos="4320"/>
          <w:tab w:val="clear" w:pos="8640"/>
        </w:tabs>
        <w:rPr>
          <w:iCs/>
          <w:sz w:val="22"/>
          <w:szCs w:val="22"/>
        </w:rPr>
      </w:pPr>
    </w:p>
    <w:p w14:paraId="602BEE0E" w14:textId="77777777" w:rsidR="00567DBC" w:rsidRPr="00226E26" w:rsidRDefault="00567DBC" w:rsidP="00567DBC">
      <w:pPr>
        <w:pStyle w:val="Header"/>
        <w:tabs>
          <w:tab w:val="clear" w:pos="4320"/>
          <w:tab w:val="clear" w:pos="8640"/>
        </w:tabs>
        <w:rPr>
          <w:iCs/>
          <w:sz w:val="22"/>
          <w:szCs w:val="22"/>
        </w:rPr>
      </w:pPr>
      <w:r w:rsidRPr="00226E26">
        <w:rPr>
          <w:iCs/>
          <w:sz w:val="22"/>
          <w:szCs w:val="22"/>
        </w:rPr>
        <w:t xml:space="preserve">The term ‘administration’, when used with respect to an eligible agency or eligible recipient, means activities necessary for the proper and efficient performance of the eligible agency or eligible recipient’s duties under this Act, including the supervision of such activities. Such terms do not include curriculum development activities, personnel development, or research activities. </w:t>
      </w:r>
    </w:p>
    <w:p w14:paraId="10586CD3" w14:textId="77777777" w:rsidR="00567DBC" w:rsidRPr="00226E26" w:rsidRDefault="00567DBC" w:rsidP="00567DBC">
      <w:pPr>
        <w:pStyle w:val="Header"/>
        <w:tabs>
          <w:tab w:val="clear" w:pos="4320"/>
          <w:tab w:val="clear" w:pos="8640"/>
        </w:tabs>
        <w:rPr>
          <w:iCs/>
          <w:sz w:val="22"/>
          <w:szCs w:val="22"/>
        </w:rPr>
      </w:pPr>
    </w:p>
    <w:p w14:paraId="2B53970C" w14:textId="77777777" w:rsidR="00567DBC" w:rsidRPr="00226E26" w:rsidRDefault="00567DBC" w:rsidP="00567DBC">
      <w:pPr>
        <w:pStyle w:val="Header"/>
        <w:tabs>
          <w:tab w:val="clear" w:pos="4320"/>
          <w:tab w:val="clear" w:pos="8640"/>
        </w:tabs>
        <w:rPr>
          <w:iCs/>
          <w:sz w:val="22"/>
          <w:szCs w:val="22"/>
        </w:rPr>
      </w:pPr>
      <w:r w:rsidRPr="00226E26">
        <w:rPr>
          <w:iCs/>
          <w:sz w:val="22"/>
          <w:szCs w:val="22"/>
        </w:rPr>
        <w:t xml:space="preserve">This rate is intended to be all-inclusive of typical administrative and overhead costs, including but not limited to rental of office space, bookkeeping and accounting services, and utilities. </w:t>
      </w:r>
    </w:p>
    <w:p w14:paraId="40D66A45" w14:textId="77777777" w:rsidR="00567DBC" w:rsidRPr="00226E26" w:rsidRDefault="00567DBC" w:rsidP="00567DBC">
      <w:pPr>
        <w:pStyle w:val="Header"/>
        <w:tabs>
          <w:tab w:val="clear" w:pos="4320"/>
          <w:tab w:val="clear" w:pos="8640"/>
        </w:tabs>
        <w:rPr>
          <w:iCs/>
          <w:sz w:val="22"/>
          <w:szCs w:val="22"/>
        </w:rPr>
      </w:pPr>
    </w:p>
    <w:p w14:paraId="7CB7BAC5" w14:textId="77777777" w:rsidR="00567DBC" w:rsidRPr="00226E26" w:rsidRDefault="00567DBC" w:rsidP="00567DBC">
      <w:pPr>
        <w:pStyle w:val="Header"/>
        <w:tabs>
          <w:tab w:val="clear" w:pos="4320"/>
          <w:tab w:val="clear" w:pos="8640"/>
        </w:tabs>
        <w:rPr>
          <w:iCs/>
          <w:sz w:val="22"/>
          <w:szCs w:val="22"/>
        </w:rPr>
      </w:pPr>
      <w:r w:rsidRPr="00226E26">
        <w:rPr>
          <w:iCs/>
          <w:sz w:val="22"/>
          <w:szCs w:val="22"/>
        </w:rPr>
        <w:t xml:space="preserve">Administrative costs are costs that cannot be identified with any single program but are indispensable to conducting agency activities and to the organization's survival. The Florida Department of Education recognizes that allowable general and administrative costs are essential and legitimate costs of provider agencies. </w:t>
      </w:r>
    </w:p>
    <w:p w14:paraId="2F851260" w14:textId="77777777" w:rsidR="00567DBC" w:rsidRPr="00226E26" w:rsidRDefault="00567DBC" w:rsidP="00567DBC">
      <w:pPr>
        <w:pStyle w:val="Header"/>
        <w:tabs>
          <w:tab w:val="clear" w:pos="4320"/>
          <w:tab w:val="clear" w:pos="8640"/>
        </w:tabs>
        <w:rPr>
          <w:iCs/>
          <w:sz w:val="22"/>
          <w:szCs w:val="22"/>
        </w:rPr>
      </w:pPr>
    </w:p>
    <w:p w14:paraId="1F1EBBA1" w14:textId="77777777" w:rsidR="00567DBC" w:rsidRPr="00226E26" w:rsidRDefault="00567DBC" w:rsidP="00567DBC">
      <w:pPr>
        <w:pStyle w:val="Header"/>
        <w:tabs>
          <w:tab w:val="clear" w:pos="4320"/>
          <w:tab w:val="clear" w:pos="8640"/>
        </w:tabs>
        <w:rPr>
          <w:iCs/>
          <w:sz w:val="22"/>
          <w:szCs w:val="22"/>
        </w:rPr>
      </w:pPr>
      <w:r w:rsidRPr="00226E26">
        <w:rPr>
          <w:iCs/>
          <w:sz w:val="22"/>
          <w:szCs w:val="22"/>
        </w:rPr>
        <w:t>The administrative costs of the provider represent costs which are incurred for common or joint objectives in providing services. Such costs are distributed to all provided programs on an allocation basis; that is, a fair share of expenses is distributed to each sub-recipient program. General and Administrative (G &amp;A) costs may include:</w:t>
      </w:r>
    </w:p>
    <w:p w14:paraId="7910BF4A" w14:textId="77777777" w:rsidR="00567DBC" w:rsidRPr="00226E26" w:rsidRDefault="00567DBC" w:rsidP="00794E4B">
      <w:pPr>
        <w:pStyle w:val="ListParagraph"/>
        <w:numPr>
          <w:ilvl w:val="0"/>
          <w:numId w:val="25"/>
        </w:numPr>
        <w:ind w:left="360"/>
        <w:contextualSpacing/>
        <w:rPr>
          <w:sz w:val="22"/>
          <w:szCs w:val="22"/>
        </w:rPr>
      </w:pPr>
      <w:r w:rsidRPr="00226E26">
        <w:rPr>
          <w:sz w:val="22"/>
          <w:szCs w:val="22"/>
        </w:rPr>
        <w:t xml:space="preserve">Salaries and wages plus applicable fringe benefits for staff </w:t>
      </w:r>
      <w:bookmarkStart w:id="7" w:name="_Hlk165556211"/>
      <w:r w:rsidRPr="00226E26">
        <w:rPr>
          <w:sz w:val="22"/>
          <w:szCs w:val="22"/>
        </w:rPr>
        <w:t>engaging in administrative duties</w:t>
      </w:r>
      <w:bookmarkEnd w:id="7"/>
      <w:r w:rsidRPr="00226E26">
        <w:rPr>
          <w:sz w:val="22"/>
          <w:szCs w:val="22"/>
        </w:rPr>
        <w:t>.</w:t>
      </w:r>
    </w:p>
    <w:p w14:paraId="128775BE" w14:textId="77777777" w:rsidR="00567DBC" w:rsidRPr="00226E26" w:rsidRDefault="00567DBC" w:rsidP="00794E4B">
      <w:pPr>
        <w:pStyle w:val="ListParagraph"/>
        <w:numPr>
          <w:ilvl w:val="0"/>
          <w:numId w:val="25"/>
        </w:numPr>
        <w:ind w:left="360"/>
        <w:contextualSpacing/>
        <w:rPr>
          <w:sz w:val="22"/>
          <w:szCs w:val="22"/>
        </w:rPr>
      </w:pPr>
      <w:r w:rsidRPr="00226E26">
        <w:rPr>
          <w:sz w:val="22"/>
          <w:szCs w:val="22"/>
        </w:rPr>
        <w:t>Audit costs.</w:t>
      </w:r>
    </w:p>
    <w:p w14:paraId="71BCB73D" w14:textId="77777777" w:rsidR="00567DBC" w:rsidRPr="00226E26" w:rsidRDefault="00567DBC" w:rsidP="00794E4B">
      <w:pPr>
        <w:pStyle w:val="ListParagraph"/>
        <w:numPr>
          <w:ilvl w:val="0"/>
          <w:numId w:val="25"/>
        </w:numPr>
        <w:ind w:left="360"/>
        <w:contextualSpacing/>
        <w:rPr>
          <w:sz w:val="22"/>
          <w:szCs w:val="22"/>
        </w:rPr>
      </w:pPr>
      <w:r w:rsidRPr="00226E26">
        <w:rPr>
          <w:sz w:val="22"/>
          <w:szCs w:val="22"/>
        </w:rPr>
        <w:t xml:space="preserve">Legal fees. </w:t>
      </w:r>
    </w:p>
    <w:p w14:paraId="6FCE885B" w14:textId="77777777" w:rsidR="00567DBC" w:rsidRPr="00226E26" w:rsidRDefault="00567DBC" w:rsidP="00794E4B">
      <w:pPr>
        <w:pStyle w:val="ListParagraph"/>
        <w:numPr>
          <w:ilvl w:val="0"/>
          <w:numId w:val="25"/>
        </w:numPr>
        <w:ind w:left="360"/>
        <w:contextualSpacing/>
        <w:rPr>
          <w:sz w:val="22"/>
          <w:szCs w:val="22"/>
        </w:rPr>
      </w:pPr>
      <w:r w:rsidRPr="00226E26">
        <w:rPr>
          <w:sz w:val="22"/>
          <w:szCs w:val="22"/>
        </w:rPr>
        <w:lastRenderedPageBreak/>
        <w:t>Equipment associated with administrative tasks or positions.</w:t>
      </w:r>
    </w:p>
    <w:p w14:paraId="61520C29" w14:textId="77777777" w:rsidR="00567DBC" w:rsidRPr="00226E26" w:rsidRDefault="00567DBC" w:rsidP="00794E4B">
      <w:pPr>
        <w:pStyle w:val="ListParagraph"/>
        <w:numPr>
          <w:ilvl w:val="0"/>
          <w:numId w:val="25"/>
        </w:numPr>
        <w:ind w:left="360"/>
        <w:contextualSpacing/>
        <w:rPr>
          <w:sz w:val="22"/>
          <w:szCs w:val="22"/>
        </w:rPr>
      </w:pPr>
      <w:r w:rsidRPr="00226E26">
        <w:rPr>
          <w:sz w:val="22"/>
          <w:szCs w:val="22"/>
        </w:rPr>
        <w:t>Office supplies, postage, communications, travel and other general office costs associated with administrative tasks.</w:t>
      </w:r>
    </w:p>
    <w:p w14:paraId="23A95989" w14:textId="77777777" w:rsidR="00567DBC" w:rsidRPr="00226E26" w:rsidRDefault="00567DBC" w:rsidP="00794E4B">
      <w:pPr>
        <w:pStyle w:val="ListParagraph"/>
        <w:numPr>
          <w:ilvl w:val="0"/>
          <w:numId w:val="25"/>
        </w:numPr>
        <w:ind w:left="360"/>
        <w:contextualSpacing/>
        <w:rPr>
          <w:sz w:val="22"/>
          <w:szCs w:val="22"/>
        </w:rPr>
      </w:pPr>
      <w:r w:rsidRPr="00226E26">
        <w:rPr>
          <w:sz w:val="22"/>
          <w:szCs w:val="22"/>
        </w:rPr>
        <w:t xml:space="preserve">Maintenance and housekeeping costs are incurred through salaries and wages plus fringe benefits or through a contract for the administrative offices. </w:t>
      </w:r>
    </w:p>
    <w:p w14:paraId="32DCB20A" w14:textId="77777777" w:rsidR="00567DBC" w:rsidRPr="00226E26" w:rsidRDefault="00567DBC" w:rsidP="00794E4B">
      <w:pPr>
        <w:pStyle w:val="ListParagraph"/>
        <w:numPr>
          <w:ilvl w:val="0"/>
          <w:numId w:val="25"/>
        </w:numPr>
        <w:ind w:left="360"/>
        <w:contextualSpacing/>
        <w:rPr>
          <w:sz w:val="22"/>
          <w:szCs w:val="22"/>
        </w:rPr>
      </w:pPr>
      <w:r w:rsidRPr="00226E26">
        <w:rPr>
          <w:sz w:val="22"/>
          <w:szCs w:val="22"/>
        </w:rPr>
        <w:t>Liability insurance for qualifying staff; and</w:t>
      </w:r>
    </w:p>
    <w:p w14:paraId="57A6F83B" w14:textId="77777777" w:rsidR="00567DBC" w:rsidRPr="00226E26" w:rsidRDefault="00567DBC" w:rsidP="00794E4B">
      <w:pPr>
        <w:pStyle w:val="ListParagraph"/>
        <w:numPr>
          <w:ilvl w:val="0"/>
          <w:numId w:val="25"/>
        </w:numPr>
        <w:ind w:left="360"/>
        <w:contextualSpacing/>
        <w:rPr>
          <w:sz w:val="22"/>
          <w:szCs w:val="22"/>
        </w:rPr>
      </w:pPr>
      <w:r w:rsidRPr="00226E26">
        <w:rPr>
          <w:sz w:val="22"/>
          <w:szCs w:val="22"/>
        </w:rPr>
        <w:t>Any other cost associated with administrative activities or task shall be brought to the state FCDP office for approval.</w:t>
      </w:r>
    </w:p>
    <w:p w14:paraId="52373EC4" w14:textId="77777777" w:rsidR="00260299" w:rsidRPr="00226E26" w:rsidRDefault="00260299" w:rsidP="00567DBC">
      <w:pPr>
        <w:rPr>
          <w:color w:val="000000"/>
          <w:sz w:val="22"/>
          <w:szCs w:val="22"/>
        </w:rPr>
      </w:pPr>
    </w:p>
    <w:p w14:paraId="2C6FC8B6" w14:textId="77777777" w:rsidR="00260299" w:rsidRPr="00226E26" w:rsidRDefault="00260299" w:rsidP="00260299">
      <w:pPr>
        <w:ind w:left="720"/>
        <w:rPr>
          <w:b/>
          <w:color w:val="000000"/>
          <w:sz w:val="22"/>
          <w:szCs w:val="22"/>
        </w:rPr>
      </w:pPr>
      <w:r w:rsidRPr="00226E26">
        <w:rPr>
          <w:b/>
          <w:color w:val="000000"/>
          <w:sz w:val="22"/>
          <w:szCs w:val="22"/>
        </w:rPr>
        <w:t>State Agencies, Public Universities and State Colleges</w:t>
      </w:r>
    </w:p>
    <w:p w14:paraId="5773A9FC" w14:textId="77777777" w:rsidR="00057F66" w:rsidRPr="00226E26" w:rsidRDefault="00057F66" w:rsidP="00057F66">
      <w:pPr>
        <w:ind w:left="720"/>
        <w:rPr>
          <w:color w:val="000000"/>
          <w:sz w:val="22"/>
          <w:szCs w:val="22"/>
        </w:rPr>
      </w:pPr>
      <w:bookmarkStart w:id="8" w:name="_Toc412732374"/>
      <w:r w:rsidRPr="00226E26">
        <w:rPr>
          <w:color w:val="000000"/>
          <w:sz w:val="22"/>
          <w:szCs w:val="22"/>
        </w:rPr>
        <w:t>FDOE will allow other state agencies, state universities and state colleges to charge an indirect cost (administrative and/or overhead) up to 8 percent or the recipient’s rate approved by the appropriate cognizant agency, whichever is lower. This rate may be charged on the total direct costs disbursed less the amounts of subcontracts in excess of $50,000, stipends, tuition and related fees, and for items of equipment, alterations, renovations and flow-through funds (“pass through” to another entity) on programs issued by FDOE. This rate is intended to be all-</w:t>
      </w:r>
      <w:r w:rsidR="00026ACC" w:rsidRPr="00226E26">
        <w:rPr>
          <w:color w:val="000000"/>
          <w:sz w:val="22"/>
          <w:szCs w:val="22"/>
        </w:rPr>
        <w:t>encompassing</w:t>
      </w:r>
      <w:r w:rsidRPr="00226E26">
        <w:rPr>
          <w:color w:val="000000"/>
          <w:sz w:val="22"/>
          <w:szCs w:val="22"/>
        </w:rPr>
        <w:t xml:space="preserve"> of typical administrative and overhead costs, including, but not limited to, rental of office space, costs for bookkeeping and accounting services, and utilities. In the alternative, FDOE will approve an indirect cost rate of 8 percent plus the direct charges for typical administrative and overhead costs such as rental of office space when such costs can be directly and appropriately allocated to the program. </w:t>
      </w:r>
      <w:r w:rsidRPr="00226E26">
        <w:rPr>
          <w:b/>
          <w:color w:val="000000"/>
          <w:sz w:val="22"/>
          <w:szCs w:val="22"/>
        </w:rPr>
        <w:t>Indirect costs shall only apply to Federal programs</w:t>
      </w:r>
      <w:r w:rsidRPr="00226E26">
        <w:rPr>
          <w:color w:val="000000"/>
          <w:sz w:val="22"/>
          <w:szCs w:val="22"/>
        </w:rPr>
        <w:t>.</w:t>
      </w:r>
    </w:p>
    <w:p w14:paraId="0B4D0769" w14:textId="77777777" w:rsidR="00057F66" w:rsidRPr="00226E26" w:rsidRDefault="00057F66" w:rsidP="00057F66">
      <w:pPr>
        <w:ind w:left="720"/>
        <w:rPr>
          <w:color w:val="000000"/>
          <w:sz w:val="22"/>
          <w:szCs w:val="22"/>
        </w:rPr>
      </w:pPr>
    </w:p>
    <w:p w14:paraId="2521F8F9" w14:textId="77777777" w:rsidR="00057F66" w:rsidRPr="00226E26" w:rsidRDefault="007824CB" w:rsidP="00057F66">
      <w:pPr>
        <w:tabs>
          <w:tab w:val="left" w:pos="-120"/>
        </w:tabs>
        <w:rPr>
          <w:b/>
          <w:color w:val="000000"/>
          <w:sz w:val="22"/>
          <w:szCs w:val="22"/>
          <w:u w:val="single"/>
        </w:rPr>
      </w:pPr>
      <w:r w:rsidRPr="00226E26">
        <w:rPr>
          <w:rStyle w:val="sectionnumber"/>
          <w:sz w:val="22"/>
          <w:szCs w:val="22"/>
        </w:rPr>
        <w:t>Section</w:t>
      </w:r>
      <w:r w:rsidR="00057F66" w:rsidRPr="00226E26">
        <w:rPr>
          <w:rStyle w:val="sectionnumber"/>
          <w:sz w:val="22"/>
          <w:szCs w:val="22"/>
        </w:rPr>
        <w:t xml:space="preserve"> 1010.06 Florida Statute (F.S.) </w:t>
      </w:r>
      <w:r w:rsidR="00057F66" w:rsidRPr="00226E26">
        <w:rPr>
          <w:rStyle w:val="catchlinetext"/>
          <w:sz w:val="22"/>
          <w:szCs w:val="22"/>
        </w:rPr>
        <w:t xml:space="preserve">Indirect cost limitation – </w:t>
      </w:r>
      <w:r w:rsidR="00057F66" w:rsidRPr="00226E26">
        <w:rPr>
          <w:rStyle w:val="text"/>
          <w:sz w:val="22"/>
          <w:szCs w:val="22"/>
        </w:rPr>
        <w:t>State funds appropriated by the Legislature to the Division of Public Schools (DPS) within FDOE may not be used to pay indirect costs to a university, state university, school district or any other entity.</w:t>
      </w:r>
    </w:p>
    <w:p w14:paraId="23593A48" w14:textId="77777777" w:rsidR="00757244" w:rsidRPr="00226E26" w:rsidRDefault="00757244" w:rsidP="00EF6480">
      <w:pPr>
        <w:pStyle w:val="Subtitle"/>
        <w:rPr>
          <w:b w:val="0"/>
          <w:sz w:val="22"/>
          <w:szCs w:val="22"/>
          <w:u w:val="none"/>
        </w:rPr>
      </w:pPr>
    </w:p>
    <w:p w14:paraId="311D9D1F" w14:textId="77777777" w:rsidR="00260299" w:rsidRPr="00226E26" w:rsidRDefault="005234A2" w:rsidP="00EF6480">
      <w:pPr>
        <w:pStyle w:val="Subtitle"/>
        <w:rPr>
          <w:sz w:val="22"/>
          <w:szCs w:val="22"/>
        </w:rPr>
      </w:pPr>
      <w:r w:rsidRPr="00226E26">
        <w:rPr>
          <w:sz w:val="22"/>
          <w:szCs w:val="22"/>
        </w:rPr>
        <w:t xml:space="preserve">State of Florida, </w:t>
      </w:r>
      <w:r w:rsidR="00260299" w:rsidRPr="00226E26">
        <w:rPr>
          <w:sz w:val="22"/>
          <w:szCs w:val="22"/>
        </w:rPr>
        <w:t xml:space="preserve">Executive Order 11-116 </w:t>
      </w:r>
      <w:bookmarkEnd w:id="8"/>
    </w:p>
    <w:p w14:paraId="5821743E" w14:textId="77777777" w:rsidR="00C504C4" w:rsidRPr="00226E26" w:rsidRDefault="00C504C4" w:rsidP="00C504C4">
      <w:pPr>
        <w:rPr>
          <w:color w:val="000000"/>
          <w:sz w:val="22"/>
          <w:szCs w:val="22"/>
        </w:rPr>
      </w:pPr>
      <w:r w:rsidRPr="00226E26">
        <w:rPr>
          <w:color w:val="000000"/>
          <w:sz w:val="22"/>
          <w:szCs w:val="22"/>
        </w:rPr>
        <w:t>The employment of unauthorized aliens by any contractor is considered a violation of section 274A(e) of the Immigration and Nationality Act. If the contractor knowingly employs unauthorized aliens, such violation shall be cause for unilateral cancellation of the contract. In addition, pursuant to Executive Order 11-116, for all contracts providing goods or services to the state in excess of nominal value: (a) the contractor will utilize the E-verify system established by the U.S. Department of Homeland Security to verify the employment eligibility of all new employees hired by the contractor during the contract term, (b) require contractors include in such subcontracts the requirement that subcontractors performing work or providing services pursuant to the State contract utilize the E-Verify system to verify the employment eligibility of all new employees hired by the subcontractor during the contract term. Executive Order 11-116 may be viewed at</w:t>
      </w:r>
    </w:p>
    <w:p w14:paraId="16756164" w14:textId="77777777" w:rsidR="00260299" w:rsidRPr="00226E26" w:rsidRDefault="00C504C4" w:rsidP="00C504C4">
      <w:pPr>
        <w:rPr>
          <w:color w:val="000000"/>
          <w:sz w:val="22"/>
          <w:szCs w:val="22"/>
        </w:rPr>
      </w:pPr>
      <w:hyperlink r:id="rId23" w:history="1">
        <w:r w:rsidRPr="00226E26">
          <w:rPr>
            <w:rStyle w:val="Hyperlink"/>
            <w:sz w:val="22"/>
            <w:szCs w:val="22"/>
          </w:rPr>
          <w:t>http://www.flgov.com/wp-content/uploads/orders/2011/11-116-suspend.pdf</w:t>
        </w:r>
      </w:hyperlink>
      <w:r w:rsidRPr="00226E26">
        <w:rPr>
          <w:color w:val="000000"/>
          <w:sz w:val="22"/>
          <w:szCs w:val="22"/>
        </w:rPr>
        <w:t xml:space="preserve">. More information can be found at </w:t>
      </w:r>
      <w:hyperlink r:id="rId24" w:history="1">
        <w:r w:rsidRPr="00226E26">
          <w:rPr>
            <w:rStyle w:val="Hyperlink"/>
            <w:sz w:val="22"/>
            <w:szCs w:val="22"/>
          </w:rPr>
          <w:t>https://www.fldoe.org/core/fileparse.php/7736/urlt/EC-11-116-EVerify.pdf</w:t>
        </w:r>
      </w:hyperlink>
      <w:r w:rsidRPr="00226E26">
        <w:rPr>
          <w:color w:val="000000"/>
          <w:sz w:val="22"/>
          <w:szCs w:val="22"/>
        </w:rPr>
        <w:t>.</w:t>
      </w:r>
    </w:p>
    <w:p w14:paraId="3025FE43" w14:textId="77777777" w:rsidR="00213125" w:rsidRPr="00226E26" w:rsidRDefault="00213125" w:rsidP="00695735">
      <w:pPr>
        <w:tabs>
          <w:tab w:val="left" w:pos="-120"/>
        </w:tabs>
        <w:rPr>
          <w:color w:val="000000"/>
          <w:sz w:val="22"/>
          <w:szCs w:val="22"/>
        </w:rPr>
      </w:pPr>
    </w:p>
    <w:p w14:paraId="3C982E60" w14:textId="77777777" w:rsidR="00465E5E" w:rsidRPr="00226E26" w:rsidRDefault="00465E5E" w:rsidP="00465E5E">
      <w:pPr>
        <w:pStyle w:val="Subtitle"/>
        <w:rPr>
          <w:sz w:val="22"/>
          <w:szCs w:val="22"/>
        </w:rPr>
      </w:pPr>
      <w:r w:rsidRPr="00226E26">
        <w:rPr>
          <w:sz w:val="22"/>
          <w:szCs w:val="22"/>
        </w:rPr>
        <w:t>State of Florida, Executive Order 20-44</w:t>
      </w:r>
    </w:p>
    <w:p w14:paraId="3537F124" w14:textId="77777777" w:rsidR="004F0BE9" w:rsidRPr="00226E26" w:rsidRDefault="00E241AD" w:rsidP="007F53C8">
      <w:pPr>
        <w:rPr>
          <w:sz w:val="22"/>
          <w:szCs w:val="22"/>
        </w:rPr>
      </w:pPr>
      <w:r w:rsidRPr="00226E26">
        <w:rPr>
          <w:sz w:val="22"/>
          <w:szCs w:val="22"/>
        </w:rPr>
        <w:t xml:space="preserve">In accordance with Executive Order 20-44, each grantee meeting the following criteria: 1) all entities named in statute with which the agency must form a sole source, public private agreement and 2) all entities, through contract or other agreement with the State, annually receive 50% or more of their budget from the State, or from a combination of State and Federal funds, shall provide to FDOE an annual report in the format required by FDOE. Email </w:t>
      </w:r>
      <w:hyperlink r:id="rId25" w:history="1">
        <w:r w:rsidRPr="00226E26">
          <w:rPr>
            <w:rStyle w:val="Hyperlink"/>
            <w:sz w:val="22"/>
            <w:szCs w:val="22"/>
          </w:rPr>
          <w:t>exorder@fldoe.org</w:t>
        </w:r>
      </w:hyperlink>
      <w:r w:rsidRPr="00226E26">
        <w:rPr>
          <w:sz w:val="22"/>
          <w:szCs w:val="22"/>
        </w:rPr>
        <w:t xml:space="preserve"> to obtain the form. This report shall detail the total compensation for the entities’ executive leadership teams. Total compensation shall include salary, bonuses, cashed in leave, cash equivalents, severance pay, retirement benefits, deferred compensation, real-property gifts and any other payout. In addition, the grantee shall submit with the annual report the most recent Return of Organization Exempt from Income Tax, Form 990, if applicable, or shall indicate the grantee is not required to file such Form 990. This report shall be submitted by March 1 of each year to exorder@fldoe.org. . Executive Order 20-44 may be found at </w:t>
      </w:r>
      <w:hyperlink r:id="rId26" w:history="1">
        <w:r w:rsidRPr="00226E26">
          <w:rPr>
            <w:rStyle w:val="Hyperlink"/>
            <w:sz w:val="22"/>
            <w:szCs w:val="22"/>
          </w:rPr>
          <w:t>https://www.flgov.com/eog/news/executive-orders/2020-44</w:t>
        </w:r>
      </w:hyperlink>
      <w:r w:rsidRPr="00226E26">
        <w:rPr>
          <w:sz w:val="22"/>
          <w:szCs w:val="22"/>
        </w:rPr>
        <w:t>.</w:t>
      </w:r>
    </w:p>
    <w:p w14:paraId="3E2ACADE" w14:textId="77777777" w:rsidR="00E241AD" w:rsidRPr="00226E26" w:rsidRDefault="00E241AD" w:rsidP="007F53C8">
      <w:pPr>
        <w:rPr>
          <w:sz w:val="22"/>
          <w:szCs w:val="22"/>
        </w:rPr>
      </w:pPr>
    </w:p>
    <w:p w14:paraId="0AB589DB" w14:textId="77777777" w:rsidR="008C5607" w:rsidRPr="00226E26" w:rsidRDefault="008C5607" w:rsidP="008C5607">
      <w:pPr>
        <w:pStyle w:val="Subtitle"/>
        <w:rPr>
          <w:sz w:val="22"/>
          <w:szCs w:val="22"/>
        </w:rPr>
      </w:pPr>
      <w:r w:rsidRPr="00226E26">
        <w:rPr>
          <w:sz w:val="22"/>
          <w:szCs w:val="22"/>
        </w:rPr>
        <w:t>For Federal Programs – General Education Provisions Act (GEPA)</w:t>
      </w:r>
    </w:p>
    <w:p w14:paraId="71765CEA" w14:textId="77777777" w:rsidR="00E87826" w:rsidRPr="00226E26" w:rsidRDefault="008C5607" w:rsidP="008C5607">
      <w:pPr>
        <w:rPr>
          <w:sz w:val="22"/>
          <w:szCs w:val="22"/>
        </w:rPr>
      </w:pPr>
      <w:r w:rsidRPr="00226E26">
        <w:rPr>
          <w:color w:val="000000"/>
          <w:sz w:val="22"/>
          <w:szCs w:val="22"/>
        </w:rPr>
        <w:t xml:space="preserve">The agency head’s certification of the DOE 100A serves as an attestation of compliance with the General Education Provisions Act (GEPA) requirements, incorporated herein by reference, to ensure equitable access to and participation of students, teachers and other program beneficiaries with special needs. GEPA requirements may be accessed at </w:t>
      </w:r>
      <w:hyperlink r:id="rId27" w:history="1">
        <w:r w:rsidRPr="00226E26">
          <w:rPr>
            <w:rStyle w:val="Hyperlink"/>
            <w:sz w:val="22"/>
            <w:szCs w:val="22"/>
          </w:rPr>
          <w:t>https://www.govinfo.gov/content/pkg/USCODE-2020-title20/html/USCODE-2020-title20-chap31-subchapII-part2-sec1228a.htm</w:t>
        </w:r>
      </w:hyperlink>
      <w:r w:rsidRPr="00226E26">
        <w:rPr>
          <w:sz w:val="22"/>
          <w:szCs w:val="22"/>
        </w:rPr>
        <w:t>.</w:t>
      </w:r>
    </w:p>
    <w:p w14:paraId="64D76C59" w14:textId="77777777" w:rsidR="00B76BAC" w:rsidRPr="00226E26" w:rsidRDefault="00B76BAC" w:rsidP="008C5607">
      <w:pPr>
        <w:rPr>
          <w:sz w:val="22"/>
          <w:szCs w:val="22"/>
        </w:rPr>
      </w:pPr>
    </w:p>
    <w:p w14:paraId="37648F8A" w14:textId="77777777" w:rsidR="00E87826" w:rsidRPr="00226E26" w:rsidRDefault="0073610C" w:rsidP="00EF6480">
      <w:pPr>
        <w:pStyle w:val="Subtitle"/>
        <w:rPr>
          <w:sz w:val="22"/>
          <w:szCs w:val="22"/>
        </w:rPr>
      </w:pPr>
      <w:r w:rsidRPr="00226E26">
        <w:rPr>
          <w:sz w:val="22"/>
          <w:szCs w:val="22"/>
        </w:rPr>
        <w:lastRenderedPageBreak/>
        <w:t xml:space="preserve">For Federal Programs - </w:t>
      </w:r>
      <w:r w:rsidR="00E87826" w:rsidRPr="00226E26">
        <w:rPr>
          <w:sz w:val="22"/>
          <w:szCs w:val="22"/>
        </w:rPr>
        <w:t>Equitable Services for Private School Participation</w:t>
      </w:r>
      <w:r w:rsidR="00B55DCE" w:rsidRPr="00226E26">
        <w:rPr>
          <w:sz w:val="22"/>
          <w:szCs w:val="22"/>
        </w:rPr>
        <w:t xml:space="preserve"> – If Applicable</w:t>
      </w:r>
    </w:p>
    <w:p w14:paraId="27E3689E" w14:textId="77777777" w:rsidR="007E0BDD" w:rsidRPr="00226E26" w:rsidRDefault="00E275D2" w:rsidP="00E87826">
      <w:pPr>
        <w:rPr>
          <w:sz w:val="22"/>
          <w:szCs w:val="22"/>
        </w:rPr>
      </w:pPr>
      <w:r w:rsidRPr="00226E26">
        <w:rPr>
          <w:sz w:val="22"/>
          <w:szCs w:val="22"/>
        </w:rPr>
        <w:t xml:space="preserve">In accordance with 20 U.S.C., Title IX, Part E Uniform Provisions, Subpart 1, Section 7881, the applicant must provide a detailed plan of action for providing consultation for equitable services to private school children and teachers with the LEAs service area. For details, refer to </w:t>
      </w:r>
      <w:hyperlink r:id="rId28" w:history="1">
        <w:r w:rsidRPr="00226E26">
          <w:rPr>
            <w:rStyle w:val="Hyperlink"/>
            <w:sz w:val="22"/>
            <w:szCs w:val="22"/>
          </w:rPr>
          <w:t>https://www.govinfo.gov/content/pkg/USCODE-2011-title20/html/USCODE-2011-title20-chap70-subchapIX-partE-subpart1-sec7881.htm</w:t>
        </w:r>
      </w:hyperlink>
      <w:r w:rsidRPr="00226E26">
        <w:rPr>
          <w:sz w:val="22"/>
          <w:szCs w:val="22"/>
        </w:rPr>
        <w:t>.</w:t>
      </w:r>
      <w:r w:rsidR="007B42EE" w:rsidRPr="00226E26">
        <w:rPr>
          <w:sz w:val="22"/>
          <w:szCs w:val="22"/>
        </w:rPr>
        <w:t xml:space="preserve"> or</w:t>
      </w:r>
      <w:r w:rsidRPr="00226E26">
        <w:rPr>
          <w:sz w:val="22"/>
          <w:szCs w:val="22"/>
        </w:rPr>
        <w:t xml:space="preserve"> </w:t>
      </w:r>
      <w:hyperlink r:id="rId29" w:history="1">
        <w:r w:rsidRPr="00226E26">
          <w:rPr>
            <w:rStyle w:val="Hyperlink"/>
            <w:sz w:val="22"/>
            <w:szCs w:val="22"/>
          </w:rPr>
          <w:t>https://www2.ed.gov/policy/elsec/leg/essa/essaguidance160477.pdf</w:t>
        </w:r>
      </w:hyperlink>
      <w:r w:rsidRPr="00226E26">
        <w:rPr>
          <w:sz w:val="22"/>
          <w:szCs w:val="22"/>
        </w:rPr>
        <w:t>.</w:t>
      </w:r>
    </w:p>
    <w:p w14:paraId="4635CB16" w14:textId="0E0ED698" w:rsidR="00047035" w:rsidRPr="00226E26" w:rsidRDefault="00E87826" w:rsidP="00047035">
      <w:pPr>
        <w:rPr>
          <w:b/>
          <w:bCs/>
          <w:i/>
          <w:iCs/>
          <w:sz w:val="22"/>
          <w:szCs w:val="22"/>
        </w:rPr>
      </w:pPr>
      <w:r w:rsidRPr="00226E26">
        <w:rPr>
          <w:sz w:val="22"/>
          <w:szCs w:val="22"/>
        </w:rPr>
        <w:t xml:space="preserve"> </w:t>
      </w:r>
      <w:r w:rsidR="00765CDF" w:rsidRPr="00226E26">
        <w:rPr>
          <w:rStyle w:val="Strong"/>
          <w:b w:val="0"/>
          <w:i/>
          <w:sz w:val="22"/>
          <w:szCs w:val="22"/>
        </w:rPr>
        <w:t xml:space="preserve">  </w:t>
      </w:r>
    </w:p>
    <w:p w14:paraId="18BCF1B9" w14:textId="77777777" w:rsidR="000374DE" w:rsidRPr="00226E26" w:rsidRDefault="000374DE" w:rsidP="00EF6480">
      <w:pPr>
        <w:pStyle w:val="Subtitle"/>
        <w:rPr>
          <w:sz w:val="22"/>
          <w:szCs w:val="22"/>
        </w:rPr>
      </w:pPr>
      <w:r w:rsidRPr="00226E26">
        <w:rPr>
          <w:sz w:val="22"/>
          <w:szCs w:val="22"/>
        </w:rPr>
        <w:t xml:space="preserve">Support for Strategic </w:t>
      </w:r>
      <w:r w:rsidR="00512855" w:rsidRPr="00226E26">
        <w:rPr>
          <w:sz w:val="22"/>
          <w:szCs w:val="22"/>
        </w:rPr>
        <w:t>Plan</w:t>
      </w:r>
    </w:p>
    <w:p w14:paraId="2391FACF" w14:textId="77777777" w:rsidR="000374DE" w:rsidRPr="00226E26" w:rsidRDefault="00A77FFC" w:rsidP="00EF6480">
      <w:pPr>
        <w:rPr>
          <w:bCs/>
          <w:sz w:val="22"/>
          <w:szCs w:val="22"/>
        </w:rPr>
      </w:pPr>
      <w:r w:rsidRPr="00226E26">
        <w:rPr>
          <w:sz w:val="22"/>
          <w:szCs w:val="22"/>
        </w:rPr>
        <w:t xml:space="preserve">Describe how the project will incorporate one or more of the FDOE Goals included in the State Board of Education’s K-20 Strategic Plan, outlined at </w:t>
      </w:r>
      <w:hyperlink r:id="rId30" w:history="1">
        <w:r w:rsidRPr="00226E26">
          <w:rPr>
            <w:rStyle w:val="Hyperlink"/>
            <w:bCs/>
            <w:sz w:val="22"/>
            <w:szCs w:val="22"/>
          </w:rPr>
          <w:t>http://www.fldoe.org/policy/state-board-of-edu/strategic-plan.stml</w:t>
        </w:r>
      </w:hyperlink>
      <w:r w:rsidRPr="00226E26">
        <w:rPr>
          <w:bCs/>
          <w:sz w:val="22"/>
          <w:szCs w:val="22"/>
        </w:rPr>
        <w:t>.</w:t>
      </w:r>
      <w:r w:rsidR="000374DE" w:rsidRPr="00226E26">
        <w:rPr>
          <w:bCs/>
          <w:sz w:val="22"/>
          <w:szCs w:val="22"/>
        </w:rPr>
        <w:t xml:space="preserve"> </w:t>
      </w:r>
    </w:p>
    <w:p w14:paraId="324F9E4F" w14:textId="77777777" w:rsidR="000374DE" w:rsidRPr="00226E26" w:rsidRDefault="000374DE" w:rsidP="00EF6480">
      <w:pPr>
        <w:rPr>
          <w:sz w:val="22"/>
          <w:szCs w:val="22"/>
        </w:rPr>
      </w:pPr>
    </w:p>
    <w:p w14:paraId="3378FEA3" w14:textId="77777777" w:rsidR="000374DE" w:rsidRPr="00226E26" w:rsidRDefault="000374DE" w:rsidP="00EF6480">
      <w:pPr>
        <w:pStyle w:val="Subtitle"/>
        <w:rPr>
          <w:sz w:val="22"/>
          <w:szCs w:val="22"/>
        </w:rPr>
      </w:pPr>
      <w:r w:rsidRPr="00226E26">
        <w:rPr>
          <w:sz w:val="22"/>
          <w:szCs w:val="22"/>
        </w:rPr>
        <w:t>Conditions for Acceptance</w:t>
      </w:r>
    </w:p>
    <w:p w14:paraId="43CD870F" w14:textId="77777777" w:rsidR="005A3E86" w:rsidRPr="00226E26" w:rsidRDefault="005A3E86" w:rsidP="005A3E86">
      <w:pPr>
        <w:pStyle w:val="Header"/>
        <w:tabs>
          <w:tab w:val="left" w:pos="0"/>
          <w:tab w:val="left" w:pos="72"/>
        </w:tabs>
        <w:spacing w:before="60" w:after="60"/>
        <w:rPr>
          <w:sz w:val="22"/>
          <w:szCs w:val="22"/>
        </w:rPr>
      </w:pPr>
      <w:r w:rsidRPr="00226E26">
        <w:rPr>
          <w:sz w:val="22"/>
          <w:szCs w:val="22"/>
        </w:rPr>
        <w:t>For applications to be considered review, the following requirements must be met:</w:t>
      </w:r>
    </w:p>
    <w:p w14:paraId="3EC32E1B" w14:textId="77777777" w:rsidR="00404C27" w:rsidRPr="00226E26" w:rsidRDefault="00D350FC" w:rsidP="00B42E6E">
      <w:pPr>
        <w:pStyle w:val="Header"/>
        <w:numPr>
          <w:ilvl w:val="0"/>
          <w:numId w:val="1"/>
        </w:numPr>
        <w:tabs>
          <w:tab w:val="clear" w:pos="360"/>
          <w:tab w:val="clear" w:pos="4320"/>
          <w:tab w:val="clear" w:pos="8640"/>
        </w:tabs>
        <w:spacing w:before="60" w:after="60"/>
        <w:ind w:left="648" w:right="360" w:hanging="288"/>
        <w:rPr>
          <w:sz w:val="22"/>
          <w:szCs w:val="22"/>
        </w:rPr>
      </w:pPr>
      <w:r w:rsidRPr="00226E26">
        <w:rPr>
          <w:sz w:val="22"/>
          <w:szCs w:val="22"/>
        </w:rPr>
        <w:t xml:space="preserve"> </w:t>
      </w:r>
      <w:r w:rsidR="00E41A97" w:rsidRPr="00226E26">
        <w:rPr>
          <w:sz w:val="22"/>
          <w:szCs w:val="22"/>
        </w:rPr>
        <w:t>Submit application within the timeframe specified in the RFA.</w:t>
      </w:r>
    </w:p>
    <w:p w14:paraId="60CC8B9C" w14:textId="116E5FFD" w:rsidR="00955DCE" w:rsidRPr="00226E26" w:rsidRDefault="00D350FC" w:rsidP="00B42E6E">
      <w:pPr>
        <w:pStyle w:val="Header"/>
        <w:numPr>
          <w:ilvl w:val="0"/>
          <w:numId w:val="1"/>
        </w:numPr>
        <w:tabs>
          <w:tab w:val="clear" w:pos="360"/>
          <w:tab w:val="clear" w:pos="4320"/>
          <w:tab w:val="clear" w:pos="8640"/>
        </w:tabs>
        <w:spacing w:before="60" w:after="60"/>
        <w:ind w:left="648" w:right="360" w:hanging="288"/>
        <w:rPr>
          <w:sz w:val="22"/>
          <w:szCs w:val="22"/>
        </w:rPr>
      </w:pPr>
      <w:r w:rsidRPr="00226E26">
        <w:rPr>
          <w:sz w:val="22"/>
          <w:szCs w:val="22"/>
        </w:rPr>
        <w:t xml:space="preserve"> </w:t>
      </w:r>
      <w:r w:rsidR="00955DCE" w:rsidRPr="00226E26">
        <w:rPr>
          <w:sz w:val="22"/>
          <w:szCs w:val="22"/>
        </w:rPr>
        <w:t xml:space="preserve">Include DOE 100A Project Application Form and DOE </w:t>
      </w:r>
      <w:r w:rsidR="00226E26" w:rsidRPr="00226E26">
        <w:rPr>
          <w:sz w:val="22"/>
          <w:szCs w:val="22"/>
        </w:rPr>
        <w:t xml:space="preserve"> </w:t>
      </w:r>
      <w:r w:rsidR="00955DCE" w:rsidRPr="00226E26">
        <w:rPr>
          <w:sz w:val="22"/>
          <w:szCs w:val="22"/>
        </w:rPr>
        <w:t xml:space="preserve"> Budget Narrative Form in the application.</w:t>
      </w:r>
    </w:p>
    <w:p w14:paraId="2214DCA8" w14:textId="77777777" w:rsidR="005412EE" w:rsidRPr="00226E26" w:rsidRDefault="00D350FC" w:rsidP="00B42E6E">
      <w:pPr>
        <w:pStyle w:val="Header"/>
        <w:numPr>
          <w:ilvl w:val="0"/>
          <w:numId w:val="1"/>
        </w:numPr>
        <w:tabs>
          <w:tab w:val="clear" w:pos="360"/>
          <w:tab w:val="clear" w:pos="4320"/>
          <w:tab w:val="clear" w:pos="8640"/>
        </w:tabs>
        <w:spacing w:before="60" w:after="60"/>
        <w:ind w:left="648" w:right="360" w:hanging="288"/>
        <w:rPr>
          <w:sz w:val="22"/>
          <w:szCs w:val="22"/>
        </w:rPr>
      </w:pPr>
      <w:r w:rsidRPr="00226E26">
        <w:rPr>
          <w:sz w:val="22"/>
          <w:szCs w:val="22"/>
        </w:rPr>
        <w:t xml:space="preserve"> </w:t>
      </w:r>
      <w:r w:rsidR="005412EE" w:rsidRPr="00226E26">
        <w:rPr>
          <w:sz w:val="22"/>
          <w:szCs w:val="22"/>
        </w:rPr>
        <w:t>Include the assigned TAPs number in all required forms.</w:t>
      </w:r>
    </w:p>
    <w:p w14:paraId="1561CB9C" w14:textId="77777777" w:rsidR="00066265" w:rsidRPr="00226E26" w:rsidRDefault="00D350FC" w:rsidP="005368FD">
      <w:pPr>
        <w:ind w:left="360"/>
        <w:rPr>
          <w:sz w:val="22"/>
          <w:szCs w:val="22"/>
        </w:rPr>
      </w:pPr>
      <w:r w:rsidRPr="00226E26">
        <w:rPr>
          <w:sz w:val="22"/>
          <w:szCs w:val="22"/>
        </w:rPr>
        <w:t xml:space="preserve">4) </w:t>
      </w:r>
      <w:r w:rsidR="00066265" w:rsidRPr="00226E26">
        <w:rPr>
          <w:sz w:val="22"/>
          <w:szCs w:val="22"/>
        </w:rPr>
        <w:t>All required forms are signed by an authorized entity. (FDOE will accept electronic signatures from the agency head in accordance with s. 668.50(2)(h), F.S.)</w:t>
      </w:r>
    </w:p>
    <w:p w14:paraId="63CCEA73" w14:textId="77777777" w:rsidR="00D350FC" w:rsidRPr="00226E26" w:rsidRDefault="00D350FC" w:rsidP="00D350FC">
      <w:pPr>
        <w:spacing w:before="60" w:after="60"/>
        <w:rPr>
          <w:sz w:val="22"/>
          <w:szCs w:val="22"/>
        </w:rPr>
      </w:pPr>
    </w:p>
    <w:p w14:paraId="474B2242" w14:textId="77777777" w:rsidR="00B34D22" w:rsidRPr="00226E26" w:rsidRDefault="00B34D22" w:rsidP="00794E4B">
      <w:pPr>
        <w:numPr>
          <w:ilvl w:val="0"/>
          <w:numId w:val="7"/>
        </w:numPr>
        <w:rPr>
          <w:bCs/>
          <w:sz w:val="22"/>
          <w:szCs w:val="22"/>
        </w:rPr>
      </w:pPr>
      <w:r w:rsidRPr="00226E26">
        <w:rPr>
          <w:bCs/>
          <w:sz w:val="22"/>
          <w:szCs w:val="22"/>
        </w:rPr>
        <w:t xml:space="preserve">Note: Applications signed by officials other than the appropriate agency head identified above must have a letter signed by the agency head, or documentation citing action of the governing body delegating authority to the person to sign on behalf of said official. Attach the letter or documentation to the DOE 100A form when the application is submitted. </w:t>
      </w:r>
    </w:p>
    <w:p w14:paraId="286E07B5" w14:textId="77777777" w:rsidR="00B34D22" w:rsidRPr="00226E26" w:rsidRDefault="00B34D22" w:rsidP="00794E4B">
      <w:pPr>
        <w:numPr>
          <w:ilvl w:val="0"/>
          <w:numId w:val="7"/>
        </w:numPr>
        <w:rPr>
          <w:sz w:val="22"/>
          <w:szCs w:val="22"/>
        </w:rPr>
      </w:pPr>
      <w:r w:rsidRPr="00226E26">
        <w:rPr>
          <w:sz w:val="22"/>
          <w:szCs w:val="22"/>
        </w:rPr>
        <w:t>An “electronic signature” means an electronic sound, symbol, or process attached to or logically associated with a record and executed or adopted by the person with the intent to sign the record.</w:t>
      </w:r>
    </w:p>
    <w:p w14:paraId="202A7A68" w14:textId="77777777" w:rsidR="00B34D22" w:rsidRPr="00226E26" w:rsidRDefault="00B34D22" w:rsidP="00794E4B">
      <w:pPr>
        <w:numPr>
          <w:ilvl w:val="0"/>
          <w:numId w:val="7"/>
        </w:numPr>
        <w:rPr>
          <w:sz w:val="22"/>
          <w:szCs w:val="22"/>
        </w:rPr>
      </w:pPr>
      <w:r w:rsidRPr="00226E26">
        <w:rPr>
          <w:sz w:val="22"/>
          <w:szCs w:val="22"/>
        </w:rPr>
        <w:t>FDOE will accept an electronic signature, a scanned signature or PDF of a hardcopy signature.</w:t>
      </w:r>
    </w:p>
    <w:p w14:paraId="18A69E7B" w14:textId="77777777" w:rsidR="00404C27" w:rsidRPr="00226E26" w:rsidRDefault="00B34D22" w:rsidP="00794E4B">
      <w:pPr>
        <w:numPr>
          <w:ilvl w:val="0"/>
          <w:numId w:val="7"/>
        </w:numPr>
        <w:spacing w:before="60" w:after="60"/>
        <w:rPr>
          <w:sz w:val="22"/>
          <w:szCs w:val="22"/>
        </w:rPr>
      </w:pPr>
      <w:r w:rsidRPr="00226E26">
        <w:rPr>
          <w:sz w:val="22"/>
          <w:szCs w:val="22"/>
        </w:rPr>
        <w:t>FDOE will accept a typed signature if the document is uploaded by the individual signing the document.</w:t>
      </w:r>
      <w:r w:rsidR="00D350FC" w:rsidRPr="00226E26">
        <w:rPr>
          <w:sz w:val="22"/>
          <w:szCs w:val="22"/>
        </w:rPr>
        <w:t xml:space="preserve"> </w:t>
      </w:r>
    </w:p>
    <w:p w14:paraId="4B1A9F16" w14:textId="77777777" w:rsidR="005A5ED0" w:rsidRPr="00226E26" w:rsidRDefault="00D350FC" w:rsidP="00794E4B">
      <w:pPr>
        <w:numPr>
          <w:ilvl w:val="0"/>
          <w:numId w:val="7"/>
        </w:numPr>
        <w:spacing w:before="60" w:after="60"/>
        <w:rPr>
          <w:sz w:val="22"/>
          <w:szCs w:val="22"/>
        </w:rPr>
      </w:pPr>
      <w:r w:rsidRPr="00226E26">
        <w:rPr>
          <w:sz w:val="22"/>
          <w:szCs w:val="22"/>
        </w:rPr>
        <w:t>5) The application must be submitted electronically to OGM via ShareFile.</w:t>
      </w:r>
    </w:p>
    <w:p w14:paraId="5755F6FE" w14:textId="77777777" w:rsidR="00CC7265" w:rsidRPr="00226E26" w:rsidRDefault="00CC7265" w:rsidP="009C7632">
      <w:pPr>
        <w:spacing w:before="60" w:after="60"/>
        <w:rPr>
          <w:b/>
          <w:sz w:val="22"/>
          <w:szCs w:val="22"/>
        </w:rPr>
        <w:sectPr w:rsidR="00CC7265" w:rsidRPr="00226E26" w:rsidSect="004A4B12">
          <w:headerReference w:type="even" r:id="rId31"/>
          <w:footerReference w:type="even" r:id="rId32"/>
          <w:footerReference w:type="default" r:id="rId33"/>
          <w:headerReference w:type="first" r:id="rId34"/>
          <w:pgSz w:w="12240" w:h="15840" w:code="1"/>
          <w:pgMar w:top="540" w:right="720" w:bottom="630" w:left="720" w:header="720" w:footer="295" w:gutter="0"/>
          <w:pgNumType w:start="1"/>
          <w:cols w:space="720"/>
          <w:docGrid w:linePitch="360"/>
        </w:sectPr>
      </w:pPr>
    </w:p>
    <w:p w14:paraId="17F14C9C" w14:textId="77777777" w:rsidR="00CC7265" w:rsidRPr="00226E26" w:rsidRDefault="00CC7265" w:rsidP="00CC7265">
      <w:pPr>
        <w:pStyle w:val="Subtitle"/>
        <w:jc w:val="both"/>
        <w:rPr>
          <w:i/>
          <w:sz w:val="22"/>
          <w:szCs w:val="22"/>
        </w:rPr>
      </w:pPr>
      <w:r w:rsidRPr="00226E26">
        <w:rPr>
          <w:sz w:val="22"/>
          <w:szCs w:val="22"/>
        </w:rPr>
        <w:lastRenderedPageBreak/>
        <w:t>Project Performance Accountability Info</w:t>
      </w:r>
      <w:r w:rsidR="00CB088B" w:rsidRPr="00226E26">
        <w:rPr>
          <w:sz w:val="22"/>
          <w:szCs w:val="22"/>
        </w:rPr>
        <w:t>rmation, Instructions, and Form</w:t>
      </w:r>
    </w:p>
    <w:p w14:paraId="1F14CA73" w14:textId="77777777" w:rsidR="00CC7265" w:rsidRPr="00226E26" w:rsidRDefault="00CC7265" w:rsidP="00CC7265">
      <w:pPr>
        <w:jc w:val="both"/>
        <w:rPr>
          <w:b/>
          <w:color w:val="000000"/>
          <w:sz w:val="22"/>
          <w:szCs w:val="22"/>
        </w:rPr>
      </w:pPr>
    </w:p>
    <w:p w14:paraId="60041855" w14:textId="2F64AAB8" w:rsidR="00F145B0" w:rsidRPr="00226E26" w:rsidRDefault="00884FFE" w:rsidP="00897135">
      <w:pPr>
        <w:spacing w:after="100" w:afterAutospacing="1"/>
        <w:jc w:val="both"/>
        <w:rPr>
          <w:color w:val="000000"/>
          <w:sz w:val="22"/>
          <w:szCs w:val="22"/>
        </w:rPr>
        <w:sectPr w:rsidR="00F145B0" w:rsidRPr="00226E26" w:rsidSect="004B125B">
          <w:pgSz w:w="12240" w:h="15840" w:code="1"/>
          <w:pgMar w:top="1008" w:right="1152" w:bottom="1152" w:left="1152" w:header="720" w:footer="720" w:gutter="0"/>
          <w:cols w:space="720"/>
          <w:docGrid w:linePitch="360"/>
        </w:sectPr>
      </w:pPr>
      <w:r>
        <w:rPr>
          <w:noProof/>
          <w:sz w:val="22"/>
          <w:szCs w:val="22"/>
        </w:rPr>
        <w:drawing>
          <wp:inline distT="0" distB="0" distL="0" distR="0" wp14:anchorId="08AB666A" wp14:editId="0E0C5C14">
            <wp:extent cx="6313170" cy="5175250"/>
            <wp:effectExtent l="0" t="0" r="0" b="0"/>
            <wp:docPr id="2" name="Picture 1" descr="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1" descr="Box"/>
                    <pic:cNvPicPr>
                      <a:picLocks/>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6313170" cy="5175250"/>
                    </a:xfrm>
                    <a:prstGeom prst="rect">
                      <a:avLst/>
                    </a:prstGeom>
                    <a:noFill/>
                    <a:ln>
                      <a:noFill/>
                    </a:ln>
                  </pic:spPr>
                </pic:pic>
              </a:graphicData>
            </a:graphic>
          </wp:inline>
        </w:drawing>
      </w:r>
    </w:p>
    <w:p w14:paraId="78E8AC58" w14:textId="77777777" w:rsidR="00CC7265" w:rsidRPr="00226E26" w:rsidRDefault="00CC7265" w:rsidP="0087555D">
      <w:pPr>
        <w:pStyle w:val="Title"/>
        <w:rPr>
          <w:sz w:val="22"/>
          <w:szCs w:val="22"/>
        </w:rPr>
      </w:pPr>
      <w:r w:rsidRPr="00226E26">
        <w:rPr>
          <w:sz w:val="22"/>
          <w:szCs w:val="22"/>
        </w:rPr>
        <w:lastRenderedPageBreak/>
        <w:t>Project Performance Accountability Form</w:t>
      </w:r>
    </w:p>
    <w:p w14:paraId="2838BBBB" w14:textId="77777777" w:rsidR="00065BC8" w:rsidRPr="00226E26" w:rsidRDefault="00065BC8" w:rsidP="00CC7265">
      <w:pPr>
        <w:pStyle w:val="Subtitle"/>
        <w:rPr>
          <w:sz w:val="22"/>
          <w:szCs w:val="22"/>
        </w:rPr>
      </w:pPr>
    </w:p>
    <w:p w14:paraId="1D362563" w14:textId="77777777" w:rsidR="00065BC8" w:rsidRPr="00226E26" w:rsidRDefault="00065BC8" w:rsidP="00065BC8">
      <w:pPr>
        <w:pStyle w:val="Subtitle"/>
        <w:spacing w:after="0"/>
        <w:rPr>
          <w:color w:val="FF0000"/>
          <w:sz w:val="22"/>
          <w:szCs w:val="22"/>
          <w:u w:val="none"/>
        </w:rPr>
      </w:pPr>
      <w:r w:rsidRPr="00226E26">
        <w:rPr>
          <w:color w:val="FF0000"/>
          <w:sz w:val="22"/>
          <w:szCs w:val="22"/>
          <w:u w:val="none"/>
        </w:rPr>
        <w:t>The FCDP State Office has already populated this form with the required information.</w:t>
      </w:r>
    </w:p>
    <w:p w14:paraId="4144FC77" w14:textId="77777777" w:rsidR="00065BC8" w:rsidRPr="00226E26" w:rsidRDefault="00065BC8" w:rsidP="00794E4B">
      <w:pPr>
        <w:numPr>
          <w:ilvl w:val="0"/>
          <w:numId w:val="26"/>
        </w:numPr>
        <w:rPr>
          <w:b/>
          <w:bCs/>
          <w:color w:val="FF0000"/>
          <w:sz w:val="22"/>
          <w:szCs w:val="22"/>
        </w:rPr>
      </w:pPr>
      <w:r w:rsidRPr="00226E26">
        <w:rPr>
          <w:b/>
          <w:bCs/>
          <w:color w:val="FF0000"/>
          <w:sz w:val="22"/>
          <w:szCs w:val="22"/>
        </w:rPr>
        <w:t>Sign and submit this form with the proposal as printed</w:t>
      </w:r>
    </w:p>
    <w:p w14:paraId="5C2F49FC" w14:textId="0DD44AF7" w:rsidR="00065BC8" w:rsidRPr="00226E26" w:rsidRDefault="00065BC8" w:rsidP="00794E4B">
      <w:pPr>
        <w:numPr>
          <w:ilvl w:val="0"/>
          <w:numId w:val="26"/>
        </w:numPr>
        <w:rPr>
          <w:b/>
          <w:bCs/>
          <w:color w:val="FF0000"/>
          <w:sz w:val="22"/>
          <w:szCs w:val="22"/>
        </w:rPr>
      </w:pPr>
      <w:r w:rsidRPr="00226E26">
        <w:rPr>
          <w:b/>
          <w:bCs/>
          <w:color w:val="FF0000"/>
          <w:sz w:val="22"/>
          <w:szCs w:val="22"/>
        </w:rPr>
        <w:t>Refer to Checklist (last page of this RFA) for proper placement of this form in the proposal package.</w:t>
      </w:r>
    </w:p>
    <w:p w14:paraId="1128922D" w14:textId="17B37F82" w:rsidR="00CC7265" w:rsidRPr="00226E26" w:rsidRDefault="00CC7265" w:rsidP="00CC7265">
      <w:pPr>
        <w:pStyle w:val="Subtitle"/>
        <w:rPr>
          <w:sz w:val="22"/>
          <w:szCs w:val="22"/>
        </w:rPr>
      </w:pPr>
      <w:r w:rsidRPr="00226E26">
        <w:rPr>
          <w:sz w:val="22"/>
          <w:szCs w:val="22"/>
        </w:rPr>
        <w:t>Definitions</w:t>
      </w:r>
    </w:p>
    <w:p w14:paraId="5C7C7288" w14:textId="77777777" w:rsidR="00CC7265" w:rsidRPr="00226E26" w:rsidRDefault="00CC7265" w:rsidP="00794E4B">
      <w:pPr>
        <w:numPr>
          <w:ilvl w:val="0"/>
          <w:numId w:val="3"/>
        </w:numPr>
        <w:rPr>
          <w:color w:val="808080"/>
          <w:sz w:val="22"/>
          <w:szCs w:val="22"/>
        </w:rPr>
      </w:pPr>
      <w:r w:rsidRPr="00226E26">
        <w:rPr>
          <w:b/>
          <w:sz w:val="22"/>
          <w:szCs w:val="22"/>
        </w:rPr>
        <w:t>Scope of Work-</w:t>
      </w:r>
      <w:r w:rsidRPr="00226E26">
        <w:rPr>
          <w:sz w:val="22"/>
          <w:szCs w:val="22"/>
        </w:rPr>
        <w:t xml:space="preserve"> The </w:t>
      </w:r>
      <w:r w:rsidR="00C54A47" w:rsidRPr="00226E26">
        <w:rPr>
          <w:sz w:val="22"/>
          <w:szCs w:val="22"/>
        </w:rPr>
        <w:t>major</w:t>
      </w:r>
      <w:r w:rsidRPr="00226E26">
        <w:rPr>
          <w:sz w:val="22"/>
          <w:szCs w:val="22"/>
        </w:rPr>
        <w:t xml:space="preserve"> tasks that the grantee is required to perform</w:t>
      </w:r>
    </w:p>
    <w:p w14:paraId="2D42AF5D" w14:textId="77777777" w:rsidR="00CC7265" w:rsidRPr="00226E26" w:rsidRDefault="00CC7265" w:rsidP="00794E4B">
      <w:pPr>
        <w:numPr>
          <w:ilvl w:val="0"/>
          <w:numId w:val="3"/>
        </w:numPr>
        <w:rPr>
          <w:color w:val="808080"/>
          <w:sz w:val="22"/>
          <w:szCs w:val="22"/>
        </w:rPr>
      </w:pPr>
      <w:r w:rsidRPr="00226E26">
        <w:rPr>
          <w:b/>
          <w:sz w:val="22"/>
          <w:szCs w:val="22"/>
        </w:rPr>
        <w:t xml:space="preserve">Tasks- </w:t>
      </w:r>
      <w:r w:rsidRPr="00226E26">
        <w:rPr>
          <w:sz w:val="22"/>
          <w:szCs w:val="22"/>
        </w:rPr>
        <w:t>The specific activities performed to complete the Scope of Work</w:t>
      </w:r>
    </w:p>
    <w:p w14:paraId="724E4219" w14:textId="01FB92D8" w:rsidR="00CC7265" w:rsidRPr="00226E26" w:rsidRDefault="00CC7265" w:rsidP="00794E4B">
      <w:pPr>
        <w:numPr>
          <w:ilvl w:val="0"/>
          <w:numId w:val="3"/>
        </w:numPr>
        <w:rPr>
          <w:sz w:val="22"/>
          <w:szCs w:val="22"/>
        </w:rPr>
      </w:pPr>
      <w:r w:rsidRPr="00226E26">
        <w:rPr>
          <w:b/>
          <w:sz w:val="22"/>
          <w:szCs w:val="22"/>
        </w:rPr>
        <w:t xml:space="preserve">Deliverables- </w:t>
      </w:r>
      <w:r w:rsidRPr="00226E26">
        <w:rPr>
          <w:sz w:val="22"/>
          <w:szCs w:val="22"/>
        </w:rPr>
        <w:t>The products and/or services that directly relate to a task specified in the Scope of Work</w:t>
      </w:r>
      <w:r w:rsidR="00E56F9F" w:rsidRPr="00226E26">
        <w:rPr>
          <w:sz w:val="22"/>
          <w:szCs w:val="22"/>
        </w:rPr>
        <w:t xml:space="preserve">. </w:t>
      </w:r>
      <w:r w:rsidRPr="00226E26">
        <w:rPr>
          <w:sz w:val="22"/>
          <w:szCs w:val="22"/>
        </w:rPr>
        <w:t>Deliverables must be quantifiable, measurable, and verifiable</w:t>
      </w:r>
    </w:p>
    <w:p w14:paraId="3F4AA594" w14:textId="77777777" w:rsidR="00CC7265" w:rsidRPr="00226E26" w:rsidRDefault="00CC7265" w:rsidP="00794E4B">
      <w:pPr>
        <w:numPr>
          <w:ilvl w:val="0"/>
          <w:numId w:val="3"/>
        </w:numPr>
        <w:rPr>
          <w:sz w:val="22"/>
          <w:szCs w:val="22"/>
        </w:rPr>
      </w:pPr>
      <w:r w:rsidRPr="00226E26">
        <w:rPr>
          <w:b/>
          <w:sz w:val="22"/>
          <w:szCs w:val="22"/>
        </w:rPr>
        <w:t>Evidence</w:t>
      </w:r>
      <w:r w:rsidR="009A2A27" w:rsidRPr="00226E26">
        <w:rPr>
          <w:b/>
          <w:sz w:val="22"/>
          <w:szCs w:val="22"/>
        </w:rPr>
        <w:t>-</w:t>
      </w:r>
      <w:r w:rsidR="009A2A27" w:rsidRPr="00226E26">
        <w:rPr>
          <w:sz w:val="22"/>
          <w:szCs w:val="22"/>
        </w:rPr>
        <w:t xml:space="preserve"> The</w:t>
      </w:r>
      <w:r w:rsidRPr="00226E26">
        <w:rPr>
          <w:sz w:val="22"/>
          <w:szCs w:val="22"/>
        </w:rPr>
        <w:t xml:space="preserve"> tangible proof</w:t>
      </w:r>
    </w:p>
    <w:p w14:paraId="2DBEF935" w14:textId="77777777" w:rsidR="00CC7265" w:rsidRPr="00226E26" w:rsidRDefault="00CC7265" w:rsidP="00794E4B">
      <w:pPr>
        <w:numPr>
          <w:ilvl w:val="0"/>
          <w:numId w:val="3"/>
        </w:numPr>
        <w:rPr>
          <w:sz w:val="22"/>
          <w:szCs w:val="22"/>
        </w:rPr>
      </w:pPr>
      <w:r w:rsidRPr="00226E26">
        <w:rPr>
          <w:b/>
          <w:sz w:val="22"/>
          <w:szCs w:val="22"/>
        </w:rPr>
        <w:t>Due Date-</w:t>
      </w:r>
      <w:r w:rsidRPr="00226E26">
        <w:rPr>
          <w:sz w:val="22"/>
          <w:szCs w:val="22"/>
        </w:rPr>
        <w:t xml:space="preserve"> Date for completion of tasks </w:t>
      </w:r>
    </w:p>
    <w:p w14:paraId="126B22F3" w14:textId="77777777" w:rsidR="00CC7265" w:rsidRPr="00226E26" w:rsidRDefault="00CC7265" w:rsidP="00794E4B">
      <w:pPr>
        <w:numPr>
          <w:ilvl w:val="0"/>
          <w:numId w:val="3"/>
        </w:numPr>
        <w:rPr>
          <w:sz w:val="22"/>
          <w:szCs w:val="22"/>
        </w:rPr>
      </w:pPr>
      <w:r w:rsidRPr="00226E26">
        <w:rPr>
          <w:b/>
          <w:sz w:val="22"/>
          <w:szCs w:val="22"/>
        </w:rPr>
        <w:t>Unit Cost-</w:t>
      </w:r>
      <w:r w:rsidRPr="00226E26">
        <w:rPr>
          <w:sz w:val="22"/>
          <w:szCs w:val="22"/>
        </w:rPr>
        <w:t xml:space="preserve"> Dollar value of deliverables</w:t>
      </w:r>
    </w:p>
    <w:p w14:paraId="33287CB3" w14:textId="77777777" w:rsidR="00CC7265" w:rsidRPr="00226E26" w:rsidRDefault="00CC7265" w:rsidP="00CC7265">
      <w:pPr>
        <w:spacing w:after="120"/>
        <w:outlineLvl w:val="0"/>
        <w:rPr>
          <w:sz w:val="22"/>
          <w:szCs w:val="22"/>
        </w:rPr>
      </w:pPr>
    </w:p>
    <w:tbl>
      <w:tblPr>
        <w:tblW w:w="135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63"/>
        <w:gridCol w:w="2978"/>
        <w:gridCol w:w="3144"/>
        <w:gridCol w:w="2316"/>
      </w:tblGrid>
      <w:tr w:rsidR="00065BC8" w:rsidRPr="00226E26" w14:paraId="672EE59E" w14:textId="77777777" w:rsidTr="00F42EC3">
        <w:trPr>
          <w:trHeight w:val="425"/>
        </w:trPr>
        <w:tc>
          <w:tcPr>
            <w:tcW w:w="5063" w:type="dxa"/>
            <w:vAlign w:val="center"/>
          </w:tcPr>
          <w:p w14:paraId="395EB965" w14:textId="77777777" w:rsidR="00065BC8" w:rsidRPr="00226E26" w:rsidRDefault="00065BC8" w:rsidP="00F42EC3">
            <w:pPr>
              <w:jc w:val="center"/>
              <w:rPr>
                <w:b/>
                <w:szCs w:val="24"/>
              </w:rPr>
            </w:pPr>
            <w:r w:rsidRPr="00226E26">
              <w:rPr>
                <w:b/>
                <w:szCs w:val="24"/>
              </w:rPr>
              <w:t>Scope of Work</w:t>
            </w:r>
          </w:p>
          <w:p w14:paraId="01FB1E81" w14:textId="77777777" w:rsidR="00065BC8" w:rsidRPr="00226E26" w:rsidRDefault="00065BC8" w:rsidP="00F42EC3">
            <w:pPr>
              <w:jc w:val="center"/>
              <w:rPr>
                <w:b/>
                <w:szCs w:val="24"/>
              </w:rPr>
            </w:pPr>
            <w:r w:rsidRPr="00226E26">
              <w:rPr>
                <w:b/>
                <w:szCs w:val="24"/>
              </w:rPr>
              <w:t>(See Project Design – Narrative)</w:t>
            </w:r>
          </w:p>
        </w:tc>
        <w:tc>
          <w:tcPr>
            <w:tcW w:w="2978" w:type="dxa"/>
            <w:vAlign w:val="center"/>
          </w:tcPr>
          <w:p w14:paraId="19CDE0EE" w14:textId="77777777" w:rsidR="00065BC8" w:rsidRPr="00226E26" w:rsidRDefault="00065BC8" w:rsidP="00F42EC3">
            <w:pPr>
              <w:jc w:val="center"/>
              <w:rPr>
                <w:b/>
                <w:szCs w:val="24"/>
              </w:rPr>
            </w:pPr>
            <w:r w:rsidRPr="00226E26">
              <w:rPr>
                <w:b/>
                <w:szCs w:val="24"/>
              </w:rPr>
              <w:t xml:space="preserve">Tasks </w:t>
            </w:r>
          </w:p>
          <w:p w14:paraId="0A3AC86F" w14:textId="77777777" w:rsidR="00065BC8" w:rsidRPr="00226E26" w:rsidRDefault="00065BC8" w:rsidP="00F42EC3">
            <w:pPr>
              <w:jc w:val="center"/>
              <w:rPr>
                <w:b/>
                <w:szCs w:val="24"/>
              </w:rPr>
            </w:pPr>
            <w:r w:rsidRPr="00226E26">
              <w:rPr>
                <w:b/>
                <w:szCs w:val="24"/>
              </w:rPr>
              <w:t>(See Project Design – Narrative)</w:t>
            </w:r>
          </w:p>
        </w:tc>
        <w:tc>
          <w:tcPr>
            <w:tcW w:w="3144" w:type="dxa"/>
          </w:tcPr>
          <w:p w14:paraId="0C27F6C3" w14:textId="77777777" w:rsidR="00065BC8" w:rsidRPr="00226E26" w:rsidRDefault="00065BC8" w:rsidP="00F42EC3">
            <w:pPr>
              <w:jc w:val="center"/>
              <w:rPr>
                <w:b/>
                <w:szCs w:val="24"/>
              </w:rPr>
            </w:pPr>
          </w:p>
          <w:p w14:paraId="74323F4C" w14:textId="77777777" w:rsidR="00065BC8" w:rsidRPr="00226E26" w:rsidRDefault="00065BC8" w:rsidP="00F42EC3">
            <w:pPr>
              <w:jc w:val="center"/>
              <w:rPr>
                <w:b/>
                <w:szCs w:val="24"/>
              </w:rPr>
            </w:pPr>
            <w:r w:rsidRPr="00226E26">
              <w:rPr>
                <w:b/>
                <w:szCs w:val="24"/>
              </w:rPr>
              <w:t>Deliverables</w:t>
            </w:r>
          </w:p>
        </w:tc>
        <w:tc>
          <w:tcPr>
            <w:tcW w:w="2316" w:type="dxa"/>
            <w:vAlign w:val="center"/>
          </w:tcPr>
          <w:p w14:paraId="46B34A1C" w14:textId="77777777" w:rsidR="00065BC8" w:rsidRPr="00226E26" w:rsidRDefault="00065BC8" w:rsidP="00F42EC3">
            <w:pPr>
              <w:jc w:val="center"/>
              <w:rPr>
                <w:b/>
                <w:szCs w:val="24"/>
              </w:rPr>
            </w:pPr>
            <w:r w:rsidRPr="00226E26">
              <w:rPr>
                <w:b/>
                <w:szCs w:val="24"/>
              </w:rPr>
              <w:t>Due Date</w:t>
            </w:r>
          </w:p>
        </w:tc>
      </w:tr>
      <w:tr w:rsidR="00065BC8" w:rsidRPr="00226E26" w14:paraId="71F4CDE1" w14:textId="77777777" w:rsidTr="00F42EC3">
        <w:trPr>
          <w:trHeight w:val="3072"/>
        </w:trPr>
        <w:tc>
          <w:tcPr>
            <w:tcW w:w="5063" w:type="dxa"/>
          </w:tcPr>
          <w:p w14:paraId="0D2BC940" w14:textId="77777777" w:rsidR="00065BC8" w:rsidRPr="00226E26" w:rsidRDefault="00065BC8" w:rsidP="00F42EC3">
            <w:pPr>
              <w:tabs>
                <w:tab w:val="left" w:pos="2310"/>
              </w:tabs>
              <w:rPr>
                <w:sz w:val="20"/>
              </w:rPr>
            </w:pPr>
          </w:p>
          <w:p w14:paraId="63D45079" w14:textId="637B8BD3" w:rsidR="00065BC8" w:rsidRPr="00226E26" w:rsidRDefault="00065BC8" w:rsidP="00F42EC3">
            <w:pPr>
              <w:tabs>
                <w:tab w:val="left" w:pos="2310"/>
              </w:tabs>
              <w:ind w:left="360"/>
              <w:rPr>
                <w:sz w:val="20"/>
              </w:rPr>
            </w:pPr>
            <w:r w:rsidRPr="00226E26">
              <w:rPr>
                <w:b/>
                <w:sz w:val="20"/>
              </w:rPr>
              <w:t xml:space="preserve">Total Participants Assisted </w:t>
            </w:r>
            <w:r w:rsidRPr="00226E26">
              <w:rPr>
                <w:sz w:val="20"/>
              </w:rPr>
              <w:t xml:space="preserve">– To achieve 100% of DOE performance measure set by </w:t>
            </w:r>
            <w:r w:rsidR="001F69D6" w:rsidRPr="00226E26">
              <w:rPr>
                <w:sz w:val="20"/>
              </w:rPr>
              <w:t xml:space="preserve">the United States </w:t>
            </w:r>
            <w:r w:rsidRPr="00226E26">
              <w:rPr>
                <w:sz w:val="20"/>
              </w:rPr>
              <w:t>Department of Labor (DOL).</w:t>
            </w:r>
          </w:p>
          <w:p w14:paraId="632022F2" w14:textId="77777777" w:rsidR="00065BC8" w:rsidRPr="00226E26" w:rsidRDefault="00065BC8" w:rsidP="00F42EC3">
            <w:pPr>
              <w:tabs>
                <w:tab w:val="left" w:pos="2310"/>
              </w:tabs>
              <w:ind w:left="360"/>
              <w:rPr>
                <w:sz w:val="20"/>
              </w:rPr>
            </w:pPr>
          </w:p>
          <w:p w14:paraId="62E99AD1" w14:textId="55147AA2" w:rsidR="00065BC8" w:rsidRPr="00226E26" w:rsidRDefault="00065BC8" w:rsidP="00F42EC3">
            <w:pPr>
              <w:tabs>
                <w:tab w:val="left" w:pos="2310"/>
              </w:tabs>
              <w:ind w:left="360"/>
              <w:rPr>
                <w:sz w:val="20"/>
              </w:rPr>
            </w:pPr>
            <w:r w:rsidRPr="00226E26">
              <w:rPr>
                <w:sz w:val="20"/>
              </w:rPr>
              <w:t>Sub-recipients must enter, accurately and timely, the eligible recipients who received at least one Emergency Assistance Service into the statewide database, Employ Florida</w:t>
            </w:r>
            <w:r w:rsidR="001F69D6" w:rsidRPr="00226E26">
              <w:rPr>
                <w:sz w:val="20"/>
              </w:rPr>
              <w:t xml:space="preserve"> (EF) and Grantee Performance Management System (GPMS).</w:t>
            </w:r>
          </w:p>
        </w:tc>
        <w:tc>
          <w:tcPr>
            <w:tcW w:w="2978" w:type="dxa"/>
          </w:tcPr>
          <w:p w14:paraId="36E53C43" w14:textId="77777777" w:rsidR="00065BC8" w:rsidRPr="00226E26" w:rsidRDefault="00065BC8" w:rsidP="00F42EC3">
            <w:pPr>
              <w:tabs>
                <w:tab w:val="left" w:pos="286"/>
                <w:tab w:val="left" w:pos="2310"/>
              </w:tabs>
              <w:rPr>
                <w:sz w:val="20"/>
              </w:rPr>
            </w:pPr>
          </w:p>
          <w:p w14:paraId="1345A53E" w14:textId="77777777" w:rsidR="00065BC8" w:rsidRPr="00226E26" w:rsidRDefault="00065BC8" w:rsidP="00F42EC3">
            <w:pPr>
              <w:tabs>
                <w:tab w:val="left" w:pos="2310"/>
              </w:tabs>
              <w:rPr>
                <w:sz w:val="20"/>
              </w:rPr>
            </w:pPr>
            <w:r w:rsidRPr="00226E26">
              <w:rPr>
                <w:sz w:val="20"/>
              </w:rPr>
              <w:t>Implement the strategies outlined in the application and process all Emergency Assistance Service requests in a timely and efficient manner.</w:t>
            </w:r>
          </w:p>
          <w:p w14:paraId="71E0F943" w14:textId="77777777" w:rsidR="00065BC8" w:rsidRPr="00226E26" w:rsidRDefault="00065BC8" w:rsidP="00F42EC3">
            <w:pPr>
              <w:tabs>
                <w:tab w:val="left" w:pos="286"/>
                <w:tab w:val="left" w:pos="2310"/>
              </w:tabs>
              <w:rPr>
                <w:sz w:val="20"/>
              </w:rPr>
            </w:pPr>
          </w:p>
          <w:p w14:paraId="5EC772F4" w14:textId="77777777" w:rsidR="00065BC8" w:rsidRPr="00226E26" w:rsidRDefault="00065BC8" w:rsidP="00F42EC3">
            <w:pPr>
              <w:tabs>
                <w:tab w:val="left" w:pos="286"/>
                <w:tab w:val="left" w:pos="2310"/>
              </w:tabs>
              <w:rPr>
                <w:sz w:val="20"/>
              </w:rPr>
            </w:pPr>
          </w:p>
        </w:tc>
        <w:tc>
          <w:tcPr>
            <w:tcW w:w="3144" w:type="dxa"/>
          </w:tcPr>
          <w:p w14:paraId="2491DEF9" w14:textId="77777777" w:rsidR="00065BC8" w:rsidRPr="00226E26" w:rsidRDefault="00065BC8" w:rsidP="00F42EC3">
            <w:pPr>
              <w:rPr>
                <w:sz w:val="20"/>
              </w:rPr>
            </w:pPr>
          </w:p>
          <w:p w14:paraId="0B23B241" w14:textId="7371A04A" w:rsidR="00065BC8" w:rsidRPr="00226E26" w:rsidRDefault="00065BC8" w:rsidP="00F42EC3">
            <w:pPr>
              <w:rPr>
                <w:sz w:val="20"/>
              </w:rPr>
            </w:pPr>
            <w:r w:rsidRPr="00226E26">
              <w:rPr>
                <w:sz w:val="20"/>
              </w:rPr>
              <w:t xml:space="preserve">Management Information System of the </w:t>
            </w:r>
            <w:r w:rsidR="001F69D6" w:rsidRPr="00226E26">
              <w:rPr>
                <w:sz w:val="20"/>
              </w:rPr>
              <w:t>F</w:t>
            </w:r>
            <w:r w:rsidRPr="00226E26">
              <w:rPr>
                <w:sz w:val="20"/>
              </w:rPr>
              <w:t>DOE/FCDP Office.</w:t>
            </w:r>
          </w:p>
          <w:p w14:paraId="2E235664" w14:textId="65CFD6D7" w:rsidR="00065BC8" w:rsidRPr="00226E26" w:rsidRDefault="00065BC8" w:rsidP="001F69D6">
            <w:pPr>
              <w:tabs>
                <w:tab w:val="left" w:pos="342"/>
              </w:tabs>
              <w:contextualSpacing/>
              <w:rPr>
                <w:sz w:val="20"/>
              </w:rPr>
            </w:pPr>
            <w:r w:rsidRPr="00226E26">
              <w:rPr>
                <w:sz w:val="20"/>
              </w:rPr>
              <w:t xml:space="preserve">A monthly report pulled </w:t>
            </w:r>
            <w:r w:rsidR="001F69D6" w:rsidRPr="00226E26">
              <w:rPr>
                <w:sz w:val="20"/>
              </w:rPr>
              <w:t xml:space="preserve">from </w:t>
            </w:r>
            <w:r w:rsidRPr="00226E26">
              <w:rPr>
                <w:sz w:val="20"/>
              </w:rPr>
              <w:t>EF</w:t>
            </w:r>
            <w:r w:rsidR="001F69D6" w:rsidRPr="00226E26">
              <w:rPr>
                <w:sz w:val="20"/>
              </w:rPr>
              <w:t xml:space="preserve"> and GPMS</w:t>
            </w:r>
            <w:r w:rsidRPr="00226E26">
              <w:rPr>
                <w:sz w:val="20"/>
              </w:rPr>
              <w:t xml:space="preserve"> showing all recipients who received emergency assistance the previous month. Documentation must be uploaded into EF GPMS.</w:t>
            </w:r>
          </w:p>
        </w:tc>
        <w:tc>
          <w:tcPr>
            <w:tcW w:w="2316" w:type="dxa"/>
          </w:tcPr>
          <w:p w14:paraId="1CB60BC7" w14:textId="77777777" w:rsidR="00065BC8" w:rsidRPr="00226E26" w:rsidRDefault="00065BC8" w:rsidP="00F42EC3">
            <w:pPr>
              <w:tabs>
                <w:tab w:val="left" w:pos="315"/>
                <w:tab w:val="left" w:pos="2310"/>
              </w:tabs>
              <w:rPr>
                <w:sz w:val="20"/>
              </w:rPr>
            </w:pPr>
          </w:p>
          <w:p w14:paraId="0EEE95C8" w14:textId="393EF707" w:rsidR="00065BC8" w:rsidRPr="00226E26" w:rsidRDefault="00065BC8" w:rsidP="00F42EC3">
            <w:pPr>
              <w:tabs>
                <w:tab w:val="left" w:pos="315"/>
                <w:tab w:val="left" w:pos="2310"/>
              </w:tabs>
              <w:rPr>
                <w:sz w:val="20"/>
              </w:rPr>
            </w:pPr>
            <w:r w:rsidRPr="00226E26">
              <w:rPr>
                <w:sz w:val="20"/>
              </w:rPr>
              <w:t xml:space="preserve">By the fifth </w:t>
            </w:r>
            <w:r w:rsidR="001F69D6" w:rsidRPr="00226E26">
              <w:rPr>
                <w:sz w:val="20"/>
              </w:rPr>
              <w:t xml:space="preserve">day </w:t>
            </w:r>
            <w:r w:rsidRPr="00226E26">
              <w:rPr>
                <w:sz w:val="20"/>
              </w:rPr>
              <w:t>of the following month for which activities are reported.</w:t>
            </w:r>
          </w:p>
        </w:tc>
      </w:tr>
    </w:tbl>
    <w:p w14:paraId="037279D3" w14:textId="0FE37546" w:rsidR="00065BC8" w:rsidRPr="00226E26" w:rsidRDefault="00065BC8" w:rsidP="00065BC8">
      <w:pPr>
        <w:spacing w:after="100" w:afterAutospacing="1"/>
        <w:rPr>
          <w:rStyle w:val="Emphasis"/>
          <w:sz w:val="22"/>
          <w:szCs w:val="22"/>
        </w:rPr>
      </w:pPr>
    </w:p>
    <w:p w14:paraId="59B84A6C" w14:textId="77777777" w:rsidR="00065BC8" w:rsidRPr="00226E26" w:rsidRDefault="00065BC8" w:rsidP="00065BC8">
      <w:pPr>
        <w:spacing w:after="100" w:afterAutospacing="1"/>
        <w:rPr>
          <w:rStyle w:val="Emphasis"/>
          <w:i w:val="0"/>
          <w:iCs w:val="0"/>
          <w:sz w:val="22"/>
          <w:szCs w:val="22"/>
        </w:rPr>
      </w:pPr>
      <w:r w:rsidRPr="00226E26">
        <w:rPr>
          <w:rStyle w:val="Emphasis"/>
          <w:i w:val="0"/>
          <w:iCs w:val="0"/>
          <w:sz w:val="22"/>
          <w:szCs w:val="22"/>
        </w:rPr>
        <w:t>Coordinator Signature: ________________________</w:t>
      </w:r>
    </w:p>
    <w:p w14:paraId="3B117FA9" w14:textId="0E0C08F9" w:rsidR="00065BC8" w:rsidRPr="00226E26" w:rsidRDefault="00065BC8" w:rsidP="00065BC8">
      <w:pPr>
        <w:spacing w:after="100" w:afterAutospacing="1"/>
        <w:rPr>
          <w:rStyle w:val="Emphasis"/>
          <w:sz w:val="22"/>
          <w:szCs w:val="22"/>
        </w:rPr>
        <w:sectPr w:rsidR="00065BC8" w:rsidRPr="00226E26" w:rsidSect="00F145B0">
          <w:pgSz w:w="15840" w:h="12240" w:orient="landscape" w:code="1"/>
          <w:pgMar w:top="1152" w:right="1008" w:bottom="1152" w:left="1152" w:header="720" w:footer="720" w:gutter="0"/>
          <w:cols w:space="720"/>
          <w:docGrid w:linePitch="360"/>
        </w:sectPr>
      </w:pPr>
      <w:r w:rsidRPr="00226E26">
        <w:rPr>
          <w:rStyle w:val="Emphasis"/>
          <w:i w:val="0"/>
          <w:iCs w:val="0"/>
          <w:sz w:val="22"/>
          <w:szCs w:val="22"/>
        </w:rPr>
        <w:t>Director Signature:</w:t>
      </w:r>
      <w:r w:rsidRPr="00226E26">
        <w:rPr>
          <w:rStyle w:val="Emphasis"/>
          <w:i w:val="0"/>
          <w:iCs w:val="0"/>
          <w:sz w:val="20"/>
        </w:rPr>
        <w:t xml:space="preserve">  ______________________________</w:t>
      </w:r>
    </w:p>
    <w:p w14:paraId="7FE86C38" w14:textId="7740A54D" w:rsidR="00EA2B3B" w:rsidRPr="00226E26" w:rsidRDefault="00EA2B3B">
      <w:pPr>
        <w:rPr>
          <w:sz w:val="17"/>
        </w:rPr>
      </w:pPr>
    </w:p>
    <w:p w14:paraId="128CA0D9" w14:textId="77777777" w:rsidR="00EA2B3B" w:rsidRPr="00226E26" w:rsidRDefault="00884FFE" w:rsidP="009C47BB">
      <w:pPr>
        <w:tabs>
          <w:tab w:val="left" w:pos="900"/>
        </w:tabs>
        <w:jc w:val="center"/>
        <w:rPr>
          <w:snapToGrid w:val="0"/>
          <w:color w:val="000000"/>
          <w:sz w:val="23"/>
          <w:szCs w:val="23"/>
        </w:rPr>
      </w:pPr>
      <w:r>
        <w:rPr>
          <w:noProof/>
          <w:sz w:val="23"/>
          <w:szCs w:val="23"/>
        </w:rPr>
        <w:drawing>
          <wp:inline distT="0" distB="0" distL="0" distR="0" wp14:anchorId="5A6171F9" wp14:editId="502907AB">
            <wp:extent cx="3044825" cy="1031240"/>
            <wp:effectExtent l="0" t="0" r="0" b="0"/>
            <wp:docPr id="3" name="Picture 1" descr="Florida Department of Education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Picture 1" descr="Florida Department of Education Logo"/>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44825" cy="1031240"/>
                    </a:xfrm>
                    <a:prstGeom prst="rect">
                      <a:avLst/>
                    </a:prstGeom>
                    <a:noFill/>
                    <a:ln>
                      <a:noFill/>
                    </a:ln>
                  </pic:spPr>
                </pic:pic>
              </a:graphicData>
            </a:graphic>
          </wp:inline>
        </w:drawing>
      </w:r>
    </w:p>
    <w:p w14:paraId="38036C17" w14:textId="77777777" w:rsidR="00EA2B3B" w:rsidRPr="00226E26" w:rsidRDefault="00EA2B3B" w:rsidP="009C47BB">
      <w:pPr>
        <w:tabs>
          <w:tab w:val="left" w:pos="900"/>
        </w:tabs>
        <w:jc w:val="center"/>
        <w:rPr>
          <w:snapToGrid w:val="0"/>
          <w:color w:val="000000"/>
          <w:sz w:val="23"/>
          <w:szCs w:val="23"/>
        </w:rPr>
      </w:pPr>
    </w:p>
    <w:p w14:paraId="76567E3A" w14:textId="77777777" w:rsidR="00EA2B3B" w:rsidRPr="00226E26" w:rsidRDefault="00EA2B3B" w:rsidP="00435EE7">
      <w:pPr>
        <w:pStyle w:val="NormalWeb"/>
        <w:shd w:val="clear" w:color="auto" w:fill="FFFFFF"/>
        <w:spacing w:before="0" w:beforeAutospacing="0" w:after="240" w:afterAutospacing="0"/>
        <w:jc w:val="center"/>
        <w:rPr>
          <w:b/>
          <w:bCs/>
          <w:color w:val="242424"/>
          <w:sz w:val="22"/>
          <w:szCs w:val="22"/>
        </w:rPr>
      </w:pPr>
      <w:r w:rsidRPr="00226E26">
        <w:rPr>
          <w:b/>
          <w:bCs/>
          <w:color w:val="242424"/>
          <w:sz w:val="22"/>
          <w:szCs w:val="22"/>
        </w:rPr>
        <w:t>Division of Finance and Operation Requirements</w:t>
      </w:r>
    </w:p>
    <w:p w14:paraId="6F356909" w14:textId="77777777" w:rsidR="00EA2B3B" w:rsidRPr="00226E26" w:rsidRDefault="00EA2B3B" w:rsidP="00435EE7">
      <w:pPr>
        <w:pStyle w:val="NormalWeb"/>
        <w:shd w:val="clear" w:color="auto" w:fill="FFFFFF"/>
        <w:spacing w:before="0" w:beforeAutospacing="0" w:after="240" w:afterAutospacing="0"/>
        <w:rPr>
          <w:color w:val="242424"/>
          <w:sz w:val="22"/>
          <w:szCs w:val="22"/>
        </w:rPr>
      </w:pPr>
      <w:r w:rsidRPr="00226E26">
        <w:rPr>
          <w:color w:val="242424"/>
          <w:sz w:val="22"/>
          <w:szCs w:val="22"/>
        </w:rPr>
        <w:t>In addition to adhering to the requirements in the Request for Application, eligible applicants must have a valid W-9 on file with the Division of Financial Services to receive state or federal funds.</w:t>
      </w:r>
    </w:p>
    <w:p w14:paraId="6F0B62BF" w14:textId="77777777" w:rsidR="00EA2B3B" w:rsidRPr="00226E26" w:rsidRDefault="00EA2B3B" w:rsidP="00435EE7">
      <w:pPr>
        <w:pStyle w:val="NormalWeb"/>
        <w:shd w:val="clear" w:color="auto" w:fill="FFFFFF"/>
        <w:spacing w:before="0" w:beforeAutospacing="0" w:after="240" w:afterAutospacing="0"/>
        <w:rPr>
          <w:color w:val="242424"/>
          <w:sz w:val="22"/>
          <w:szCs w:val="22"/>
        </w:rPr>
      </w:pPr>
      <w:r w:rsidRPr="00226E26">
        <w:rPr>
          <w:rStyle w:val="Strong"/>
          <w:color w:val="242424"/>
          <w:sz w:val="22"/>
          <w:szCs w:val="22"/>
        </w:rPr>
        <w:t>Agency Registrations</w:t>
      </w:r>
    </w:p>
    <w:p w14:paraId="22D8298E" w14:textId="77777777" w:rsidR="00EA2B3B" w:rsidRPr="00226E26" w:rsidRDefault="00EA2B3B" w:rsidP="00435EE7">
      <w:pPr>
        <w:pStyle w:val="NormalWeb"/>
        <w:shd w:val="clear" w:color="auto" w:fill="FFFFFF"/>
        <w:spacing w:before="0" w:beforeAutospacing="0" w:after="240" w:afterAutospacing="0"/>
        <w:rPr>
          <w:color w:val="242424"/>
          <w:sz w:val="22"/>
          <w:szCs w:val="22"/>
        </w:rPr>
      </w:pPr>
      <w:r w:rsidRPr="00226E26">
        <w:rPr>
          <w:color w:val="242424"/>
          <w:sz w:val="22"/>
          <w:szCs w:val="22"/>
        </w:rPr>
        <w:t>Depending on the funding source, agencies must complete registrations with the following entities:</w:t>
      </w:r>
    </w:p>
    <w:p w14:paraId="59BF0347" w14:textId="77777777" w:rsidR="00EA2B3B" w:rsidRPr="00226E26" w:rsidRDefault="00EA2B3B" w:rsidP="00435EE7">
      <w:pPr>
        <w:pStyle w:val="NormalWeb"/>
        <w:shd w:val="clear" w:color="auto" w:fill="FFFFFF"/>
        <w:spacing w:before="0" w:beforeAutospacing="0" w:after="240" w:afterAutospacing="0"/>
        <w:rPr>
          <w:color w:val="242424"/>
          <w:sz w:val="22"/>
          <w:szCs w:val="22"/>
        </w:rPr>
      </w:pPr>
      <w:r w:rsidRPr="00226E26">
        <w:rPr>
          <w:rStyle w:val="Strong"/>
          <w:color w:val="242424"/>
          <w:sz w:val="22"/>
          <w:szCs w:val="22"/>
        </w:rPr>
        <w:t>State and Federal Funding</w:t>
      </w:r>
    </w:p>
    <w:p w14:paraId="0FED9AB4" w14:textId="77777777" w:rsidR="00EA2B3B" w:rsidRPr="00226E26" w:rsidRDefault="00EA2B3B" w:rsidP="00794E4B">
      <w:pPr>
        <w:pStyle w:val="NormalWeb"/>
        <w:numPr>
          <w:ilvl w:val="0"/>
          <w:numId w:val="8"/>
        </w:numPr>
        <w:shd w:val="clear" w:color="auto" w:fill="FFFFFF"/>
        <w:spacing w:before="0" w:beforeAutospacing="0" w:after="240" w:afterAutospacing="0"/>
        <w:ind w:left="960"/>
        <w:rPr>
          <w:color w:val="242424"/>
          <w:sz w:val="22"/>
          <w:szCs w:val="22"/>
        </w:rPr>
      </w:pPr>
      <w:r w:rsidRPr="00226E26">
        <w:rPr>
          <w:rStyle w:val="Strong"/>
          <w:color w:val="242424"/>
          <w:sz w:val="22"/>
          <w:szCs w:val="22"/>
        </w:rPr>
        <w:t>My Florida Market Place (MFMP)</w:t>
      </w:r>
    </w:p>
    <w:p w14:paraId="2954B20D" w14:textId="77777777" w:rsidR="00EA2B3B" w:rsidRPr="00226E26" w:rsidRDefault="00EA2B3B" w:rsidP="00794E4B">
      <w:pPr>
        <w:numPr>
          <w:ilvl w:val="1"/>
          <w:numId w:val="9"/>
        </w:numPr>
        <w:shd w:val="clear" w:color="auto" w:fill="FFFFFF"/>
        <w:spacing w:before="100" w:beforeAutospacing="1" w:after="100" w:afterAutospacing="1"/>
        <w:ind w:left="1980"/>
        <w:rPr>
          <w:color w:val="242424"/>
          <w:sz w:val="22"/>
          <w:szCs w:val="22"/>
        </w:rPr>
      </w:pPr>
      <w:r w:rsidRPr="00226E26">
        <w:rPr>
          <w:color w:val="242424"/>
          <w:sz w:val="22"/>
          <w:szCs w:val="22"/>
        </w:rPr>
        <w:t xml:space="preserve">Website: </w:t>
      </w:r>
      <w:hyperlink r:id="rId36" w:history="1">
        <w:r w:rsidRPr="00226E26">
          <w:rPr>
            <w:rStyle w:val="Hyperlink"/>
            <w:sz w:val="22"/>
            <w:szCs w:val="22"/>
          </w:rPr>
          <w:t>My Florida Market Place</w:t>
        </w:r>
      </w:hyperlink>
    </w:p>
    <w:p w14:paraId="313F5B37" w14:textId="77777777" w:rsidR="00EA2B3B" w:rsidRPr="00226E26" w:rsidRDefault="00EA2B3B" w:rsidP="00794E4B">
      <w:pPr>
        <w:numPr>
          <w:ilvl w:val="1"/>
          <w:numId w:val="10"/>
        </w:numPr>
        <w:shd w:val="clear" w:color="auto" w:fill="FFFFFF"/>
        <w:spacing w:before="100" w:beforeAutospacing="1" w:after="100" w:afterAutospacing="1"/>
        <w:ind w:left="1980"/>
        <w:rPr>
          <w:color w:val="242424"/>
          <w:sz w:val="22"/>
          <w:szCs w:val="22"/>
        </w:rPr>
      </w:pPr>
      <w:r w:rsidRPr="00226E26">
        <w:rPr>
          <w:color w:val="242424"/>
          <w:sz w:val="22"/>
          <w:szCs w:val="22"/>
        </w:rPr>
        <w:t>For questions about submitting the application, contact the My Florida Market Place Customer Service Desk at 1-866-352-3776 or visit the Vendor Information Portal.</w:t>
      </w:r>
    </w:p>
    <w:p w14:paraId="669B1330" w14:textId="77777777" w:rsidR="00EA2B3B" w:rsidRPr="00226E26" w:rsidRDefault="00EA2B3B" w:rsidP="00794E4B">
      <w:pPr>
        <w:pStyle w:val="NormalWeb"/>
        <w:numPr>
          <w:ilvl w:val="0"/>
          <w:numId w:val="8"/>
        </w:numPr>
        <w:shd w:val="clear" w:color="auto" w:fill="FFFFFF"/>
        <w:spacing w:before="0" w:beforeAutospacing="0" w:after="240" w:afterAutospacing="0"/>
        <w:ind w:left="960"/>
        <w:rPr>
          <w:color w:val="242424"/>
          <w:sz w:val="22"/>
          <w:szCs w:val="22"/>
        </w:rPr>
      </w:pPr>
      <w:r w:rsidRPr="00226E26">
        <w:rPr>
          <w:rStyle w:val="Strong"/>
          <w:color w:val="242424"/>
          <w:sz w:val="22"/>
          <w:szCs w:val="22"/>
        </w:rPr>
        <w:t>W-9 Information</w:t>
      </w:r>
    </w:p>
    <w:p w14:paraId="663BF9D8" w14:textId="77777777" w:rsidR="00EA2B3B" w:rsidRPr="00226E26" w:rsidRDefault="00EA2B3B" w:rsidP="00794E4B">
      <w:pPr>
        <w:numPr>
          <w:ilvl w:val="1"/>
          <w:numId w:val="11"/>
        </w:numPr>
        <w:shd w:val="clear" w:color="auto" w:fill="FFFFFF"/>
        <w:spacing w:before="100" w:beforeAutospacing="1" w:after="100" w:afterAutospacing="1"/>
        <w:ind w:left="1980"/>
        <w:rPr>
          <w:color w:val="242424"/>
          <w:sz w:val="22"/>
          <w:szCs w:val="22"/>
        </w:rPr>
      </w:pPr>
      <w:r w:rsidRPr="00226E26">
        <w:rPr>
          <w:color w:val="242424"/>
          <w:sz w:val="22"/>
          <w:szCs w:val="22"/>
        </w:rPr>
        <w:t xml:space="preserve">Additional information can be found at the </w:t>
      </w:r>
      <w:hyperlink r:id="rId37" w:history="1">
        <w:r w:rsidRPr="00226E26">
          <w:rPr>
            <w:rStyle w:val="Hyperlink"/>
            <w:sz w:val="22"/>
            <w:szCs w:val="22"/>
          </w:rPr>
          <w:t>Florida Department of Financial Services Vendor Management</w:t>
        </w:r>
      </w:hyperlink>
      <w:r w:rsidRPr="00226E26">
        <w:rPr>
          <w:color w:val="242424"/>
          <w:sz w:val="22"/>
          <w:szCs w:val="22"/>
        </w:rPr>
        <w:t>.</w:t>
      </w:r>
    </w:p>
    <w:p w14:paraId="25ECB268" w14:textId="77777777" w:rsidR="00EA2B3B" w:rsidRPr="00226E26" w:rsidRDefault="00EA2B3B" w:rsidP="00794E4B">
      <w:pPr>
        <w:numPr>
          <w:ilvl w:val="1"/>
          <w:numId w:val="12"/>
        </w:numPr>
        <w:shd w:val="clear" w:color="auto" w:fill="FFFFFF"/>
        <w:spacing w:beforeAutospacing="1" w:afterAutospacing="1"/>
        <w:ind w:left="1980"/>
        <w:rPr>
          <w:color w:val="242424"/>
          <w:sz w:val="22"/>
          <w:szCs w:val="22"/>
        </w:rPr>
      </w:pPr>
      <w:r w:rsidRPr="00226E26">
        <w:rPr>
          <w:color w:val="242424"/>
          <w:sz w:val="22"/>
          <w:szCs w:val="22"/>
        </w:rPr>
        <w:t xml:space="preserve">For questions about submitting the W-9, contact the DFS Vendor Management Services Customer Service Desk at (850) 413-5519 or email </w:t>
      </w:r>
      <w:hyperlink r:id="rId38" w:history="1">
        <w:r w:rsidRPr="00226E26">
          <w:rPr>
            <w:rStyle w:val="Hyperlink"/>
            <w:sz w:val="22"/>
            <w:szCs w:val="22"/>
          </w:rPr>
          <w:t>FLW9@myfloridacfo.com</w:t>
        </w:r>
      </w:hyperlink>
      <w:r w:rsidRPr="00226E26">
        <w:rPr>
          <w:color w:val="242424"/>
          <w:sz w:val="22"/>
          <w:szCs w:val="22"/>
        </w:rPr>
        <w:t>.</w:t>
      </w:r>
    </w:p>
    <w:p w14:paraId="0484F895" w14:textId="77777777" w:rsidR="00EA2B3B" w:rsidRPr="00226E26" w:rsidRDefault="00EA2B3B" w:rsidP="00794E4B">
      <w:pPr>
        <w:pStyle w:val="NormalWeb"/>
        <w:numPr>
          <w:ilvl w:val="0"/>
          <w:numId w:val="8"/>
        </w:numPr>
        <w:shd w:val="clear" w:color="auto" w:fill="FFFFFF"/>
        <w:spacing w:before="0" w:beforeAutospacing="0" w:after="240" w:afterAutospacing="0"/>
        <w:ind w:left="960"/>
        <w:rPr>
          <w:color w:val="242424"/>
          <w:sz w:val="22"/>
          <w:szCs w:val="22"/>
        </w:rPr>
      </w:pPr>
      <w:r w:rsidRPr="00226E26">
        <w:rPr>
          <w:rStyle w:val="Strong"/>
          <w:color w:val="242424"/>
          <w:sz w:val="22"/>
          <w:szCs w:val="22"/>
        </w:rPr>
        <w:t>Sunbiz</w:t>
      </w:r>
    </w:p>
    <w:p w14:paraId="7C411377" w14:textId="77777777" w:rsidR="00EA2B3B" w:rsidRPr="00226E26" w:rsidRDefault="00EA2B3B" w:rsidP="00794E4B">
      <w:pPr>
        <w:numPr>
          <w:ilvl w:val="1"/>
          <w:numId w:val="13"/>
        </w:numPr>
        <w:shd w:val="clear" w:color="auto" w:fill="FFFFFF"/>
        <w:spacing w:before="100" w:beforeAutospacing="1" w:after="100" w:afterAutospacing="1"/>
        <w:ind w:left="1980"/>
        <w:rPr>
          <w:color w:val="242424"/>
          <w:sz w:val="22"/>
          <w:szCs w:val="22"/>
        </w:rPr>
      </w:pPr>
      <w:r w:rsidRPr="00226E26">
        <w:rPr>
          <w:color w:val="242424"/>
          <w:sz w:val="22"/>
          <w:szCs w:val="22"/>
        </w:rPr>
        <w:t xml:space="preserve">Website: </w:t>
      </w:r>
      <w:hyperlink r:id="rId39" w:history="1">
        <w:r w:rsidRPr="00226E26">
          <w:rPr>
            <w:rStyle w:val="Hyperlink"/>
            <w:sz w:val="22"/>
            <w:szCs w:val="22"/>
          </w:rPr>
          <w:t>Sunbiz</w:t>
        </w:r>
      </w:hyperlink>
    </w:p>
    <w:p w14:paraId="6794A3EE" w14:textId="77777777" w:rsidR="00EA2B3B" w:rsidRPr="00226E26" w:rsidRDefault="00EA2B3B" w:rsidP="00794E4B">
      <w:pPr>
        <w:numPr>
          <w:ilvl w:val="1"/>
          <w:numId w:val="14"/>
        </w:numPr>
        <w:shd w:val="clear" w:color="auto" w:fill="FFFFFF"/>
        <w:spacing w:before="100" w:beforeAutospacing="1" w:after="100" w:afterAutospacing="1"/>
        <w:ind w:left="1980"/>
        <w:rPr>
          <w:color w:val="242424"/>
          <w:sz w:val="22"/>
          <w:szCs w:val="22"/>
        </w:rPr>
      </w:pPr>
      <w:r w:rsidRPr="00226E26">
        <w:rPr>
          <w:color w:val="242424"/>
          <w:sz w:val="22"/>
          <w:szCs w:val="22"/>
        </w:rPr>
        <w:t>For questions about submitting the application, contact the Florida Department of State at (850) 245-6000.</w:t>
      </w:r>
    </w:p>
    <w:p w14:paraId="4C61CA49" w14:textId="77777777" w:rsidR="00EA2B3B" w:rsidRPr="00226E26" w:rsidRDefault="00EA2B3B" w:rsidP="00794E4B">
      <w:pPr>
        <w:numPr>
          <w:ilvl w:val="1"/>
          <w:numId w:val="15"/>
        </w:numPr>
        <w:shd w:val="clear" w:color="auto" w:fill="FFFFFF"/>
        <w:spacing w:before="100" w:beforeAutospacing="1" w:after="100" w:afterAutospacing="1"/>
        <w:ind w:left="1980"/>
        <w:rPr>
          <w:color w:val="242424"/>
          <w:sz w:val="22"/>
          <w:szCs w:val="22"/>
        </w:rPr>
      </w:pPr>
      <w:r w:rsidRPr="00226E26">
        <w:rPr>
          <w:rStyle w:val="Strong"/>
          <w:color w:val="242424"/>
          <w:sz w:val="22"/>
          <w:szCs w:val="22"/>
        </w:rPr>
        <w:t>Note:</w:t>
      </w:r>
      <w:r w:rsidRPr="00226E26">
        <w:rPr>
          <w:color w:val="242424"/>
          <w:sz w:val="22"/>
          <w:szCs w:val="22"/>
        </w:rPr>
        <w:t> Florida public government agencies are not required to register with Sunbiz. All other entities must register with the Division of Corporations.</w:t>
      </w:r>
    </w:p>
    <w:p w14:paraId="5E9A30C7" w14:textId="77777777" w:rsidR="00EA2B3B" w:rsidRPr="00226E26" w:rsidRDefault="00EA2B3B" w:rsidP="00435EE7">
      <w:pPr>
        <w:pStyle w:val="NormalWeb"/>
        <w:shd w:val="clear" w:color="auto" w:fill="FFFFFF"/>
        <w:spacing w:before="0" w:beforeAutospacing="0" w:after="240" w:afterAutospacing="0"/>
        <w:rPr>
          <w:color w:val="242424"/>
          <w:sz w:val="22"/>
          <w:szCs w:val="22"/>
        </w:rPr>
      </w:pPr>
      <w:r w:rsidRPr="00226E26">
        <w:rPr>
          <w:rStyle w:val="Strong"/>
          <w:color w:val="242424"/>
          <w:sz w:val="22"/>
          <w:szCs w:val="22"/>
        </w:rPr>
        <w:t>Federal Funding</w:t>
      </w:r>
    </w:p>
    <w:p w14:paraId="5C4E2F76" w14:textId="77777777" w:rsidR="00EA2B3B" w:rsidRPr="00226E26" w:rsidRDefault="00EA2B3B" w:rsidP="00435EE7">
      <w:pPr>
        <w:pStyle w:val="NormalWeb"/>
        <w:shd w:val="clear" w:color="auto" w:fill="FFFFFF"/>
        <w:spacing w:before="0" w:beforeAutospacing="0" w:after="240" w:afterAutospacing="0"/>
        <w:rPr>
          <w:color w:val="242424"/>
          <w:sz w:val="22"/>
          <w:szCs w:val="22"/>
        </w:rPr>
      </w:pPr>
      <w:r w:rsidRPr="00226E26">
        <w:rPr>
          <w:color w:val="242424"/>
          <w:sz w:val="22"/>
          <w:szCs w:val="22"/>
        </w:rPr>
        <w:t>In addition to the above registrations, agencies receiving federal funds must register in SAM.gov to receive a Unique Entity Identifier.</w:t>
      </w:r>
    </w:p>
    <w:p w14:paraId="3E7FB4A8" w14:textId="77777777" w:rsidR="00EA2B3B" w:rsidRPr="00226E26" w:rsidRDefault="00EA2B3B" w:rsidP="00794E4B">
      <w:pPr>
        <w:numPr>
          <w:ilvl w:val="0"/>
          <w:numId w:val="16"/>
        </w:numPr>
        <w:shd w:val="clear" w:color="auto" w:fill="FFFFFF"/>
        <w:spacing w:before="100" w:beforeAutospacing="1" w:after="100" w:afterAutospacing="1"/>
        <w:ind w:left="960"/>
        <w:rPr>
          <w:color w:val="242424"/>
          <w:sz w:val="22"/>
          <w:szCs w:val="22"/>
        </w:rPr>
      </w:pPr>
      <w:r w:rsidRPr="00226E26">
        <w:rPr>
          <w:rStyle w:val="Strong"/>
          <w:color w:val="242424"/>
          <w:sz w:val="22"/>
          <w:szCs w:val="22"/>
        </w:rPr>
        <w:t>SAM.gov</w:t>
      </w:r>
    </w:p>
    <w:p w14:paraId="4442755C" w14:textId="77777777" w:rsidR="00EA2B3B" w:rsidRPr="00226E26" w:rsidRDefault="00EA2B3B" w:rsidP="00794E4B">
      <w:pPr>
        <w:numPr>
          <w:ilvl w:val="1"/>
          <w:numId w:val="17"/>
        </w:numPr>
        <w:shd w:val="clear" w:color="auto" w:fill="FFFFFF"/>
        <w:spacing w:before="100" w:beforeAutospacing="1" w:after="100" w:afterAutospacing="1"/>
        <w:ind w:left="1980"/>
        <w:rPr>
          <w:color w:val="242424"/>
          <w:sz w:val="22"/>
          <w:szCs w:val="22"/>
        </w:rPr>
      </w:pPr>
      <w:r w:rsidRPr="00226E26">
        <w:rPr>
          <w:color w:val="242424"/>
          <w:sz w:val="22"/>
          <w:szCs w:val="22"/>
        </w:rPr>
        <w:t xml:space="preserve">Website: </w:t>
      </w:r>
      <w:hyperlink r:id="rId40" w:history="1">
        <w:r w:rsidRPr="00226E26">
          <w:rPr>
            <w:rStyle w:val="Hyperlink"/>
            <w:sz w:val="22"/>
            <w:szCs w:val="22"/>
          </w:rPr>
          <w:t>SAM.gov</w:t>
        </w:r>
      </w:hyperlink>
    </w:p>
    <w:p w14:paraId="449D2C94" w14:textId="77777777" w:rsidR="00EA2B3B" w:rsidRPr="00226E26" w:rsidRDefault="00EA2B3B" w:rsidP="00794E4B">
      <w:pPr>
        <w:numPr>
          <w:ilvl w:val="1"/>
          <w:numId w:val="18"/>
        </w:numPr>
        <w:shd w:val="clear" w:color="auto" w:fill="FFFFFF"/>
        <w:spacing w:beforeAutospacing="1" w:afterAutospacing="1"/>
        <w:ind w:left="1980"/>
        <w:rPr>
          <w:color w:val="242424"/>
          <w:sz w:val="22"/>
          <w:szCs w:val="22"/>
        </w:rPr>
      </w:pPr>
      <w:r w:rsidRPr="00226E26">
        <w:rPr>
          <w:color w:val="242424"/>
          <w:sz w:val="22"/>
          <w:szCs w:val="22"/>
        </w:rPr>
        <w:t xml:space="preserve">For questions about submitting the application, contact the Florida Department of State at 1-866-606-8220 or email </w:t>
      </w:r>
      <w:hyperlink r:id="rId41" w:history="1">
        <w:r w:rsidRPr="00226E26">
          <w:rPr>
            <w:rStyle w:val="Hyperlink"/>
            <w:sz w:val="22"/>
            <w:szCs w:val="22"/>
          </w:rPr>
          <w:t>IAEOutreach@gsa.gov</w:t>
        </w:r>
      </w:hyperlink>
      <w:r w:rsidRPr="00226E26">
        <w:rPr>
          <w:color w:val="242424"/>
          <w:sz w:val="22"/>
          <w:szCs w:val="22"/>
        </w:rPr>
        <w:t>.</w:t>
      </w:r>
    </w:p>
    <w:p w14:paraId="5CC401A8" w14:textId="77777777" w:rsidR="00EA2B3B" w:rsidRPr="00226E26" w:rsidRDefault="00EA2B3B" w:rsidP="00435EE7">
      <w:pPr>
        <w:pStyle w:val="NormalWeb"/>
        <w:shd w:val="clear" w:color="auto" w:fill="FFFFFF"/>
        <w:spacing w:before="0" w:beforeAutospacing="0" w:after="240" w:afterAutospacing="0"/>
        <w:rPr>
          <w:color w:val="242424"/>
          <w:sz w:val="22"/>
          <w:szCs w:val="22"/>
        </w:rPr>
      </w:pPr>
      <w:r w:rsidRPr="00226E26">
        <w:rPr>
          <w:rStyle w:val="Strong"/>
          <w:color w:val="242424"/>
          <w:sz w:val="22"/>
          <w:szCs w:val="22"/>
        </w:rPr>
        <w:t>Risk Analysis</w:t>
      </w:r>
    </w:p>
    <w:p w14:paraId="66806657" w14:textId="77777777" w:rsidR="00EA2B3B" w:rsidRPr="00226E26" w:rsidRDefault="00EA2B3B" w:rsidP="00794E4B">
      <w:pPr>
        <w:pStyle w:val="NormalWeb"/>
        <w:numPr>
          <w:ilvl w:val="0"/>
          <w:numId w:val="19"/>
        </w:numPr>
        <w:shd w:val="clear" w:color="auto" w:fill="FFFFFF"/>
        <w:spacing w:before="0" w:beforeAutospacing="0" w:after="240" w:afterAutospacing="0"/>
        <w:ind w:left="960"/>
        <w:rPr>
          <w:rStyle w:val="Strong"/>
          <w:color w:val="242424"/>
          <w:sz w:val="22"/>
          <w:szCs w:val="22"/>
        </w:rPr>
      </w:pPr>
      <w:r w:rsidRPr="00226E26">
        <w:rPr>
          <w:rStyle w:val="Strong"/>
          <w:color w:val="242424"/>
          <w:sz w:val="22"/>
          <w:szCs w:val="22"/>
        </w:rPr>
        <w:t>DOE 610 Risk Analysis Form (Local and Charter Educational Agencies Only)</w:t>
      </w:r>
    </w:p>
    <w:p w14:paraId="66E30F6A" w14:textId="77777777" w:rsidR="00EA2B3B" w:rsidRPr="00226E26" w:rsidRDefault="00EA2B3B" w:rsidP="00435EE7">
      <w:pPr>
        <w:pStyle w:val="NormalWeb"/>
        <w:shd w:val="clear" w:color="auto" w:fill="FFFFFF"/>
        <w:spacing w:before="0" w:beforeAutospacing="0" w:after="0" w:afterAutospacing="0"/>
        <w:rPr>
          <w:color w:val="242424"/>
          <w:sz w:val="22"/>
          <w:szCs w:val="22"/>
        </w:rPr>
      </w:pPr>
      <w:r w:rsidRPr="00226E26">
        <w:rPr>
          <w:color w:val="242424"/>
          <w:sz w:val="22"/>
          <w:szCs w:val="22"/>
        </w:rPr>
        <w:t xml:space="preserve">This form should be updated and emailed to </w:t>
      </w:r>
      <w:hyperlink r:id="rId42" w:tgtFrame="_blank" w:history="1">
        <w:r w:rsidRPr="00226E26">
          <w:rPr>
            <w:rStyle w:val="Hyperlink"/>
            <w:sz w:val="22"/>
            <w:szCs w:val="22"/>
          </w:rPr>
          <w:t>FDOERiskAnalysis@fldoe.org</w:t>
        </w:r>
      </w:hyperlink>
      <w:r w:rsidRPr="00226E26">
        <w:rPr>
          <w:color w:val="242424"/>
          <w:sz w:val="22"/>
          <w:szCs w:val="22"/>
        </w:rPr>
        <w:t> in the following situations:</w:t>
      </w:r>
    </w:p>
    <w:p w14:paraId="2FD3405B" w14:textId="77777777" w:rsidR="00EA2B3B" w:rsidRPr="00226E26" w:rsidRDefault="00EA2B3B" w:rsidP="00794E4B">
      <w:pPr>
        <w:numPr>
          <w:ilvl w:val="1"/>
          <w:numId w:val="19"/>
        </w:numPr>
        <w:shd w:val="clear" w:color="auto" w:fill="FFFFFF"/>
        <w:spacing w:before="100" w:beforeAutospacing="1" w:after="100" w:afterAutospacing="1"/>
        <w:rPr>
          <w:color w:val="242424"/>
          <w:sz w:val="22"/>
          <w:szCs w:val="22"/>
        </w:rPr>
      </w:pPr>
      <w:r w:rsidRPr="00226E26">
        <w:rPr>
          <w:color w:val="242424"/>
          <w:sz w:val="22"/>
          <w:szCs w:val="22"/>
        </w:rPr>
        <w:lastRenderedPageBreak/>
        <w:t>A change in the management of the Superintendent or Chief Financial Officer.</w:t>
      </w:r>
    </w:p>
    <w:p w14:paraId="5658BDA5" w14:textId="77777777" w:rsidR="009A2A27" w:rsidRPr="00226E26" w:rsidRDefault="00EA2B3B" w:rsidP="00794E4B">
      <w:pPr>
        <w:numPr>
          <w:ilvl w:val="1"/>
          <w:numId w:val="19"/>
        </w:numPr>
        <w:shd w:val="clear" w:color="auto" w:fill="FFFFFF"/>
        <w:spacing w:before="100" w:beforeAutospacing="1" w:after="100" w:afterAutospacing="1"/>
        <w:rPr>
          <w:color w:val="242424"/>
          <w:sz w:val="22"/>
          <w:szCs w:val="22"/>
        </w:rPr>
      </w:pPr>
      <w:r w:rsidRPr="00226E26">
        <w:rPr>
          <w:color w:val="242424"/>
          <w:sz w:val="22"/>
          <w:szCs w:val="22"/>
        </w:rPr>
        <w:t>An update to the Green Book.</w:t>
      </w:r>
    </w:p>
    <w:p w14:paraId="257053EF" w14:textId="77777777" w:rsidR="00EA2B3B" w:rsidRPr="00226E26" w:rsidRDefault="00EA2B3B" w:rsidP="00794E4B">
      <w:pPr>
        <w:pStyle w:val="NormalWeb"/>
        <w:numPr>
          <w:ilvl w:val="0"/>
          <w:numId w:val="19"/>
        </w:numPr>
        <w:shd w:val="clear" w:color="auto" w:fill="FFFFFF"/>
        <w:spacing w:before="0" w:beforeAutospacing="0" w:after="240" w:afterAutospacing="0"/>
        <w:ind w:left="960"/>
        <w:rPr>
          <w:color w:val="242424"/>
          <w:sz w:val="22"/>
          <w:szCs w:val="22"/>
        </w:rPr>
      </w:pPr>
      <w:r w:rsidRPr="00226E26">
        <w:rPr>
          <w:rStyle w:val="Strong"/>
          <w:color w:val="242424"/>
          <w:sz w:val="22"/>
          <w:szCs w:val="22"/>
        </w:rPr>
        <w:t>DOE 620 Risk Analysis Form</w:t>
      </w:r>
    </w:p>
    <w:p w14:paraId="6150CE5D" w14:textId="77777777" w:rsidR="00EA2B3B" w:rsidRPr="00226E26" w:rsidRDefault="00EA2B3B" w:rsidP="00794E4B">
      <w:pPr>
        <w:numPr>
          <w:ilvl w:val="1"/>
          <w:numId w:val="20"/>
        </w:numPr>
        <w:shd w:val="clear" w:color="auto" w:fill="FFFFFF"/>
        <w:spacing w:before="100" w:beforeAutospacing="1" w:after="100" w:afterAutospacing="1"/>
        <w:ind w:left="1980"/>
        <w:rPr>
          <w:color w:val="242424"/>
          <w:sz w:val="22"/>
          <w:szCs w:val="22"/>
        </w:rPr>
      </w:pPr>
      <w:r w:rsidRPr="00226E26">
        <w:rPr>
          <w:color w:val="242424"/>
          <w:sz w:val="22"/>
          <w:szCs w:val="22"/>
        </w:rPr>
        <w:t xml:space="preserve">Form: </w:t>
      </w:r>
      <w:hyperlink r:id="rId43" w:history="1">
        <w:r w:rsidRPr="00226E26">
          <w:rPr>
            <w:rStyle w:val="Hyperlink"/>
            <w:sz w:val="22"/>
            <w:szCs w:val="22"/>
          </w:rPr>
          <w:t>DOE 620 Risk Analysis Form</w:t>
        </w:r>
      </w:hyperlink>
    </w:p>
    <w:p w14:paraId="7409BE1E" w14:textId="77777777" w:rsidR="00EA2B3B" w:rsidRPr="00226E26" w:rsidRDefault="00EA2B3B" w:rsidP="00794E4B">
      <w:pPr>
        <w:numPr>
          <w:ilvl w:val="1"/>
          <w:numId w:val="21"/>
        </w:numPr>
        <w:shd w:val="clear" w:color="auto" w:fill="FFFFFF"/>
        <w:spacing w:beforeAutospacing="1" w:afterAutospacing="1"/>
        <w:ind w:left="1980"/>
        <w:rPr>
          <w:color w:val="242424"/>
          <w:sz w:val="22"/>
          <w:szCs w:val="22"/>
        </w:rPr>
      </w:pPr>
      <w:r w:rsidRPr="00226E26">
        <w:rPr>
          <w:color w:val="242424"/>
          <w:sz w:val="22"/>
          <w:szCs w:val="22"/>
        </w:rPr>
        <w:t xml:space="preserve">For questions about submitting the form, email </w:t>
      </w:r>
      <w:hyperlink r:id="rId44" w:tgtFrame="_blank" w:history="1">
        <w:r w:rsidRPr="00226E26">
          <w:rPr>
            <w:rStyle w:val="Hyperlink"/>
            <w:sz w:val="22"/>
            <w:szCs w:val="22"/>
          </w:rPr>
          <w:t>FDOERiskAnalysis@fldoe.org</w:t>
        </w:r>
      </w:hyperlink>
      <w:r w:rsidRPr="00226E26">
        <w:rPr>
          <w:color w:val="242424"/>
          <w:sz w:val="22"/>
          <w:szCs w:val="22"/>
        </w:rPr>
        <w:t>. Submit the signed form and required attachments to the same email address.</w:t>
      </w:r>
      <w:r w:rsidRPr="00226E26">
        <w:rPr>
          <w:color w:val="242424"/>
          <w:sz w:val="22"/>
          <w:szCs w:val="22"/>
        </w:rPr>
        <w:br/>
      </w:r>
    </w:p>
    <w:p w14:paraId="34CF7A2A" w14:textId="77777777" w:rsidR="00EA2B3B" w:rsidRPr="00226E26" w:rsidRDefault="00EA2B3B" w:rsidP="00794E4B">
      <w:pPr>
        <w:pStyle w:val="NormalWeb"/>
        <w:numPr>
          <w:ilvl w:val="0"/>
          <w:numId w:val="19"/>
        </w:numPr>
        <w:shd w:val="clear" w:color="auto" w:fill="FFFFFF"/>
        <w:spacing w:before="0" w:beforeAutospacing="0" w:after="240" w:afterAutospacing="0"/>
        <w:ind w:left="960"/>
        <w:rPr>
          <w:color w:val="242424"/>
          <w:sz w:val="22"/>
          <w:szCs w:val="22"/>
        </w:rPr>
      </w:pPr>
      <w:r w:rsidRPr="00226E26">
        <w:rPr>
          <w:rStyle w:val="Strong"/>
          <w:color w:val="242424"/>
          <w:sz w:val="22"/>
          <w:szCs w:val="22"/>
        </w:rPr>
        <w:t>FDOE General Assurances, Terms, and Conditions</w:t>
      </w:r>
    </w:p>
    <w:p w14:paraId="168E5B14" w14:textId="77777777" w:rsidR="00EA2B3B" w:rsidRPr="00226E26" w:rsidRDefault="00EA2B3B" w:rsidP="00794E4B">
      <w:pPr>
        <w:numPr>
          <w:ilvl w:val="1"/>
          <w:numId w:val="22"/>
        </w:numPr>
        <w:shd w:val="clear" w:color="auto" w:fill="FFFFFF"/>
        <w:spacing w:before="100" w:beforeAutospacing="1" w:after="100" w:afterAutospacing="1"/>
        <w:ind w:left="1980"/>
        <w:rPr>
          <w:color w:val="242424"/>
          <w:sz w:val="22"/>
          <w:szCs w:val="22"/>
        </w:rPr>
      </w:pPr>
      <w:r w:rsidRPr="00226E26">
        <w:rPr>
          <w:color w:val="242424"/>
          <w:sz w:val="22"/>
          <w:szCs w:val="22"/>
        </w:rPr>
        <w:t xml:space="preserve">Page two of section D in the FDOE General Assurances, Terms, and Conditions for Participating in Federal and State Programs form should be submitted with the application. This form is located at </w:t>
      </w:r>
      <w:hyperlink r:id="rId45" w:history="1">
        <w:r w:rsidRPr="00226E26">
          <w:rPr>
            <w:rStyle w:val="Hyperlink"/>
            <w:sz w:val="22"/>
            <w:szCs w:val="22"/>
          </w:rPr>
          <w:t>https://www.fldoe.org/core/fileparse.php/5625/urlt/0076977-secd.doc</w:t>
        </w:r>
      </w:hyperlink>
      <w:r w:rsidRPr="00226E26">
        <w:rPr>
          <w:color w:val="242424"/>
          <w:sz w:val="22"/>
          <w:szCs w:val="22"/>
        </w:rPr>
        <w:t xml:space="preserve">. </w:t>
      </w:r>
    </w:p>
    <w:p w14:paraId="6E48BC1F" w14:textId="77777777" w:rsidR="00EA2B3B" w:rsidRPr="00226E26" w:rsidRDefault="00EA2B3B" w:rsidP="00794E4B">
      <w:pPr>
        <w:numPr>
          <w:ilvl w:val="1"/>
          <w:numId w:val="23"/>
        </w:numPr>
        <w:shd w:val="clear" w:color="auto" w:fill="FFFFFF"/>
        <w:spacing w:before="100" w:beforeAutospacing="1" w:after="100" w:afterAutospacing="1"/>
        <w:ind w:left="1980"/>
        <w:rPr>
          <w:color w:val="242424"/>
          <w:sz w:val="22"/>
          <w:szCs w:val="22"/>
        </w:rPr>
      </w:pPr>
      <w:r w:rsidRPr="00226E26">
        <w:rPr>
          <w:color w:val="242424"/>
          <w:sz w:val="22"/>
          <w:szCs w:val="22"/>
        </w:rPr>
        <w:t xml:space="preserve">For questions about submitting General Assurances, contact Dwayne Gordon at </w:t>
      </w:r>
      <w:hyperlink r:id="rId46" w:history="1">
        <w:r w:rsidRPr="00226E26">
          <w:rPr>
            <w:rStyle w:val="Hyperlink"/>
            <w:sz w:val="22"/>
            <w:szCs w:val="22"/>
          </w:rPr>
          <w:t>Dwayne.Gordon1@fldoe.org</w:t>
        </w:r>
      </w:hyperlink>
      <w:r w:rsidRPr="00226E26">
        <w:rPr>
          <w:color w:val="242424"/>
          <w:sz w:val="22"/>
          <w:szCs w:val="22"/>
        </w:rPr>
        <w:t xml:space="preserve"> or Katrina Wilson at </w:t>
      </w:r>
      <w:hyperlink r:id="rId47" w:history="1">
        <w:r w:rsidRPr="00226E26">
          <w:rPr>
            <w:rStyle w:val="Hyperlink"/>
            <w:sz w:val="22"/>
            <w:szCs w:val="22"/>
          </w:rPr>
          <w:t>Katrina.Wilson@fldoe.org</w:t>
        </w:r>
      </w:hyperlink>
      <w:r w:rsidRPr="00226E26">
        <w:rPr>
          <w:color w:val="242424"/>
          <w:sz w:val="22"/>
          <w:szCs w:val="22"/>
        </w:rPr>
        <w:t> or call (850) 245-9220.</w:t>
      </w:r>
    </w:p>
    <w:p w14:paraId="7765D164" w14:textId="77777777" w:rsidR="009A2A27" w:rsidRPr="00226E26" w:rsidRDefault="009A2A27" w:rsidP="009A2A27">
      <w:pPr>
        <w:shd w:val="clear" w:color="auto" w:fill="FFFFFF"/>
        <w:spacing w:before="100" w:beforeAutospacing="1" w:after="100" w:afterAutospacing="1"/>
        <w:rPr>
          <w:color w:val="242424"/>
          <w:sz w:val="22"/>
          <w:szCs w:val="22"/>
        </w:rPr>
      </w:pPr>
    </w:p>
    <w:p w14:paraId="38861B5E" w14:textId="77777777" w:rsidR="001F69D6" w:rsidRPr="00226E26" w:rsidRDefault="001F69D6" w:rsidP="009A2A27">
      <w:pPr>
        <w:shd w:val="clear" w:color="auto" w:fill="FFFFFF"/>
        <w:spacing w:before="100" w:beforeAutospacing="1" w:after="100" w:afterAutospacing="1"/>
        <w:rPr>
          <w:color w:val="242424"/>
          <w:sz w:val="22"/>
          <w:szCs w:val="22"/>
        </w:rPr>
      </w:pPr>
    </w:p>
    <w:p w14:paraId="795CBC59" w14:textId="77777777" w:rsidR="001F69D6" w:rsidRPr="00226E26" w:rsidRDefault="001F69D6" w:rsidP="009A2A27">
      <w:pPr>
        <w:shd w:val="clear" w:color="auto" w:fill="FFFFFF"/>
        <w:spacing w:before="100" w:beforeAutospacing="1" w:after="100" w:afterAutospacing="1"/>
        <w:rPr>
          <w:color w:val="242424"/>
          <w:sz w:val="22"/>
          <w:szCs w:val="22"/>
        </w:rPr>
      </w:pPr>
    </w:p>
    <w:p w14:paraId="625CC4B8" w14:textId="77777777" w:rsidR="001F69D6" w:rsidRPr="00226E26" w:rsidRDefault="001F69D6" w:rsidP="009A2A27">
      <w:pPr>
        <w:shd w:val="clear" w:color="auto" w:fill="FFFFFF"/>
        <w:spacing w:before="100" w:beforeAutospacing="1" w:after="100" w:afterAutospacing="1"/>
        <w:rPr>
          <w:color w:val="242424"/>
          <w:sz w:val="22"/>
          <w:szCs w:val="22"/>
        </w:rPr>
      </w:pPr>
    </w:p>
    <w:p w14:paraId="6C682B3E" w14:textId="77777777" w:rsidR="001F69D6" w:rsidRPr="00226E26" w:rsidRDefault="001F69D6" w:rsidP="009A2A27">
      <w:pPr>
        <w:shd w:val="clear" w:color="auto" w:fill="FFFFFF"/>
        <w:spacing w:before="100" w:beforeAutospacing="1" w:after="100" w:afterAutospacing="1"/>
        <w:rPr>
          <w:color w:val="242424"/>
          <w:sz w:val="22"/>
          <w:szCs w:val="22"/>
        </w:rPr>
      </w:pPr>
    </w:p>
    <w:p w14:paraId="5BB51717" w14:textId="77777777" w:rsidR="001F69D6" w:rsidRPr="00226E26" w:rsidRDefault="001F69D6" w:rsidP="009A2A27">
      <w:pPr>
        <w:shd w:val="clear" w:color="auto" w:fill="FFFFFF"/>
        <w:spacing w:before="100" w:beforeAutospacing="1" w:after="100" w:afterAutospacing="1"/>
        <w:rPr>
          <w:color w:val="242424"/>
          <w:sz w:val="22"/>
          <w:szCs w:val="22"/>
        </w:rPr>
      </w:pPr>
    </w:p>
    <w:p w14:paraId="3C2384C7" w14:textId="77777777" w:rsidR="001F69D6" w:rsidRPr="00226E26" w:rsidRDefault="001F69D6" w:rsidP="009A2A27">
      <w:pPr>
        <w:shd w:val="clear" w:color="auto" w:fill="FFFFFF"/>
        <w:spacing w:before="100" w:beforeAutospacing="1" w:after="100" w:afterAutospacing="1"/>
        <w:rPr>
          <w:color w:val="242424"/>
          <w:sz w:val="22"/>
          <w:szCs w:val="22"/>
        </w:rPr>
      </w:pPr>
    </w:p>
    <w:p w14:paraId="3BEF8455" w14:textId="77777777" w:rsidR="001F69D6" w:rsidRPr="00226E26" w:rsidRDefault="001F69D6" w:rsidP="009A2A27">
      <w:pPr>
        <w:shd w:val="clear" w:color="auto" w:fill="FFFFFF"/>
        <w:spacing w:before="100" w:beforeAutospacing="1" w:after="100" w:afterAutospacing="1"/>
        <w:rPr>
          <w:color w:val="242424"/>
          <w:sz w:val="22"/>
          <w:szCs w:val="22"/>
        </w:rPr>
      </w:pPr>
    </w:p>
    <w:p w14:paraId="20BBB530" w14:textId="77777777" w:rsidR="001F69D6" w:rsidRPr="00226E26" w:rsidRDefault="001F69D6" w:rsidP="009A2A27">
      <w:pPr>
        <w:shd w:val="clear" w:color="auto" w:fill="FFFFFF"/>
        <w:spacing w:before="100" w:beforeAutospacing="1" w:after="100" w:afterAutospacing="1"/>
        <w:rPr>
          <w:color w:val="242424"/>
          <w:sz w:val="22"/>
          <w:szCs w:val="22"/>
        </w:rPr>
      </w:pPr>
    </w:p>
    <w:p w14:paraId="3BADAC5D" w14:textId="77777777" w:rsidR="001F69D6" w:rsidRPr="00226E26" w:rsidRDefault="001F69D6" w:rsidP="009A2A27">
      <w:pPr>
        <w:shd w:val="clear" w:color="auto" w:fill="FFFFFF"/>
        <w:spacing w:before="100" w:beforeAutospacing="1" w:after="100" w:afterAutospacing="1"/>
        <w:rPr>
          <w:color w:val="242424"/>
          <w:sz w:val="22"/>
          <w:szCs w:val="22"/>
        </w:rPr>
      </w:pPr>
    </w:p>
    <w:p w14:paraId="56F686CF" w14:textId="77777777" w:rsidR="001F69D6" w:rsidRPr="00226E26" w:rsidRDefault="001F69D6" w:rsidP="009A2A27">
      <w:pPr>
        <w:shd w:val="clear" w:color="auto" w:fill="FFFFFF"/>
        <w:spacing w:before="100" w:beforeAutospacing="1" w:after="100" w:afterAutospacing="1"/>
        <w:rPr>
          <w:color w:val="242424"/>
          <w:sz w:val="22"/>
          <w:szCs w:val="22"/>
        </w:rPr>
      </w:pPr>
    </w:p>
    <w:p w14:paraId="43C2DA32" w14:textId="77777777" w:rsidR="001F69D6" w:rsidRPr="00226E26" w:rsidRDefault="001F69D6" w:rsidP="009A2A27">
      <w:pPr>
        <w:shd w:val="clear" w:color="auto" w:fill="FFFFFF"/>
        <w:spacing w:before="100" w:beforeAutospacing="1" w:after="100" w:afterAutospacing="1"/>
        <w:rPr>
          <w:color w:val="242424"/>
          <w:sz w:val="22"/>
          <w:szCs w:val="22"/>
        </w:rPr>
      </w:pPr>
    </w:p>
    <w:p w14:paraId="2B98583A" w14:textId="77777777" w:rsidR="001F69D6" w:rsidRPr="00226E26" w:rsidRDefault="001F69D6" w:rsidP="009A2A27">
      <w:pPr>
        <w:shd w:val="clear" w:color="auto" w:fill="FFFFFF"/>
        <w:spacing w:before="100" w:beforeAutospacing="1" w:after="100" w:afterAutospacing="1"/>
        <w:rPr>
          <w:color w:val="242424"/>
          <w:sz w:val="22"/>
          <w:szCs w:val="22"/>
        </w:rPr>
      </w:pPr>
    </w:p>
    <w:p w14:paraId="7D1D1874" w14:textId="77777777" w:rsidR="001F69D6" w:rsidRPr="00226E26" w:rsidRDefault="001F69D6" w:rsidP="009A2A27">
      <w:pPr>
        <w:shd w:val="clear" w:color="auto" w:fill="FFFFFF"/>
        <w:spacing w:before="100" w:beforeAutospacing="1" w:after="100" w:afterAutospacing="1"/>
        <w:rPr>
          <w:color w:val="242424"/>
          <w:sz w:val="22"/>
          <w:szCs w:val="22"/>
        </w:rPr>
      </w:pPr>
    </w:p>
    <w:p w14:paraId="183F1CB3" w14:textId="77777777" w:rsidR="001F69D6" w:rsidRPr="00226E26" w:rsidRDefault="001F69D6" w:rsidP="009A2A27">
      <w:pPr>
        <w:shd w:val="clear" w:color="auto" w:fill="FFFFFF"/>
        <w:spacing w:before="100" w:beforeAutospacing="1" w:after="100" w:afterAutospacing="1"/>
        <w:rPr>
          <w:color w:val="242424"/>
          <w:sz w:val="22"/>
          <w:szCs w:val="22"/>
        </w:rPr>
      </w:pPr>
    </w:p>
    <w:p w14:paraId="5BE0AD4D" w14:textId="77777777" w:rsidR="001F69D6" w:rsidRPr="00226E26" w:rsidRDefault="001F69D6" w:rsidP="009A2A27">
      <w:pPr>
        <w:shd w:val="clear" w:color="auto" w:fill="FFFFFF"/>
        <w:spacing w:before="100" w:beforeAutospacing="1" w:after="100" w:afterAutospacing="1"/>
        <w:rPr>
          <w:color w:val="242424"/>
          <w:sz w:val="22"/>
          <w:szCs w:val="22"/>
        </w:rPr>
      </w:pPr>
    </w:p>
    <w:p w14:paraId="29985531" w14:textId="77777777" w:rsidR="001F69D6" w:rsidRPr="00226E26" w:rsidRDefault="001F69D6" w:rsidP="009A2A27">
      <w:pPr>
        <w:shd w:val="clear" w:color="auto" w:fill="FFFFFF"/>
        <w:spacing w:before="100" w:beforeAutospacing="1" w:after="100" w:afterAutospacing="1"/>
        <w:rPr>
          <w:color w:val="242424"/>
          <w:sz w:val="22"/>
          <w:szCs w:val="22"/>
        </w:rPr>
      </w:pPr>
    </w:p>
    <w:p w14:paraId="774E7B17" w14:textId="77777777" w:rsidR="001F69D6" w:rsidRPr="00226E26" w:rsidRDefault="001F69D6" w:rsidP="009A2A27">
      <w:pPr>
        <w:shd w:val="clear" w:color="auto" w:fill="FFFFFF"/>
        <w:spacing w:before="100" w:beforeAutospacing="1" w:after="100" w:afterAutospacing="1"/>
        <w:rPr>
          <w:color w:val="242424"/>
          <w:sz w:val="22"/>
          <w:szCs w:val="22"/>
        </w:rPr>
      </w:pPr>
    </w:p>
    <w:p w14:paraId="57EC4FE1" w14:textId="77777777" w:rsidR="001F69D6" w:rsidRPr="00226E26" w:rsidRDefault="001F69D6" w:rsidP="001F69D6">
      <w:pPr>
        <w:pStyle w:val="Title"/>
        <w:rPr>
          <w:sz w:val="22"/>
          <w:szCs w:val="22"/>
        </w:rPr>
      </w:pPr>
      <w:r w:rsidRPr="00226E26">
        <w:rPr>
          <w:sz w:val="22"/>
          <w:szCs w:val="22"/>
        </w:rPr>
        <w:t>Narrative Section</w:t>
      </w:r>
    </w:p>
    <w:p w14:paraId="1FC13FA2" w14:textId="77777777" w:rsidR="001F69D6" w:rsidRPr="00226E26" w:rsidRDefault="001F69D6" w:rsidP="001F69D6">
      <w:pPr>
        <w:rPr>
          <w:rStyle w:val="Strong"/>
          <w:b w:val="0"/>
          <w:i/>
          <w:sz w:val="22"/>
          <w:szCs w:val="22"/>
        </w:rPr>
      </w:pPr>
    </w:p>
    <w:tbl>
      <w:tblPr>
        <w:tblW w:w="10800" w:type="dxa"/>
        <w:jc w:val="center"/>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0800"/>
      </w:tblGrid>
      <w:tr w:rsidR="001F69D6" w:rsidRPr="00226E26" w14:paraId="14795C4C" w14:textId="77777777" w:rsidTr="00F42EC3">
        <w:trPr>
          <w:trHeight w:val="690"/>
          <w:jc w:val="center"/>
        </w:trPr>
        <w:tc>
          <w:tcPr>
            <w:tcW w:w="10800" w:type="dxa"/>
            <w:tcBorders>
              <w:top w:val="single" w:sz="4" w:space="0" w:color="auto"/>
              <w:bottom w:val="nil"/>
            </w:tcBorders>
            <w:shd w:val="clear" w:color="auto" w:fill="333333"/>
            <w:vAlign w:val="center"/>
          </w:tcPr>
          <w:p w14:paraId="53B2FBF9" w14:textId="77777777" w:rsidR="001F69D6" w:rsidRPr="00226E26" w:rsidRDefault="001F69D6" w:rsidP="00F42EC3">
            <w:pPr>
              <w:spacing w:before="60" w:after="60"/>
              <w:jc w:val="center"/>
              <w:rPr>
                <w:b/>
                <w:sz w:val="19"/>
                <w:szCs w:val="19"/>
              </w:rPr>
            </w:pPr>
          </w:p>
        </w:tc>
      </w:tr>
      <w:tr w:rsidR="001F69D6" w:rsidRPr="00226E26" w14:paraId="446BF76E" w14:textId="77777777" w:rsidTr="00F42EC3">
        <w:trPr>
          <w:trHeight w:val="5454"/>
          <w:jc w:val="center"/>
        </w:trPr>
        <w:tc>
          <w:tcPr>
            <w:tcW w:w="10800" w:type="dxa"/>
            <w:tcBorders>
              <w:top w:val="nil"/>
              <w:bottom w:val="single" w:sz="4" w:space="0" w:color="auto"/>
            </w:tcBorders>
            <w:shd w:val="clear" w:color="auto" w:fill="D9D9D9"/>
          </w:tcPr>
          <w:p w14:paraId="0ED6851D" w14:textId="77777777" w:rsidR="001F69D6" w:rsidRPr="00226E26" w:rsidRDefault="001F69D6" w:rsidP="00F42EC3">
            <w:pPr>
              <w:spacing w:before="60" w:after="60"/>
              <w:rPr>
                <w:b/>
                <w:bCs/>
                <w:sz w:val="22"/>
                <w:szCs w:val="22"/>
                <w:u w:val="single"/>
              </w:rPr>
            </w:pPr>
            <w:r w:rsidRPr="00226E26">
              <w:rPr>
                <w:b/>
                <w:bCs/>
                <w:sz w:val="22"/>
                <w:szCs w:val="22"/>
                <w:u w:val="single"/>
              </w:rPr>
              <w:t xml:space="preserve">Instructions for Completing the Narrative </w:t>
            </w:r>
          </w:p>
          <w:p w14:paraId="56BD512C" w14:textId="77777777" w:rsidR="001F69D6" w:rsidRPr="00226E26" w:rsidRDefault="001F69D6" w:rsidP="00F42EC3">
            <w:pPr>
              <w:spacing w:before="60"/>
              <w:rPr>
                <w:b/>
                <w:sz w:val="22"/>
                <w:szCs w:val="22"/>
              </w:rPr>
            </w:pPr>
            <w:r w:rsidRPr="00226E26">
              <w:rPr>
                <w:b/>
                <w:sz w:val="22"/>
                <w:szCs w:val="22"/>
              </w:rPr>
              <w:br/>
              <w:t xml:space="preserve">Follow all the instructions: </w:t>
            </w:r>
          </w:p>
          <w:p w14:paraId="37DFE232" w14:textId="77777777" w:rsidR="001F69D6" w:rsidRPr="00226E26" w:rsidRDefault="001F69D6" w:rsidP="00794E4B">
            <w:pPr>
              <w:numPr>
                <w:ilvl w:val="0"/>
                <w:numId w:val="28"/>
              </w:numPr>
              <w:spacing w:before="60"/>
              <w:rPr>
                <w:b/>
                <w:sz w:val="22"/>
                <w:szCs w:val="22"/>
              </w:rPr>
            </w:pPr>
            <w:r w:rsidRPr="00226E26">
              <w:rPr>
                <w:b/>
                <w:sz w:val="22"/>
                <w:szCs w:val="22"/>
              </w:rPr>
              <w:t>Responses shall be clear and concise in your narrative. A copy of the RFP language is not acceptable.</w:t>
            </w:r>
          </w:p>
          <w:p w14:paraId="22F57082" w14:textId="77777777" w:rsidR="001F69D6" w:rsidRPr="00226E26" w:rsidRDefault="001F69D6" w:rsidP="00794E4B">
            <w:pPr>
              <w:numPr>
                <w:ilvl w:val="0"/>
                <w:numId w:val="28"/>
              </w:numPr>
              <w:spacing w:before="60"/>
              <w:rPr>
                <w:b/>
                <w:sz w:val="22"/>
                <w:szCs w:val="22"/>
              </w:rPr>
            </w:pPr>
            <w:r w:rsidRPr="00226E26">
              <w:rPr>
                <w:b/>
                <w:sz w:val="22"/>
                <w:szCs w:val="22"/>
              </w:rPr>
              <w:t>Responses shall describe your program in detail and include specificity about your program.</w:t>
            </w:r>
          </w:p>
          <w:p w14:paraId="3CE9E49F" w14:textId="77777777" w:rsidR="001F69D6" w:rsidRPr="00226E26" w:rsidRDefault="001F69D6" w:rsidP="00794E4B">
            <w:pPr>
              <w:numPr>
                <w:ilvl w:val="0"/>
                <w:numId w:val="28"/>
              </w:numPr>
              <w:spacing w:before="60"/>
              <w:rPr>
                <w:b/>
                <w:sz w:val="22"/>
                <w:szCs w:val="22"/>
              </w:rPr>
            </w:pPr>
            <w:r w:rsidRPr="00226E26">
              <w:rPr>
                <w:b/>
                <w:sz w:val="22"/>
                <w:szCs w:val="22"/>
              </w:rPr>
              <w:t>Ensure all forms have the required signatures.</w:t>
            </w:r>
          </w:p>
          <w:p w14:paraId="73F486D8" w14:textId="77777777" w:rsidR="001F69D6" w:rsidRPr="00226E26" w:rsidRDefault="001F69D6" w:rsidP="00794E4B">
            <w:pPr>
              <w:numPr>
                <w:ilvl w:val="0"/>
                <w:numId w:val="28"/>
              </w:numPr>
              <w:spacing w:before="60"/>
              <w:rPr>
                <w:b/>
                <w:sz w:val="22"/>
                <w:szCs w:val="22"/>
              </w:rPr>
            </w:pPr>
            <w:r w:rsidRPr="00226E26">
              <w:rPr>
                <w:b/>
                <w:sz w:val="22"/>
                <w:szCs w:val="22"/>
              </w:rPr>
              <w:t>Electronic signature from the agency head will be accepted in accordance with section 668.50(2)(h), Florida Statues.</w:t>
            </w:r>
          </w:p>
          <w:p w14:paraId="06E5F991" w14:textId="77777777" w:rsidR="001F69D6" w:rsidRPr="00226E26" w:rsidRDefault="001F69D6" w:rsidP="00F42EC3">
            <w:pPr>
              <w:spacing w:before="60"/>
              <w:ind w:left="1080"/>
              <w:rPr>
                <w:b/>
                <w:sz w:val="22"/>
                <w:szCs w:val="22"/>
              </w:rPr>
            </w:pPr>
          </w:p>
          <w:p w14:paraId="3FA3F522" w14:textId="77777777" w:rsidR="001F69D6" w:rsidRPr="00226E26" w:rsidRDefault="001F69D6" w:rsidP="00794E4B">
            <w:pPr>
              <w:numPr>
                <w:ilvl w:val="0"/>
                <w:numId w:val="27"/>
              </w:numPr>
              <w:spacing w:before="60" w:after="60"/>
              <w:rPr>
                <w:b/>
                <w:bCs/>
                <w:sz w:val="22"/>
                <w:szCs w:val="22"/>
              </w:rPr>
            </w:pPr>
            <w:bookmarkStart w:id="9" w:name="_Hlk130209408"/>
            <w:r w:rsidRPr="00226E26">
              <w:rPr>
                <w:b/>
                <w:sz w:val="22"/>
                <w:szCs w:val="22"/>
              </w:rPr>
              <w:t xml:space="preserve">Submit the application through the Office of Grant Management ShareFile system folder </w:t>
            </w:r>
            <w:r w:rsidRPr="00226E26">
              <w:rPr>
                <w:b/>
                <w:bCs/>
                <w:sz w:val="22"/>
                <w:szCs w:val="22"/>
              </w:rPr>
              <w:t xml:space="preserve">Agency Number_AgencyName_26B001_submit </w:t>
            </w:r>
            <w:r w:rsidRPr="00226E26">
              <w:rPr>
                <w:b/>
                <w:sz w:val="22"/>
                <w:szCs w:val="22"/>
              </w:rPr>
              <w:t>with agency head signatures.</w:t>
            </w:r>
          </w:p>
          <w:bookmarkEnd w:id="9"/>
          <w:p w14:paraId="100001CE" w14:textId="77777777" w:rsidR="001F69D6" w:rsidRPr="00226E26" w:rsidRDefault="001F69D6" w:rsidP="00794E4B">
            <w:pPr>
              <w:numPr>
                <w:ilvl w:val="0"/>
                <w:numId w:val="27"/>
              </w:numPr>
              <w:spacing w:before="60" w:after="60"/>
              <w:rPr>
                <w:b/>
                <w:sz w:val="22"/>
                <w:szCs w:val="22"/>
              </w:rPr>
            </w:pPr>
            <w:r w:rsidRPr="00226E26">
              <w:rPr>
                <w:b/>
                <w:sz w:val="22"/>
                <w:szCs w:val="22"/>
                <w:u w:val="single"/>
              </w:rPr>
              <w:t>Place all documents in the order specified</w:t>
            </w:r>
            <w:r w:rsidRPr="00226E26">
              <w:rPr>
                <w:b/>
                <w:sz w:val="22"/>
                <w:szCs w:val="22"/>
              </w:rPr>
              <w:t xml:space="preserve"> on the Checklist (Refer to the last page of this RFA document). </w:t>
            </w:r>
          </w:p>
          <w:p w14:paraId="6B51F740" w14:textId="77777777" w:rsidR="001F69D6" w:rsidRPr="00226E26" w:rsidRDefault="001F69D6" w:rsidP="00794E4B">
            <w:pPr>
              <w:numPr>
                <w:ilvl w:val="0"/>
                <w:numId w:val="27"/>
              </w:numPr>
              <w:spacing w:before="60" w:after="60"/>
              <w:rPr>
                <w:b/>
                <w:sz w:val="22"/>
                <w:szCs w:val="22"/>
              </w:rPr>
            </w:pPr>
            <w:r w:rsidRPr="00226E26">
              <w:rPr>
                <w:b/>
                <w:sz w:val="22"/>
                <w:szCs w:val="22"/>
              </w:rPr>
              <w:t>NARRATIVE SECTIONS:  MAXIMUM PAGE LIMIT IS TWENTY (20) PAGES</w:t>
            </w:r>
          </w:p>
          <w:p w14:paraId="42875407" w14:textId="77777777" w:rsidR="001F69D6" w:rsidRPr="00226E26" w:rsidRDefault="001F69D6" w:rsidP="00F42EC3">
            <w:pPr>
              <w:spacing w:before="60" w:after="60"/>
              <w:rPr>
                <w:b/>
                <w:sz w:val="22"/>
                <w:szCs w:val="22"/>
              </w:rPr>
            </w:pPr>
            <w:r w:rsidRPr="00226E26">
              <w:rPr>
                <w:b/>
                <w:sz w:val="22"/>
                <w:szCs w:val="22"/>
              </w:rPr>
              <w:t xml:space="preserve">This </w:t>
            </w:r>
            <w:r w:rsidRPr="00226E26">
              <w:rPr>
                <w:b/>
                <w:sz w:val="22"/>
                <w:szCs w:val="22"/>
                <w:u w:val="single"/>
              </w:rPr>
              <w:t xml:space="preserve">does not include </w:t>
            </w:r>
            <w:r w:rsidRPr="00226E26">
              <w:rPr>
                <w:b/>
                <w:sz w:val="22"/>
                <w:szCs w:val="22"/>
              </w:rPr>
              <w:t xml:space="preserve">any required forms, tables/charts, </w:t>
            </w:r>
            <w:r w:rsidRPr="00226E26">
              <w:rPr>
                <w:b/>
                <w:sz w:val="22"/>
                <w:szCs w:val="22"/>
                <w:u w:val="single"/>
              </w:rPr>
              <w:t>and/or</w:t>
            </w:r>
            <w:r w:rsidRPr="00226E26">
              <w:rPr>
                <w:b/>
                <w:sz w:val="22"/>
                <w:szCs w:val="22"/>
              </w:rPr>
              <w:t xml:space="preserve"> other pertinent information.</w:t>
            </w:r>
          </w:p>
          <w:p w14:paraId="5CAF5B18" w14:textId="77777777" w:rsidR="001F69D6" w:rsidRPr="00226E26" w:rsidRDefault="001F69D6" w:rsidP="00F42EC3">
            <w:pPr>
              <w:spacing w:before="60" w:after="60"/>
              <w:rPr>
                <w:b/>
                <w:sz w:val="22"/>
                <w:szCs w:val="22"/>
              </w:rPr>
            </w:pPr>
            <w:r w:rsidRPr="00226E26">
              <w:rPr>
                <w:b/>
                <w:sz w:val="22"/>
                <w:szCs w:val="22"/>
              </w:rPr>
              <w:t>Narrative Section response format:</w:t>
            </w:r>
          </w:p>
          <w:p w14:paraId="4E469DA8" w14:textId="77777777" w:rsidR="001F69D6" w:rsidRPr="00226E26" w:rsidRDefault="001F69D6" w:rsidP="00794E4B">
            <w:pPr>
              <w:numPr>
                <w:ilvl w:val="0"/>
                <w:numId w:val="29"/>
              </w:numPr>
              <w:spacing w:before="60" w:after="60"/>
              <w:rPr>
                <w:b/>
                <w:sz w:val="22"/>
                <w:szCs w:val="22"/>
              </w:rPr>
            </w:pPr>
            <w:r w:rsidRPr="00226E26">
              <w:rPr>
                <w:b/>
                <w:sz w:val="22"/>
                <w:szCs w:val="22"/>
              </w:rPr>
              <w:t>Font: Times New Roman, Size: 12 font.</w:t>
            </w:r>
          </w:p>
          <w:p w14:paraId="061B0C21" w14:textId="77777777" w:rsidR="001F69D6" w:rsidRPr="00226E26" w:rsidRDefault="001F69D6" w:rsidP="00794E4B">
            <w:pPr>
              <w:numPr>
                <w:ilvl w:val="0"/>
                <w:numId w:val="29"/>
              </w:numPr>
              <w:spacing w:before="60" w:after="60"/>
              <w:rPr>
                <w:b/>
                <w:sz w:val="22"/>
                <w:szCs w:val="22"/>
              </w:rPr>
            </w:pPr>
            <w:r w:rsidRPr="00226E26">
              <w:rPr>
                <w:b/>
                <w:sz w:val="22"/>
                <w:szCs w:val="22"/>
              </w:rPr>
              <w:t xml:space="preserve">Spacing: Double space with one-inch margins. </w:t>
            </w:r>
          </w:p>
          <w:p w14:paraId="56ACF626" w14:textId="77777777" w:rsidR="001F69D6" w:rsidRPr="00226E26" w:rsidRDefault="001F69D6" w:rsidP="00794E4B">
            <w:pPr>
              <w:numPr>
                <w:ilvl w:val="0"/>
                <w:numId w:val="29"/>
              </w:numPr>
              <w:spacing w:before="60" w:after="60"/>
              <w:rPr>
                <w:b/>
                <w:sz w:val="22"/>
                <w:szCs w:val="22"/>
              </w:rPr>
            </w:pPr>
            <w:r w:rsidRPr="00226E26">
              <w:rPr>
                <w:b/>
                <w:sz w:val="22"/>
                <w:szCs w:val="22"/>
              </w:rPr>
              <w:t>Instructions: Refer to this document for specificity of content. Complete the narrative using the same sequence presented in the Scope of Work/Narrative Components Section.</w:t>
            </w:r>
          </w:p>
        </w:tc>
      </w:tr>
    </w:tbl>
    <w:p w14:paraId="7D0018D0" w14:textId="77777777" w:rsidR="001F69D6" w:rsidRPr="00226E26" w:rsidRDefault="001F69D6" w:rsidP="001F69D6">
      <w:pPr>
        <w:shd w:val="clear" w:color="auto" w:fill="FFFFFF"/>
        <w:spacing w:before="100" w:beforeAutospacing="1" w:after="100" w:afterAutospacing="1"/>
        <w:rPr>
          <w:color w:val="242424"/>
          <w:sz w:val="22"/>
          <w:szCs w:val="22"/>
        </w:rPr>
      </w:pPr>
    </w:p>
    <w:p w14:paraId="07C4EC4F" w14:textId="77777777" w:rsidR="001F69D6" w:rsidRPr="00226E26" w:rsidRDefault="001F69D6" w:rsidP="001F69D6">
      <w:pPr>
        <w:shd w:val="clear" w:color="auto" w:fill="FFFFFF"/>
        <w:spacing w:before="100" w:beforeAutospacing="1" w:after="100" w:afterAutospacing="1"/>
        <w:rPr>
          <w:color w:val="242424"/>
          <w:sz w:val="22"/>
          <w:szCs w:val="22"/>
        </w:rPr>
      </w:pPr>
    </w:p>
    <w:p w14:paraId="28AA5935" w14:textId="77777777" w:rsidR="001F69D6" w:rsidRPr="00226E26" w:rsidRDefault="001F69D6" w:rsidP="001F69D6">
      <w:pPr>
        <w:shd w:val="clear" w:color="auto" w:fill="FFFFFF"/>
        <w:spacing w:before="100" w:beforeAutospacing="1" w:after="100" w:afterAutospacing="1"/>
        <w:rPr>
          <w:color w:val="242424"/>
          <w:sz w:val="22"/>
          <w:szCs w:val="22"/>
        </w:rPr>
      </w:pPr>
    </w:p>
    <w:p w14:paraId="2A2D1D2C" w14:textId="77777777" w:rsidR="001F69D6" w:rsidRPr="00226E26" w:rsidRDefault="001F69D6" w:rsidP="001F69D6">
      <w:pPr>
        <w:shd w:val="clear" w:color="auto" w:fill="FFFFFF"/>
        <w:spacing w:before="100" w:beforeAutospacing="1" w:after="100" w:afterAutospacing="1"/>
        <w:rPr>
          <w:color w:val="242424"/>
          <w:sz w:val="22"/>
          <w:szCs w:val="22"/>
        </w:rPr>
      </w:pPr>
    </w:p>
    <w:p w14:paraId="1FC4EF70" w14:textId="77777777" w:rsidR="001F69D6" w:rsidRPr="00226E26" w:rsidRDefault="001F69D6" w:rsidP="001F69D6">
      <w:pPr>
        <w:shd w:val="clear" w:color="auto" w:fill="FFFFFF"/>
        <w:spacing w:before="100" w:beforeAutospacing="1" w:after="100" w:afterAutospacing="1"/>
        <w:rPr>
          <w:color w:val="242424"/>
          <w:sz w:val="22"/>
          <w:szCs w:val="22"/>
        </w:rPr>
      </w:pPr>
    </w:p>
    <w:p w14:paraId="612255FB" w14:textId="77777777" w:rsidR="001F69D6" w:rsidRPr="00226E26" w:rsidRDefault="001F69D6" w:rsidP="001F69D6">
      <w:pPr>
        <w:shd w:val="clear" w:color="auto" w:fill="FFFFFF"/>
        <w:spacing w:before="100" w:beforeAutospacing="1" w:after="100" w:afterAutospacing="1"/>
        <w:rPr>
          <w:color w:val="242424"/>
          <w:sz w:val="22"/>
          <w:szCs w:val="22"/>
        </w:rPr>
      </w:pPr>
    </w:p>
    <w:p w14:paraId="7D496428" w14:textId="77777777" w:rsidR="001F69D6" w:rsidRPr="00226E26" w:rsidRDefault="001F69D6" w:rsidP="001F69D6">
      <w:pPr>
        <w:shd w:val="clear" w:color="auto" w:fill="FFFFFF"/>
        <w:spacing w:before="100" w:beforeAutospacing="1" w:after="100" w:afterAutospacing="1"/>
        <w:rPr>
          <w:color w:val="242424"/>
          <w:sz w:val="22"/>
          <w:szCs w:val="22"/>
        </w:rPr>
      </w:pPr>
    </w:p>
    <w:p w14:paraId="03945AE8" w14:textId="77777777" w:rsidR="001F69D6" w:rsidRPr="00226E26" w:rsidRDefault="001F69D6" w:rsidP="001F69D6">
      <w:pPr>
        <w:shd w:val="clear" w:color="auto" w:fill="FFFFFF"/>
        <w:spacing w:before="100" w:beforeAutospacing="1" w:after="100" w:afterAutospacing="1"/>
        <w:rPr>
          <w:color w:val="242424"/>
          <w:sz w:val="22"/>
          <w:szCs w:val="22"/>
        </w:rPr>
      </w:pPr>
    </w:p>
    <w:p w14:paraId="6D7019DF" w14:textId="77777777" w:rsidR="001F69D6" w:rsidRPr="00226E26" w:rsidRDefault="001F69D6" w:rsidP="001F69D6">
      <w:pPr>
        <w:shd w:val="clear" w:color="auto" w:fill="FFFFFF"/>
        <w:spacing w:before="100" w:beforeAutospacing="1" w:after="100" w:afterAutospacing="1"/>
        <w:rPr>
          <w:color w:val="242424"/>
          <w:sz w:val="22"/>
          <w:szCs w:val="22"/>
        </w:rPr>
      </w:pPr>
    </w:p>
    <w:p w14:paraId="009D6492" w14:textId="77777777" w:rsidR="001F69D6" w:rsidRPr="00226E26" w:rsidRDefault="001F69D6" w:rsidP="001F69D6">
      <w:pPr>
        <w:shd w:val="clear" w:color="auto" w:fill="FFFFFF"/>
        <w:spacing w:before="100" w:beforeAutospacing="1" w:after="100" w:afterAutospacing="1"/>
        <w:rPr>
          <w:color w:val="242424"/>
          <w:sz w:val="22"/>
          <w:szCs w:val="22"/>
        </w:rPr>
      </w:pPr>
    </w:p>
    <w:p w14:paraId="61B6F125" w14:textId="77777777" w:rsidR="001F69D6" w:rsidRPr="00226E26" w:rsidRDefault="001F69D6" w:rsidP="001F69D6">
      <w:pPr>
        <w:shd w:val="clear" w:color="auto" w:fill="FFFFFF"/>
        <w:spacing w:before="100" w:beforeAutospacing="1" w:after="100" w:afterAutospacing="1"/>
        <w:rPr>
          <w:color w:val="242424"/>
          <w:sz w:val="22"/>
          <w:szCs w:val="22"/>
        </w:rPr>
      </w:pPr>
    </w:p>
    <w:p w14:paraId="424DF923" w14:textId="77777777" w:rsidR="001F69D6" w:rsidRPr="00226E26" w:rsidRDefault="001F69D6" w:rsidP="001F69D6">
      <w:pPr>
        <w:jc w:val="center"/>
        <w:rPr>
          <w:b/>
          <w:bCs/>
          <w:sz w:val="22"/>
          <w:szCs w:val="22"/>
          <w:u w:val="single"/>
        </w:rPr>
      </w:pPr>
      <w:r w:rsidRPr="00226E26">
        <w:rPr>
          <w:b/>
          <w:bCs/>
          <w:sz w:val="22"/>
          <w:szCs w:val="22"/>
          <w:u w:val="single"/>
        </w:rPr>
        <w:lastRenderedPageBreak/>
        <w:t>SECTION 1: APLICATION AND ALLOCATION</w:t>
      </w:r>
    </w:p>
    <w:p w14:paraId="445B8A08" w14:textId="77777777" w:rsidR="001F69D6" w:rsidRPr="00226E26" w:rsidRDefault="001F69D6" w:rsidP="001F69D6">
      <w:pPr>
        <w:jc w:val="center"/>
        <w:rPr>
          <w:b/>
          <w:bCs/>
          <w:sz w:val="22"/>
          <w:szCs w:val="22"/>
          <w:u w:val="single"/>
        </w:rPr>
      </w:pPr>
    </w:p>
    <w:p w14:paraId="06CB3857" w14:textId="77777777" w:rsidR="001F69D6" w:rsidRPr="00226E26" w:rsidRDefault="001F69D6" w:rsidP="001F69D6">
      <w:pPr>
        <w:rPr>
          <w:b/>
          <w:bCs/>
          <w:sz w:val="22"/>
          <w:szCs w:val="22"/>
        </w:rPr>
      </w:pPr>
      <w:r w:rsidRPr="00226E26">
        <w:rPr>
          <w:sz w:val="22"/>
          <w:szCs w:val="22"/>
          <w:u w:val="single"/>
        </w:rPr>
        <w:t>Allocation Funding Request</w:t>
      </w:r>
      <w:r w:rsidRPr="00226E26">
        <w:rPr>
          <w:sz w:val="22"/>
          <w:szCs w:val="22"/>
        </w:rPr>
        <w:tab/>
      </w:r>
      <w:r w:rsidRPr="00226E26">
        <w:rPr>
          <w:b/>
          <w:bCs/>
          <w:sz w:val="22"/>
          <w:szCs w:val="22"/>
        </w:rPr>
        <w:tab/>
      </w:r>
      <w:r w:rsidRPr="00226E26">
        <w:rPr>
          <w:b/>
          <w:bCs/>
          <w:sz w:val="22"/>
          <w:szCs w:val="22"/>
        </w:rPr>
        <w:tab/>
      </w:r>
      <w:r w:rsidRPr="00226E26">
        <w:rPr>
          <w:b/>
          <w:bCs/>
          <w:sz w:val="22"/>
          <w:szCs w:val="22"/>
        </w:rPr>
        <w:tab/>
      </w:r>
      <w:r w:rsidRPr="00226E26">
        <w:rPr>
          <w:b/>
          <w:bCs/>
          <w:sz w:val="22"/>
          <w:szCs w:val="22"/>
        </w:rPr>
        <w:tab/>
      </w:r>
      <w:r w:rsidRPr="00226E26">
        <w:rPr>
          <w:b/>
          <w:bCs/>
          <w:sz w:val="22"/>
          <w:szCs w:val="22"/>
        </w:rPr>
        <w:tab/>
      </w:r>
      <w:r w:rsidRPr="00226E26">
        <w:rPr>
          <w:b/>
          <w:bCs/>
          <w:sz w:val="22"/>
          <w:szCs w:val="22"/>
        </w:rPr>
        <w:tab/>
        <w:t xml:space="preserve"> </w:t>
      </w:r>
    </w:p>
    <w:p w14:paraId="3D3D1681" w14:textId="77777777" w:rsidR="001F69D6" w:rsidRPr="00226E26" w:rsidRDefault="001F69D6" w:rsidP="001F69D6">
      <w:pPr>
        <w:rPr>
          <w:sz w:val="22"/>
          <w:szCs w:val="22"/>
        </w:rPr>
      </w:pPr>
      <w:r w:rsidRPr="00226E26">
        <w:rPr>
          <w:sz w:val="22"/>
          <w:szCs w:val="22"/>
        </w:rPr>
        <w:t xml:space="preserve">Complete the </w:t>
      </w:r>
      <w:hyperlink r:id="rId48" w:tooltip="Project Application Single (DOE100A) Word Doc" w:history="1">
        <w:r w:rsidRPr="00226E26">
          <w:rPr>
            <w:color w:val="0000FF"/>
            <w:sz w:val="22"/>
            <w:szCs w:val="22"/>
            <w:u w:val="single"/>
            <w:shd w:val="clear" w:color="auto" w:fill="FFFFFF"/>
          </w:rPr>
          <w:t>Project Application Single (DOE100A)</w:t>
        </w:r>
      </w:hyperlink>
      <w:r w:rsidRPr="00226E26">
        <w:rPr>
          <w:rFonts w:ascii="Open Sans" w:hAnsi="Open Sans" w:cs="Open Sans"/>
          <w:color w:val="000000"/>
          <w:sz w:val="22"/>
          <w:szCs w:val="22"/>
          <w:shd w:val="clear" w:color="auto" w:fill="FFFFFF"/>
        </w:rPr>
        <w:t> </w:t>
      </w:r>
      <w:r w:rsidRPr="00226E26">
        <w:rPr>
          <w:sz w:val="22"/>
          <w:szCs w:val="22"/>
        </w:rPr>
        <w:t xml:space="preserve">form. </w:t>
      </w:r>
    </w:p>
    <w:p w14:paraId="5411F5CA" w14:textId="77777777" w:rsidR="001F69D6" w:rsidRPr="00226E26" w:rsidRDefault="001F69D6" w:rsidP="001F69D6">
      <w:pPr>
        <w:jc w:val="center"/>
        <w:rPr>
          <w:b/>
          <w:bCs/>
          <w:sz w:val="22"/>
          <w:szCs w:val="22"/>
          <w:u w:val="single"/>
        </w:rPr>
      </w:pPr>
      <w:bookmarkStart w:id="10" w:name="_Hlk186718100"/>
    </w:p>
    <w:p w14:paraId="5BD000DD" w14:textId="5497868F" w:rsidR="001F69D6" w:rsidRPr="00226E26" w:rsidRDefault="001F69D6" w:rsidP="001F69D6">
      <w:pPr>
        <w:jc w:val="center"/>
        <w:rPr>
          <w:b/>
          <w:bCs/>
          <w:sz w:val="22"/>
          <w:szCs w:val="22"/>
          <w:u w:val="single"/>
        </w:rPr>
      </w:pPr>
      <w:r w:rsidRPr="00226E26">
        <w:rPr>
          <w:b/>
          <w:bCs/>
          <w:sz w:val="22"/>
          <w:szCs w:val="22"/>
          <w:u w:val="single"/>
        </w:rPr>
        <w:t>SECTION 2: BUDGET</w:t>
      </w:r>
    </w:p>
    <w:p w14:paraId="55BDF3DA" w14:textId="77777777" w:rsidR="001F69D6" w:rsidRPr="00226E26" w:rsidRDefault="001F69D6" w:rsidP="001F69D6">
      <w:pPr>
        <w:spacing w:before="60" w:after="60"/>
        <w:ind w:right="360"/>
        <w:rPr>
          <w:b/>
          <w:bCs/>
          <w:color w:val="FF0000"/>
          <w:sz w:val="22"/>
          <w:szCs w:val="22"/>
          <w:u w:val="single"/>
        </w:rPr>
      </w:pPr>
    </w:p>
    <w:p w14:paraId="7340DCAA" w14:textId="0C02CE5D" w:rsidR="001F69D6" w:rsidRPr="00226E26" w:rsidRDefault="001F69D6" w:rsidP="001F69D6">
      <w:pPr>
        <w:spacing w:before="60" w:after="60"/>
        <w:ind w:right="360"/>
        <w:rPr>
          <w:b/>
          <w:bCs/>
          <w:sz w:val="22"/>
          <w:szCs w:val="22"/>
          <w:u w:val="single"/>
        </w:rPr>
      </w:pPr>
      <w:r w:rsidRPr="00226E26">
        <w:rPr>
          <w:sz w:val="22"/>
          <w:szCs w:val="22"/>
          <w:u w:val="single"/>
        </w:rPr>
        <w:t>Section 2.a</w:t>
      </w:r>
      <w:r w:rsidRPr="00226E26">
        <w:rPr>
          <w:b/>
          <w:bCs/>
          <w:sz w:val="22"/>
          <w:szCs w:val="22"/>
          <w:u w:val="single"/>
        </w:rPr>
        <w:t xml:space="preserve">: </w:t>
      </w:r>
      <w:r w:rsidRPr="00226E26">
        <w:rPr>
          <w:sz w:val="22"/>
          <w:szCs w:val="22"/>
          <w:u w:val="single"/>
        </w:rPr>
        <w:t xml:space="preserve">DOE </w:t>
      </w:r>
      <w:r w:rsidR="00226E26" w:rsidRPr="00226E26">
        <w:rPr>
          <w:sz w:val="22"/>
          <w:szCs w:val="22"/>
          <w:u w:val="single"/>
        </w:rPr>
        <w:t xml:space="preserve"> </w:t>
      </w:r>
      <w:r w:rsidRPr="00226E26">
        <w:rPr>
          <w:sz w:val="22"/>
          <w:szCs w:val="22"/>
          <w:u w:val="single"/>
        </w:rPr>
        <w:t xml:space="preserve"> - Budget Narrative Form</w:t>
      </w:r>
      <w:bookmarkStart w:id="11" w:name="_Hlk186718987"/>
      <w:bookmarkEnd w:id="10"/>
      <w:r w:rsidRPr="00226E26">
        <w:rPr>
          <w:sz w:val="22"/>
          <w:szCs w:val="22"/>
        </w:rPr>
        <w:tab/>
      </w:r>
      <w:r w:rsidRPr="00226E26">
        <w:rPr>
          <w:sz w:val="22"/>
          <w:szCs w:val="22"/>
        </w:rPr>
        <w:tab/>
      </w:r>
      <w:r w:rsidRPr="00226E26">
        <w:rPr>
          <w:sz w:val="22"/>
          <w:szCs w:val="22"/>
        </w:rPr>
        <w:tab/>
      </w:r>
      <w:r w:rsidRPr="00226E26">
        <w:rPr>
          <w:sz w:val="22"/>
          <w:szCs w:val="22"/>
        </w:rPr>
        <w:tab/>
        <w:t xml:space="preserve">            </w:t>
      </w:r>
      <w:bookmarkEnd w:id="11"/>
      <w:r w:rsidRPr="00226E26">
        <w:rPr>
          <w:sz w:val="22"/>
          <w:szCs w:val="22"/>
        </w:rPr>
        <w:t xml:space="preserve"> </w:t>
      </w:r>
    </w:p>
    <w:p w14:paraId="1A5E6A3C" w14:textId="76BE2519" w:rsidR="001F69D6" w:rsidRPr="00226E26" w:rsidRDefault="001F69D6" w:rsidP="001F69D6">
      <w:pPr>
        <w:rPr>
          <w:b/>
          <w:sz w:val="22"/>
          <w:szCs w:val="22"/>
        </w:rPr>
      </w:pPr>
      <w:r w:rsidRPr="00226E26">
        <w:rPr>
          <w:b/>
          <w:sz w:val="22"/>
          <w:szCs w:val="22"/>
        </w:rPr>
        <w:t xml:space="preserve">Budget </w:t>
      </w:r>
      <w:r w:rsidRPr="00226E26">
        <w:rPr>
          <w:b/>
          <w:sz w:val="22"/>
          <w:szCs w:val="22"/>
          <w:u w:val="single"/>
        </w:rPr>
        <w:t>must</w:t>
      </w:r>
      <w:r w:rsidRPr="00226E26">
        <w:rPr>
          <w:b/>
          <w:sz w:val="22"/>
          <w:szCs w:val="22"/>
        </w:rPr>
        <w:t xml:space="preserve"> reflect that at least 52% of the overall allocation has been targeted for</w:t>
      </w:r>
      <w:r w:rsidRPr="00226E26">
        <w:rPr>
          <w:b/>
          <w:color w:val="000000"/>
          <w:sz w:val="22"/>
          <w:szCs w:val="22"/>
        </w:rPr>
        <w:t xml:space="preserve"> the purpose of directly providing emergency assistance to eligible FCDP participants. </w:t>
      </w:r>
      <w:r w:rsidRPr="00226E26">
        <w:rPr>
          <w:bCs/>
          <w:sz w:val="22"/>
          <w:szCs w:val="22"/>
        </w:rPr>
        <w:t>Complete the</w:t>
      </w:r>
      <w:r w:rsidRPr="00226E26">
        <w:rPr>
          <w:bCs/>
          <w:color w:val="7030A0"/>
          <w:sz w:val="22"/>
          <w:szCs w:val="22"/>
        </w:rPr>
        <w:t xml:space="preserve"> </w:t>
      </w:r>
      <w:r w:rsidRPr="00226E26">
        <w:rPr>
          <w:color w:val="0000FF"/>
          <w:sz w:val="22"/>
          <w:szCs w:val="22"/>
          <w:u w:val="single"/>
          <w:lang w:val="en"/>
        </w:rPr>
        <w:t xml:space="preserve">DOE </w:t>
      </w:r>
      <w:r w:rsidR="00226E26" w:rsidRPr="00226E26">
        <w:rPr>
          <w:color w:val="0000FF"/>
          <w:sz w:val="22"/>
          <w:szCs w:val="22"/>
          <w:u w:val="single"/>
          <w:lang w:val="en"/>
        </w:rPr>
        <w:t xml:space="preserve"> </w:t>
      </w:r>
      <w:r w:rsidRPr="00226E26">
        <w:rPr>
          <w:b/>
          <w:noProof/>
          <w:color w:val="7030A0"/>
          <w:sz w:val="22"/>
          <w:szCs w:val="22"/>
        </w:rPr>
        <w:t xml:space="preserve"> </w:t>
      </w:r>
      <w:r w:rsidRPr="00226E26">
        <w:rPr>
          <w:b/>
          <w:noProof/>
          <w:sz w:val="22"/>
          <w:szCs w:val="22"/>
        </w:rPr>
        <w:t>Budget Narrative Form</w:t>
      </w:r>
      <w:r w:rsidRPr="00226E26">
        <w:rPr>
          <w:noProof/>
          <w:sz w:val="22"/>
          <w:szCs w:val="22"/>
        </w:rPr>
        <w:t xml:space="preserve"> using the instructions tab. </w:t>
      </w:r>
      <w:r w:rsidRPr="00226E26">
        <w:rPr>
          <w:b/>
          <w:color w:val="000000"/>
          <w:sz w:val="22"/>
          <w:szCs w:val="22"/>
        </w:rPr>
        <w:t xml:space="preserve">                                                                                                                                    </w:t>
      </w:r>
    </w:p>
    <w:p w14:paraId="331E38AB" w14:textId="77777777" w:rsidR="001F69D6" w:rsidRPr="00226E26" w:rsidRDefault="001F69D6" w:rsidP="001F69D6">
      <w:pPr>
        <w:spacing w:before="60" w:after="60"/>
        <w:ind w:right="360"/>
        <w:rPr>
          <w:i/>
          <w:iCs/>
          <w:noProof/>
          <w:sz w:val="22"/>
          <w:szCs w:val="22"/>
        </w:rPr>
      </w:pPr>
      <w:r w:rsidRPr="00226E26">
        <w:rPr>
          <w:i/>
          <w:iCs/>
          <w:noProof/>
          <w:sz w:val="22"/>
          <w:szCs w:val="22"/>
        </w:rPr>
        <w:t>Criteria:</w:t>
      </w:r>
    </w:p>
    <w:p w14:paraId="2970CCCB" w14:textId="77777777" w:rsidR="001F69D6" w:rsidRPr="00226E26" w:rsidRDefault="001F69D6" w:rsidP="00794E4B">
      <w:pPr>
        <w:numPr>
          <w:ilvl w:val="0"/>
          <w:numId w:val="31"/>
        </w:numPr>
        <w:spacing w:before="60" w:after="60"/>
        <w:ind w:right="360"/>
        <w:rPr>
          <w:i/>
          <w:iCs/>
          <w:noProof/>
          <w:sz w:val="22"/>
          <w:szCs w:val="22"/>
        </w:rPr>
      </w:pPr>
      <w:r w:rsidRPr="00226E26">
        <w:rPr>
          <w:i/>
          <w:iCs/>
          <w:noProof/>
          <w:sz w:val="22"/>
          <w:szCs w:val="22"/>
        </w:rPr>
        <w:t>The budget narrative is thorough, specific and supports the project.</w:t>
      </w:r>
    </w:p>
    <w:p w14:paraId="676D44F6" w14:textId="77777777" w:rsidR="001F69D6" w:rsidRPr="00226E26" w:rsidRDefault="001F69D6" w:rsidP="00794E4B">
      <w:pPr>
        <w:numPr>
          <w:ilvl w:val="0"/>
          <w:numId w:val="31"/>
        </w:numPr>
        <w:spacing w:before="60" w:after="60"/>
        <w:rPr>
          <w:i/>
          <w:sz w:val="20"/>
        </w:rPr>
      </w:pPr>
      <w:r w:rsidRPr="00226E26">
        <w:rPr>
          <w:i/>
          <w:sz w:val="20"/>
        </w:rPr>
        <w:t>The budget presents expenses that are necessary, allowable, allocable, accurate, and clearly relate to and reflect project activities, objectives, and outcomes.</w:t>
      </w:r>
    </w:p>
    <w:p w14:paraId="65FB7A91" w14:textId="77777777" w:rsidR="001F69D6" w:rsidRPr="00226E26" w:rsidRDefault="001F69D6" w:rsidP="00794E4B">
      <w:pPr>
        <w:numPr>
          <w:ilvl w:val="0"/>
          <w:numId w:val="31"/>
        </w:numPr>
        <w:spacing w:before="60" w:after="60"/>
        <w:rPr>
          <w:i/>
          <w:sz w:val="20"/>
        </w:rPr>
      </w:pPr>
      <w:r w:rsidRPr="00226E26">
        <w:rPr>
          <w:i/>
          <w:sz w:val="20"/>
        </w:rPr>
        <w:t>The required personnel, professional and technical services, and / or travel for the proposed project are clearly and adequately explained as detailed in Attachment E.</w:t>
      </w:r>
    </w:p>
    <w:p w14:paraId="7B99E769" w14:textId="77777777" w:rsidR="001F69D6" w:rsidRPr="00226E26" w:rsidRDefault="001F69D6" w:rsidP="001F69D6">
      <w:pPr>
        <w:spacing w:before="60" w:after="60"/>
        <w:ind w:left="360"/>
        <w:rPr>
          <w:i/>
          <w:iCs/>
          <w:sz w:val="22"/>
          <w:szCs w:val="22"/>
        </w:rPr>
      </w:pPr>
    </w:p>
    <w:p w14:paraId="5A4FA612" w14:textId="77777777" w:rsidR="001F69D6" w:rsidRPr="00226E26" w:rsidRDefault="001F69D6" w:rsidP="001F69D6">
      <w:pPr>
        <w:rPr>
          <w:b/>
          <w:bCs/>
          <w:sz w:val="22"/>
          <w:szCs w:val="22"/>
        </w:rPr>
      </w:pPr>
      <w:r w:rsidRPr="00226E26">
        <w:rPr>
          <w:sz w:val="22"/>
          <w:szCs w:val="22"/>
          <w:u w:val="single"/>
        </w:rPr>
        <w:t>Section 2.b:</w:t>
      </w:r>
      <w:r w:rsidRPr="00226E26">
        <w:rPr>
          <w:b/>
          <w:bCs/>
          <w:sz w:val="22"/>
          <w:szCs w:val="22"/>
          <w:u w:val="single"/>
        </w:rPr>
        <w:t xml:space="preserve"> </w:t>
      </w:r>
      <w:r w:rsidRPr="00226E26">
        <w:rPr>
          <w:sz w:val="22"/>
          <w:szCs w:val="22"/>
          <w:u w:val="single"/>
        </w:rPr>
        <w:t>Project Disbursement Report DOE 599</w:t>
      </w:r>
      <w:r w:rsidRPr="00226E26">
        <w:rPr>
          <w:sz w:val="22"/>
          <w:szCs w:val="22"/>
        </w:rPr>
        <w:tab/>
      </w:r>
      <w:r w:rsidRPr="00226E26">
        <w:rPr>
          <w:sz w:val="22"/>
          <w:szCs w:val="22"/>
        </w:rPr>
        <w:tab/>
      </w:r>
      <w:r w:rsidRPr="00226E26">
        <w:rPr>
          <w:sz w:val="22"/>
          <w:szCs w:val="22"/>
        </w:rPr>
        <w:tab/>
      </w:r>
      <w:r w:rsidRPr="00226E26">
        <w:rPr>
          <w:sz w:val="22"/>
          <w:szCs w:val="22"/>
        </w:rPr>
        <w:tab/>
      </w:r>
      <w:r w:rsidRPr="00226E26">
        <w:rPr>
          <w:b/>
          <w:bCs/>
          <w:sz w:val="22"/>
          <w:szCs w:val="22"/>
        </w:rPr>
        <w:t xml:space="preserve">   </w:t>
      </w:r>
    </w:p>
    <w:p w14:paraId="3CA2F55A" w14:textId="0BB72FB4" w:rsidR="001F69D6" w:rsidRPr="00226E26" w:rsidRDefault="001F69D6" w:rsidP="001F69D6">
      <w:pPr>
        <w:rPr>
          <w:sz w:val="22"/>
          <w:szCs w:val="22"/>
        </w:rPr>
      </w:pPr>
      <w:r w:rsidRPr="00226E26">
        <w:rPr>
          <w:sz w:val="22"/>
          <w:szCs w:val="22"/>
        </w:rPr>
        <w:t>Complete the Project Disbursement Report</w:t>
      </w:r>
      <w:r w:rsidRPr="00226E26">
        <w:rPr>
          <w:color w:val="FF0000"/>
          <w:sz w:val="22"/>
          <w:szCs w:val="22"/>
        </w:rPr>
        <w:t xml:space="preserve"> </w:t>
      </w:r>
      <w:bookmarkStart w:id="12" w:name="_Hlk186720507"/>
      <w:r w:rsidRPr="00226E26">
        <w:rPr>
          <w:sz w:val="22"/>
          <w:szCs w:val="22"/>
        </w:rPr>
        <w:fldChar w:fldCharType="begin"/>
      </w:r>
      <w:r w:rsidRPr="00226E26">
        <w:rPr>
          <w:sz w:val="22"/>
          <w:szCs w:val="22"/>
        </w:rPr>
        <w:instrText>HYPERLINK "https://www.fldoe.org/core/fileparse.php/7604/urlt/DOE599.xlsx"</w:instrText>
      </w:r>
      <w:r w:rsidRPr="00226E26">
        <w:rPr>
          <w:sz w:val="22"/>
          <w:szCs w:val="22"/>
        </w:rPr>
      </w:r>
      <w:r w:rsidRPr="00226E26">
        <w:rPr>
          <w:sz w:val="22"/>
          <w:szCs w:val="22"/>
        </w:rPr>
        <w:fldChar w:fldCharType="separate"/>
      </w:r>
      <w:r w:rsidRPr="00226E26">
        <w:rPr>
          <w:color w:val="0000FF"/>
          <w:sz w:val="22"/>
          <w:szCs w:val="22"/>
          <w:u w:val="single"/>
          <w:shd w:val="clear" w:color="auto" w:fill="FFFFFF"/>
        </w:rPr>
        <w:t>DOE 599</w:t>
      </w:r>
      <w:r w:rsidRPr="00226E26">
        <w:rPr>
          <w:sz w:val="22"/>
          <w:szCs w:val="22"/>
        </w:rPr>
        <w:fldChar w:fldCharType="end"/>
      </w:r>
      <w:bookmarkEnd w:id="12"/>
      <w:r w:rsidRPr="00226E26">
        <w:rPr>
          <w:b/>
          <w:bCs/>
          <w:sz w:val="22"/>
          <w:szCs w:val="22"/>
        </w:rPr>
        <w:t xml:space="preserve">, </w:t>
      </w:r>
      <w:r w:rsidRPr="00226E26">
        <w:rPr>
          <w:sz w:val="22"/>
          <w:szCs w:val="22"/>
        </w:rPr>
        <w:t>columns</w:t>
      </w:r>
      <w:r w:rsidRPr="00226E26">
        <w:rPr>
          <w:b/>
          <w:bCs/>
          <w:sz w:val="22"/>
          <w:szCs w:val="22"/>
        </w:rPr>
        <w:t xml:space="preserve"> </w:t>
      </w:r>
      <w:r w:rsidRPr="00226E26">
        <w:rPr>
          <w:sz w:val="22"/>
          <w:szCs w:val="22"/>
        </w:rPr>
        <w:t xml:space="preserve">1 through 4. Additional details are included in the special conditions for WIOA, Section 167 project awards form, Attachment </w:t>
      </w:r>
      <w:r w:rsidR="009A5A0E" w:rsidRPr="00226E26">
        <w:rPr>
          <w:sz w:val="22"/>
          <w:szCs w:val="22"/>
        </w:rPr>
        <w:t>D</w:t>
      </w:r>
      <w:r w:rsidRPr="00226E26">
        <w:rPr>
          <w:sz w:val="22"/>
          <w:szCs w:val="22"/>
        </w:rPr>
        <w:t>.</w:t>
      </w:r>
    </w:p>
    <w:p w14:paraId="52AB5E5A" w14:textId="77777777" w:rsidR="001F69D6" w:rsidRPr="00226E26" w:rsidRDefault="001F69D6" w:rsidP="001F69D6">
      <w:pPr>
        <w:rPr>
          <w:i/>
          <w:iCs/>
          <w:color w:val="00B050"/>
          <w:sz w:val="22"/>
          <w:szCs w:val="22"/>
        </w:rPr>
      </w:pPr>
    </w:p>
    <w:p w14:paraId="134F88AD" w14:textId="77777777" w:rsidR="001F69D6" w:rsidRPr="00226E26" w:rsidRDefault="001F69D6" w:rsidP="001F69D6">
      <w:pPr>
        <w:rPr>
          <w:b/>
          <w:bCs/>
          <w:sz w:val="22"/>
          <w:szCs w:val="22"/>
        </w:rPr>
      </w:pPr>
      <w:r w:rsidRPr="00226E26">
        <w:rPr>
          <w:sz w:val="22"/>
          <w:szCs w:val="22"/>
          <w:u w:val="single"/>
        </w:rPr>
        <w:t>Section 2.c</w:t>
      </w:r>
      <w:r w:rsidRPr="00226E26">
        <w:rPr>
          <w:b/>
          <w:bCs/>
          <w:sz w:val="22"/>
          <w:szCs w:val="22"/>
          <w:u w:val="single"/>
        </w:rPr>
        <w:t xml:space="preserve">: </w:t>
      </w:r>
      <w:r w:rsidRPr="00226E26">
        <w:rPr>
          <w:sz w:val="22"/>
          <w:szCs w:val="22"/>
          <w:u w:val="single"/>
        </w:rPr>
        <w:t>Staffing Breakout Form</w:t>
      </w:r>
      <w:r w:rsidRPr="00226E26">
        <w:rPr>
          <w:color w:val="FF0000"/>
          <w:sz w:val="22"/>
          <w:szCs w:val="22"/>
        </w:rPr>
        <w:tab/>
        <w:t xml:space="preserve">                                                                    </w:t>
      </w:r>
    </w:p>
    <w:p w14:paraId="6D3B107D" w14:textId="1D09E4F4" w:rsidR="001F69D6" w:rsidRPr="00226E26" w:rsidRDefault="001F69D6" w:rsidP="001F69D6">
      <w:pPr>
        <w:spacing w:before="60" w:after="60"/>
        <w:ind w:right="360"/>
        <w:rPr>
          <w:color w:val="FF0000"/>
          <w:sz w:val="22"/>
          <w:szCs w:val="22"/>
        </w:rPr>
      </w:pPr>
      <w:r w:rsidRPr="00226E26">
        <w:rPr>
          <w:sz w:val="22"/>
          <w:szCs w:val="22"/>
        </w:rPr>
        <w:t xml:space="preserve">Complete the </w:t>
      </w:r>
      <w:hyperlink r:id="rId49" w:tooltip="Staffing Breakout Form" w:history="1">
        <w:r w:rsidRPr="00226E26">
          <w:rPr>
            <w:sz w:val="22"/>
            <w:szCs w:val="22"/>
            <w:u w:val="single"/>
            <w:lang w:val="en"/>
          </w:rPr>
          <w:t>Staffing Breakout Form</w:t>
        </w:r>
      </w:hyperlink>
      <w:r w:rsidRPr="00226E26">
        <w:rPr>
          <w:bCs/>
          <w:sz w:val="22"/>
          <w:szCs w:val="22"/>
        </w:rPr>
        <w:t xml:space="preserve"> with</w:t>
      </w:r>
      <w:r w:rsidRPr="00226E26">
        <w:rPr>
          <w:b/>
          <w:color w:val="7030A0"/>
          <w:sz w:val="22"/>
          <w:szCs w:val="22"/>
        </w:rPr>
        <w:t xml:space="preserve"> </w:t>
      </w:r>
      <w:r w:rsidRPr="00226E26">
        <w:rPr>
          <w:bCs/>
          <w:sz w:val="22"/>
          <w:szCs w:val="22"/>
        </w:rPr>
        <w:t xml:space="preserve">your local agency job position titles using the instructions. An example is provided in Attachment </w:t>
      </w:r>
      <w:r w:rsidR="009A5A0E" w:rsidRPr="00226E26">
        <w:rPr>
          <w:bCs/>
          <w:sz w:val="22"/>
          <w:szCs w:val="22"/>
        </w:rPr>
        <w:t>A</w:t>
      </w:r>
      <w:r w:rsidRPr="00226E26">
        <w:rPr>
          <w:bCs/>
          <w:sz w:val="22"/>
          <w:szCs w:val="22"/>
        </w:rPr>
        <w:t>.</w:t>
      </w:r>
      <w:r w:rsidRPr="00226E26">
        <w:rPr>
          <w:color w:val="FF0000"/>
          <w:sz w:val="22"/>
          <w:szCs w:val="22"/>
        </w:rPr>
        <w:t xml:space="preserve"> </w:t>
      </w:r>
      <w:r w:rsidRPr="00226E26">
        <w:rPr>
          <w:sz w:val="22"/>
          <w:szCs w:val="22"/>
        </w:rPr>
        <w:t xml:space="preserve">The staffing parameters are detailed in the special conditions for WIOA, Section 167 project awards form, Attachment </w:t>
      </w:r>
      <w:r w:rsidR="00215D38" w:rsidRPr="00226E26">
        <w:rPr>
          <w:sz w:val="22"/>
          <w:szCs w:val="22"/>
        </w:rPr>
        <w:t>D</w:t>
      </w:r>
      <w:r w:rsidRPr="00226E26">
        <w:rPr>
          <w:sz w:val="22"/>
          <w:szCs w:val="22"/>
        </w:rPr>
        <w:t>.</w:t>
      </w:r>
    </w:p>
    <w:p w14:paraId="0DF47BBB" w14:textId="77777777" w:rsidR="001F69D6" w:rsidRPr="00226E26" w:rsidRDefault="001F69D6" w:rsidP="001F69D6">
      <w:pPr>
        <w:rPr>
          <w:bCs/>
          <w:i/>
          <w:iCs/>
          <w:sz w:val="22"/>
          <w:szCs w:val="22"/>
        </w:rPr>
      </w:pPr>
      <w:r w:rsidRPr="00226E26">
        <w:rPr>
          <w:bCs/>
          <w:i/>
          <w:iCs/>
          <w:sz w:val="22"/>
          <w:szCs w:val="22"/>
        </w:rPr>
        <w:t xml:space="preserve">Criteria   </w:t>
      </w:r>
    </w:p>
    <w:p w14:paraId="773B7332" w14:textId="77777777" w:rsidR="001F69D6" w:rsidRPr="00226E26" w:rsidRDefault="001F69D6" w:rsidP="00794E4B">
      <w:pPr>
        <w:numPr>
          <w:ilvl w:val="0"/>
          <w:numId w:val="30"/>
        </w:numPr>
        <w:rPr>
          <w:bCs/>
          <w:i/>
          <w:iCs/>
          <w:sz w:val="22"/>
          <w:szCs w:val="22"/>
        </w:rPr>
      </w:pPr>
      <w:r w:rsidRPr="00226E26">
        <w:rPr>
          <w:bCs/>
          <w:i/>
          <w:iCs/>
          <w:sz w:val="22"/>
          <w:szCs w:val="22"/>
        </w:rPr>
        <w:t xml:space="preserve">Job positions and salary schedules for each staff member must be submitted with the staffing form. </w:t>
      </w:r>
    </w:p>
    <w:p w14:paraId="3EBF4332" w14:textId="77777777" w:rsidR="001F69D6" w:rsidRPr="00226E26" w:rsidRDefault="001F69D6" w:rsidP="00794E4B">
      <w:pPr>
        <w:numPr>
          <w:ilvl w:val="0"/>
          <w:numId w:val="30"/>
        </w:numPr>
        <w:rPr>
          <w:b/>
          <w:i/>
          <w:iCs/>
          <w:sz w:val="22"/>
          <w:szCs w:val="22"/>
        </w:rPr>
      </w:pPr>
      <w:r w:rsidRPr="00226E26">
        <w:rPr>
          <w:bCs/>
          <w:i/>
          <w:iCs/>
          <w:sz w:val="22"/>
          <w:szCs w:val="22"/>
        </w:rPr>
        <w:t>The staff salaries and benefits on the staffing breakout form must equal the staff salaries and benefits amounts on the DOE</w:t>
      </w:r>
      <w:r w:rsidRPr="00226E26">
        <w:rPr>
          <w:b/>
          <w:bCs/>
          <w:i/>
          <w:iCs/>
          <w:sz w:val="22"/>
          <w:szCs w:val="22"/>
        </w:rPr>
        <w:t xml:space="preserve"> 101S budget form </w:t>
      </w:r>
      <w:r w:rsidRPr="00226E26">
        <w:rPr>
          <w:bCs/>
          <w:i/>
          <w:iCs/>
          <w:sz w:val="22"/>
          <w:szCs w:val="22"/>
        </w:rPr>
        <w:t xml:space="preserve"> and match the staff salaries and benefits totals on the </w:t>
      </w:r>
      <w:r w:rsidRPr="00226E26">
        <w:rPr>
          <w:b/>
          <w:i/>
          <w:iCs/>
          <w:sz w:val="22"/>
          <w:szCs w:val="22"/>
        </w:rPr>
        <w:t>Project Disbursement Report, DOE 599.</w:t>
      </w:r>
    </w:p>
    <w:p w14:paraId="4A819CB8" w14:textId="77777777" w:rsidR="001F69D6" w:rsidRPr="00226E26" w:rsidRDefault="001F69D6" w:rsidP="001F69D6">
      <w:pPr>
        <w:tabs>
          <w:tab w:val="left" w:pos="360"/>
          <w:tab w:val="left" w:pos="840"/>
          <w:tab w:val="left" w:pos="7920"/>
        </w:tabs>
        <w:rPr>
          <w:bCs/>
          <w:sz w:val="22"/>
          <w:szCs w:val="22"/>
        </w:rPr>
      </w:pPr>
    </w:p>
    <w:p w14:paraId="69662A97" w14:textId="2506565D" w:rsidR="001F69D6" w:rsidRPr="00226E26" w:rsidRDefault="001F69D6" w:rsidP="001F69D6">
      <w:pPr>
        <w:tabs>
          <w:tab w:val="left" w:pos="360"/>
          <w:tab w:val="left" w:pos="840"/>
          <w:tab w:val="left" w:pos="7920"/>
        </w:tabs>
        <w:rPr>
          <w:color w:val="7030A0"/>
          <w:sz w:val="22"/>
          <w:szCs w:val="22"/>
        </w:rPr>
      </w:pPr>
      <w:r w:rsidRPr="00226E26">
        <w:rPr>
          <w:bCs/>
          <w:sz w:val="22"/>
          <w:szCs w:val="22"/>
        </w:rPr>
        <w:t xml:space="preserve">Note: The applicant’s </w:t>
      </w:r>
      <w:r w:rsidRPr="00226E26">
        <w:rPr>
          <w:sz w:val="22"/>
          <w:szCs w:val="22"/>
        </w:rPr>
        <w:t xml:space="preserve">DOE </w:t>
      </w:r>
      <w:r w:rsidR="00226E26" w:rsidRPr="00226E26">
        <w:rPr>
          <w:sz w:val="22"/>
          <w:szCs w:val="22"/>
        </w:rPr>
        <w:t xml:space="preserve"> </w:t>
      </w:r>
      <w:r w:rsidRPr="00226E26">
        <w:rPr>
          <w:sz w:val="22"/>
          <w:szCs w:val="22"/>
        </w:rPr>
        <w:t xml:space="preserve"> Budget Form, Project Disbursement Report, 599, Staffing Breakout Form, (Attachment </w:t>
      </w:r>
      <w:r w:rsidR="00215D38" w:rsidRPr="00226E26">
        <w:rPr>
          <w:sz w:val="22"/>
          <w:szCs w:val="22"/>
        </w:rPr>
        <w:t>A</w:t>
      </w:r>
      <w:r w:rsidRPr="00226E26">
        <w:rPr>
          <w:sz w:val="22"/>
          <w:szCs w:val="22"/>
        </w:rPr>
        <w:t xml:space="preserve">), job descriptions and salary schedules </w:t>
      </w:r>
      <w:r w:rsidRPr="00226E26">
        <w:rPr>
          <w:sz w:val="22"/>
          <w:szCs w:val="22"/>
          <w:u w:val="single"/>
        </w:rPr>
        <w:t>are not included</w:t>
      </w:r>
      <w:r w:rsidRPr="00226E26">
        <w:rPr>
          <w:sz w:val="22"/>
          <w:szCs w:val="22"/>
        </w:rPr>
        <w:t xml:space="preserve"> in the maximum page count for the Narrative Components</w:t>
      </w:r>
      <w:r w:rsidRPr="00226E26">
        <w:rPr>
          <w:color w:val="7030A0"/>
          <w:sz w:val="22"/>
          <w:szCs w:val="22"/>
        </w:rPr>
        <w:t>.</w:t>
      </w:r>
    </w:p>
    <w:p w14:paraId="0F7CC457" w14:textId="77777777" w:rsidR="001F69D6" w:rsidRPr="00226E26" w:rsidRDefault="001F69D6" w:rsidP="001F69D6">
      <w:pPr>
        <w:rPr>
          <w:b/>
          <w:bCs/>
          <w:color w:val="FF0000"/>
          <w:sz w:val="22"/>
          <w:szCs w:val="22"/>
          <w:u w:val="single"/>
        </w:rPr>
      </w:pPr>
    </w:p>
    <w:p w14:paraId="48F04F7B" w14:textId="5B829D83" w:rsidR="001F69D6" w:rsidRPr="00226E26" w:rsidRDefault="001F69D6" w:rsidP="00215D38">
      <w:pPr>
        <w:jc w:val="center"/>
        <w:rPr>
          <w:b/>
          <w:bCs/>
          <w:sz w:val="22"/>
          <w:szCs w:val="22"/>
          <w:u w:val="single"/>
        </w:rPr>
      </w:pPr>
      <w:r w:rsidRPr="00226E26">
        <w:rPr>
          <w:b/>
          <w:bCs/>
          <w:sz w:val="22"/>
          <w:szCs w:val="22"/>
          <w:u w:val="single"/>
        </w:rPr>
        <w:t>SECTION 3: PROJECT NARRATIVE</w:t>
      </w:r>
    </w:p>
    <w:p w14:paraId="4625EFC2" w14:textId="77777777" w:rsidR="001F69D6" w:rsidRPr="00226E26" w:rsidRDefault="001F69D6" w:rsidP="001F69D6">
      <w:pPr>
        <w:rPr>
          <w:b/>
          <w:bCs/>
          <w:i/>
          <w:iCs/>
          <w:color w:val="FF0000"/>
          <w:sz w:val="22"/>
          <w:szCs w:val="22"/>
        </w:rPr>
      </w:pPr>
    </w:p>
    <w:p w14:paraId="386BC9A8" w14:textId="77777777" w:rsidR="001F69D6" w:rsidRPr="00226E26" w:rsidRDefault="001F69D6" w:rsidP="001F69D6">
      <w:pPr>
        <w:rPr>
          <w:b/>
          <w:bCs/>
          <w:sz w:val="22"/>
          <w:szCs w:val="22"/>
        </w:rPr>
      </w:pPr>
      <w:r w:rsidRPr="00226E26">
        <w:rPr>
          <w:sz w:val="22"/>
          <w:szCs w:val="22"/>
          <w:u w:val="single"/>
        </w:rPr>
        <w:t>Section 3.a: Project Abstract of Summary (Two page maximum)</w:t>
      </w:r>
      <w:r w:rsidRPr="00226E26">
        <w:rPr>
          <w:b/>
          <w:bCs/>
          <w:sz w:val="22"/>
          <w:szCs w:val="22"/>
        </w:rPr>
        <w:tab/>
      </w:r>
      <w:r w:rsidRPr="00226E26">
        <w:rPr>
          <w:b/>
          <w:bCs/>
          <w:sz w:val="22"/>
          <w:szCs w:val="22"/>
        </w:rPr>
        <w:tab/>
      </w:r>
      <w:r w:rsidRPr="00226E26">
        <w:rPr>
          <w:b/>
          <w:bCs/>
          <w:sz w:val="22"/>
          <w:szCs w:val="22"/>
        </w:rPr>
        <w:tab/>
      </w:r>
      <w:r w:rsidRPr="00226E26">
        <w:rPr>
          <w:b/>
          <w:bCs/>
          <w:sz w:val="22"/>
          <w:szCs w:val="22"/>
        </w:rPr>
        <w:tab/>
        <w:t xml:space="preserve">        </w:t>
      </w:r>
      <w:r w:rsidRPr="00226E26">
        <w:rPr>
          <w:b/>
          <w:bCs/>
          <w:sz w:val="22"/>
          <w:szCs w:val="22"/>
        </w:rPr>
        <w:tab/>
        <w:t xml:space="preserve">  </w:t>
      </w:r>
    </w:p>
    <w:p w14:paraId="1A240641" w14:textId="60469D07" w:rsidR="001F69D6" w:rsidRPr="00226E26" w:rsidRDefault="001F69D6" w:rsidP="001F69D6">
      <w:pPr>
        <w:rPr>
          <w:sz w:val="22"/>
          <w:szCs w:val="22"/>
        </w:rPr>
      </w:pPr>
      <w:r w:rsidRPr="00226E26">
        <w:rPr>
          <w:sz w:val="22"/>
          <w:szCs w:val="22"/>
        </w:rPr>
        <w:t>Provide a concise summary of the Farmworker Career Development Program (FCDP), general purpose, specific goals, brief program design, site data, significance to farmworkers and their families</w:t>
      </w:r>
      <w:r w:rsidR="00E56F9F" w:rsidRPr="00226E26">
        <w:rPr>
          <w:sz w:val="22"/>
          <w:szCs w:val="22"/>
        </w:rPr>
        <w:t xml:space="preserve">. </w:t>
      </w:r>
    </w:p>
    <w:p w14:paraId="7310A561" w14:textId="77777777" w:rsidR="001F69D6" w:rsidRPr="00226E26" w:rsidRDefault="001F69D6" w:rsidP="001F69D6">
      <w:pPr>
        <w:rPr>
          <w:bCs/>
          <w:i/>
          <w:sz w:val="22"/>
          <w:szCs w:val="22"/>
        </w:rPr>
      </w:pPr>
      <w:r w:rsidRPr="00226E26">
        <w:rPr>
          <w:bCs/>
          <w:i/>
          <w:sz w:val="22"/>
          <w:szCs w:val="22"/>
        </w:rPr>
        <w:t>Criteria</w:t>
      </w:r>
    </w:p>
    <w:p w14:paraId="60A57C2A" w14:textId="77777777" w:rsidR="001F69D6" w:rsidRPr="00226E26" w:rsidRDefault="001F69D6" w:rsidP="00794E4B">
      <w:pPr>
        <w:numPr>
          <w:ilvl w:val="0"/>
          <w:numId w:val="32"/>
        </w:numPr>
        <w:tabs>
          <w:tab w:val="num" w:pos="0"/>
        </w:tabs>
        <w:rPr>
          <w:i/>
          <w:sz w:val="22"/>
          <w:szCs w:val="22"/>
        </w:rPr>
      </w:pPr>
      <w:r w:rsidRPr="00226E26">
        <w:rPr>
          <w:i/>
          <w:sz w:val="22"/>
          <w:szCs w:val="22"/>
        </w:rPr>
        <w:t>The proposed project is to be described in a concise summary, including general purpose, specific goals, brief program design, and significance</w:t>
      </w:r>
      <w:r w:rsidRPr="00226E26">
        <w:rPr>
          <w:sz w:val="22"/>
          <w:szCs w:val="22"/>
        </w:rPr>
        <w:t xml:space="preserve"> </w:t>
      </w:r>
      <w:r w:rsidRPr="00226E26">
        <w:rPr>
          <w:i/>
          <w:sz w:val="22"/>
          <w:szCs w:val="22"/>
        </w:rPr>
        <w:t xml:space="preserve">to farmworkers and their families. </w:t>
      </w:r>
    </w:p>
    <w:p w14:paraId="47992FE6" w14:textId="77777777" w:rsidR="001F69D6" w:rsidRPr="00226E26" w:rsidRDefault="001F69D6" w:rsidP="00794E4B">
      <w:pPr>
        <w:numPr>
          <w:ilvl w:val="0"/>
          <w:numId w:val="32"/>
        </w:numPr>
        <w:tabs>
          <w:tab w:val="num" w:pos="0"/>
        </w:tabs>
        <w:rPr>
          <w:i/>
          <w:sz w:val="22"/>
          <w:szCs w:val="22"/>
        </w:rPr>
      </w:pPr>
      <w:r w:rsidRPr="00226E26">
        <w:rPr>
          <w:i/>
          <w:sz w:val="22"/>
          <w:szCs w:val="22"/>
        </w:rPr>
        <w:t xml:space="preserve">It must be clear that the proposed project aligns with the intended </w:t>
      </w:r>
      <w:r w:rsidRPr="00226E26">
        <w:rPr>
          <w:b/>
          <w:i/>
          <w:sz w:val="22"/>
          <w:szCs w:val="22"/>
        </w:rPr>
        <w:t>Funding Purpose /Priorities</w:t>
      </w:r>
      <w:r w:rsidRPr="00226E26">
        <w:rPr>
          <w:i/>
          <w:sz w:val="22"/>
          <w:szCs w:val="22"/>
        </w:rPr>
        <w:t xml:space="preserve"> section.</w:t>
      </w:r>
    </w:p>
    <w:p w14:paraId="5ACF5FD2" w14:textId="77777777" w:rsidR="001F69D6" w:rsidRPr="00226E26" w:rsidRDefault="001F69D6" w:rsidP="001F69D6">
      <w:pPr>
        <w:rPr>
          <w:i/>
          <w:sz w:val="22"/>
          <w:szCs w:val="22"/>
        </w:rPr>
      </w:pPr>
    </w:p>
    <w:p w14:paraId="609BF040" w14:textId="77777777" w:rsidR="001F69D6" w:rsidRPr="00226E26" w:rsidRDefault="001F69D6" w:rsidP="001F69D6">
      <w:pPr>
        <w:rPr>
          <w:sz w:val="22"/>
          <w:szCs w:val="22"/>
        </w:rPr>
      </w:pPr>
      <w:r w:rsidRPr="00226E26">
        <w:rPr>
          <w:sz w:val="22"/>
          <w:szCs w:val="22"/>
          <w:u w:val="single"/>
        </w:rPr>
        <w:t>Section 3.b: Project Need</w:t>
      </w:r>
      <w:r w:rsidRPr="00226E26">
        <w:rPr>
          <w:b/>
          <w:bCs/>
          <w:color w:val="FF0000"/>
          <w:sz w:val="22"/>
          <w:szCs w:val="22"/>
        </w:rPr>
        <w:t xml:space="preserve"> </w:t>
      </w:r>
      <w:r w:rsidRPr="00226E26">
        <w:rPr>
          <w:b/>
          <w:bCs/>
          <w:color w:val="FF0000"/>
          <w:sz w:val="22"/>
          <w:szCs w:val="22"/>
        </w:rPr>
        <w:tab/>
      </w:r>
      <w:r w:rsidRPr="00226E26">
        <w:rPr>
          <w:b/>
          <w:bCs/>
          <w:color w:val="FF0000"/>
          <w:sz w:val="22"/>
          <w:szCs w:val="22"/>
        </w:rPr>
        <w:tab/>
      </w:r>
      <w:r w:rsidRPr="00226E26">
        <w:rPr>
          <w:b/>
          <w:bCs/>
          <w:color w:val="FF0000"/>
          <w:sz w:val="22"/>
          <w:szCs w:val="22"/>
        </w:rPr>
        <w:tab/>
      </w:r>
      <w:r w:rsidRPr="00226E26">
        <w:rPr>
          <w:b/>
          <w:bCs/>
          <w:color w:val="FF0000"/>
          <w:sz w:val="22"/>
          <w:szCs w:val="22"/>
        </w:rPr>
        <w:tab/>
      </w:r>
      <w:r w:rsidRPr="00226E26">
        <w:rPr>
          <w:b/>
          <w:bCs/>
          <w:color w:val="FF0000"/>
          <w:sz w:val="22"/>
          <w:szCs w:val="22"/>
        </w:rPr>
        <w:tab/>
      </w:r>
      <w:r w:rsidRPr="00226E26">
        <w:rPr>
          <w:b/>
          <w:bCs/>
          <w:color w:val="FF0000"/>
          <w:sz w:val="22"/>
          <w:szCs w:val="22"/>
        </w:rPr>
        <w:tab/>
      </w:r>
      <w:r w:rsidRPr="00226E26">
        <w:rPr>
          <w:b/>
          <w:bCs/>
          <w:color w:val="00B0F0"/>
          <w:sz w:val="22"/>
          <w:szCs w:val="22"/>
        </w:rPr>
        <w:t xml:space="preserve">              </w:t>
      </w:r>
      <w:bookmarkStart w:id="13" w:name="_Hlk188953346"/>
      <w:r w:rsidRPr="00226E26">
        <w:rPr>
          <w:b/>
          <w:bCs/>
          <w:color w:val="00B0F0"/>
          <w:sz w:val="22"/>
          <w:szCs w:val="22"/>
        </w:rPr>
        <w:t xml:space="preserve"> </w:t>
      </w:r>
    </w:p>
    <w:bookmarkEnd w:id="13"/>
    <w:p w14:paraId="595CB5D8" w14:textId="77777777" w:rsidR="001F69D6" w:rsidRPr="00226E26" w:rsidRDefault="001F69D6" w:rsidP="001F69D6">
      <w:pPr>
        <w:rPr>
          <w:sz w:val="22"/>
          <w:szCs w:val="22"/>
        </w:rPr>
      </w:pPr>
      <w:r w:rsidRPr="00226E26">
        <w:rPr>
          <w:sz w:val="22"/>
          <w:szCs w:val="22"/>
        </w:rPr>
        <w:t xml:space="preserve">Describe the need for the project and provide supporting data as evidence relative to local factors and conditions that may affect the farmworker family’s ability to achieve economic self-sufficiency and overcome socio-economic and educational barriers. </w:t>
      </w:r>
    </w:p>
    <w:p w14:paraId="54B8FD34" w14:textId="77777777" w:rsidR="001F69D6" w:rsidRPr="00226E26" w:rsidRDefault="001F69D6" w:rsidP="001F69D6">
      <w:pPr>
        <w:rPr>
          <w:sz w:val="22"/>
          <w:szCs w:val="22"/>
        </w:rPr>
      </w:pPr>
    </w:p>
    <w:p w14:paraId="57D696A5" w14:textId="77777777" w:rsidR="001F69D6" w:rsidRPr="00226E26" w:rsidRDefault="001F69D6" w:rsidP="001F69D6">
      <w:pPr>
        <w:rPr>
          <w:sz w:val="22"/>
          <w:szCs w:val="22"/>
        </w:rPr>
      </w:pPr>
      <w:r w:rsidRPr="00226E26">
        <w:rPr>
          <w:sz w:val="22"/>
          <w:szCs w:val="22"/>
        </w:rPr>
        <w:lastRenderedPageBreak/>
        <w:t>Describe the gaps and/or weaknesses of available services lacking in the local community, including the nature and magnitude of the gaps and/or weaknesses</w:t>
      </w:r>
      <w:r w:rsidRPr="00226E26">
        <w:rPr>
          <w:i/>
          <w:sz w:val="22"/>
          <w:szCs w:val="22"/>
        </w:rPr>
        <w:t>.</w:t>
      </w:r>
    </w:p>
    <w:p w14:paraId="5E5E2137" w14:textId="77777777" w:rsidR="001F69D6" w:rsidRPr="00226E26" w:rsidRDefault="001F69D6" w:rsidP="001F69D6">
      <w:pPr>
        <w:rPr>
          <w:bCs/>
          <w:i/>
          <w:sz w:val="22"/>
          <w:szCs w:val="22"/>
        </w:rPr>
      </w:pPr>
      <w:r w:rsidRPr="00226E26">
        <w:rPr>
          <w:bCs/>
          <w:i/>
          <w:sz w:val="22"/>
          <w:szCs w:val="22"/>
        </w:rPr>
        <w:t>Criteria</w:t>
      </w:r>
    </w:p>
    <w:p w14:paraId="5C2D1CB0" w14:textId="77777777" w:rsidR="001F69D6" w:rsidRPr="00226E26" w:rsidRDefault="001F69D6" w:rsidP="00794E4B">
      <w:pPr>
        <w:numPr>
          <w:ilvl w:val="0"/>
          <w:numId w:val="33"/>
        </w:numPr>
        <w:rPr>
          <w:i/>
          <w:sz w:val="22"/>
          <w:szCs w:val="22"/>
        </w:rPr>
      </w:pPr>
      <w:r w:rsidRPr="00226E26">
        <w:rPr>
          <w:i/>
          <w:sz w:val="22"/>
          <w:szCs w:val="22"/>
        </w:rPr>
        <w:t>The geographic service area of the proposed project is clearly identified.</w:t>
      </w:r>
    </w:p>
    <w:p w14:paraId="49B26062" w14:textId="77777777" w:rsidR="001F69D6" w:rsidRPr="00226E26" w:rsidRDefault="001F69D6" w:rsidP="00794E4B">
      <w:pPr>
        <w:numPr>
          <w:ilvl w:val="0"/>
          <w:numId w:val="33"/>
        </w:numPr>
        <w:rPr>
          <w:i/>
          <w:sz w:val="22"/>
          <w:szCs w:val="22"/>
        </w:rPr>
      </w:pPr>
      <w:r w:rsidRPr="00226E26">
        <w:rPr>
          <w:i/>
          <w:sz w:val="22"/>
          <w:szCs w:val="22"/>
        </w:rPr>
        <w:t>The socio-economic needs and problems of farmworkers in the identified service area are comprehensive and clearly stated.</w:t>
      </w:r>
    </w:p>
    <w:p w14:paraId="5B285E46" w14:textId="77777777" w:rsidR="001F69D6" w:rsidRPr="00226E26" w:rsidRDefault="001F69D6" w:rsidP="00794E4B">
      <w:pPr>
        <w:numPr>
          <w:ilvl w:val="0"/>
          <w:numId w:val="32"/>
        </w:numPr>
        <w:rPr>
          <w:i/>
          <w:sz w:val="22"/>
          <w:szCs w:val="22"/>
        </w:rPr>
      </w:pPr>
      <w:r w:rsidRPr="00226E26">
        <w:rPr>
          <w:i/>
          <w:sz w:val="22"/>
          <w:szCs w:val="22"/>
        </w:rPr>
        <w:t>The magnitude or severity of the problem is evident, compelling, and clearly linked to the outcome(s) of the proposed project.</w:t>
      </w:r>
    </w:p>
    <w:p w14:paraId="36B598FE" w14:textId="60C5194D" w:rsidR="001F69D6" w:rsidRPr="00226E26" w:rsidRDefault="001F69D6" w:rsidP="00794E4B">
      <w:pPr>
        <w:numPr>
          <w:ilvl w:val="0"/>
          <w:numId w:val="32"/>
        </w:numPr>
        <w:rPr>
          <w:i/>
          <w:sz w:val="22"/>
          <w:szCs w:val="22"/>
        </w:rPr>
      </w:pPr>
      <w:r w:rsidRPr="00226E26">
        <w:rPr>
          <w:i/>
          <w:sz w:val="22"/>
          <w:szCs w:val="22"/>
        </w:rPr>
        <w:t>The proposed project focuses on service or otherwise addresses the identified needs of the targeted population(s)</w:t>
      </w:r>
      <w:r w:rsidR="00E56F9F" w:rsidRPr="00226E26">
        <w:rPr>
          <w:i/>
          <w:sz w:val="22"/>
          <w:szCs w:val="22"/>
        </w:rPr>
        <w:t xml:space="preserve">. </w:t>
      </w:r>
    </w:p>
    <w:p w14:paraId="6FBB21E3" w14:textId="77777777" w:rsidR="001F69D6" w:rsidRPr="00226E26" w:rsidRDefault="001F69D6" w:rsidP="00794E4B">
      <w:pPr>
        <w:numPr>
          <w:ilvl w:val="0"/>
          <w:numId w:val="32"/>
        </w:numPr>
        <w:rPr>
          <w:i/>
          <w:sz w:val="22"/>
          <w:szCs w:val="22"/>
        </w:rPr>
      </w:pPr>
      <w:r w:rsidRPr="00226E26">
        <w:rPr>
          <w:i/>
          <w:sz w:val="22"/>
          <w:szCs w:val="22"/>
        </w:rPr>
        <w:t>It is evident that the proposed project is focused on those with the greatest needs.</w:t>
      </w:r>
    </w:p>
    <w:p w14:paraId="790FE498" w14:textId="77777777" w:rsidR="001F69D6" w:rsidRPr="00226E26" w:rsidRDefault="001F69D6" w:rsidP="00794E4B">
      <w:pPr>
        <w:numPr>
          <w:ilvl w:val="0"/>
          <w:numId w:val="32"/>
        </w:numPr>
        <w:rPr>
          <w:i/>
          <w:sz w:val="22"/>
          <w:szCs w:val="22"/>
        </w:rPr>
      </w:pPr>
      <w:r w:rsidRPr="00226E26">
        <w:rPr>
          <w:i/>
          <w:sz w:val="22"/>
          <w:szCs w:val="22"/>
        </w:rPr>
        <w:t>Gaps or weaknesses in service areas are explained, including the nature and magnitude of the gaps and/or weaknesses.</w:t>
      </w:r>
    </w:p>
    <w:p w14:paraId="71C1810B" w14:textId="77777777" w:rsidR="001F69D6" w:rsidRPr="00226E26" w:rsidRDefault="001F69D6" w:rsidP="001F69D6">
      <w:pPr>
        <w:rPr>
          <w:i/>
          <w:sz w:val="22"/>
          <w:szCs w:val="22"/>
        </w:rPr>
      </w:pPr>
    </w:p>
    <w:p w14:paraId="27807D81" w14:textId="77777777" w:rsidR="001F69D6" w:rsidRPr="00226E26" w:rsidRDefault="001F69D6" w:rsidP="001F69D6">
      <w:pPr>
        <w:rPr>
          <w:bCs/>
          <w:sz w:val="22"/>
          <w:szCs w:val="22"/>
          <w:u w:val="single"/>
        </w:rPr>
      </w:pPr>
      <w:r w:rsidRPr="00226E26">
        <w:rPr>
          <w:bCs/>
          <w:sz w:val="22"/>
          <w:szCs w:val="22"/>
          <w:u w:val="single"/>
        </w:rPr>
        <w:t>Section 3.c. Project Design and Implementation</w:t>
      </w:r>
    </w:p>
    <w:p w14:paraId="075B971B" w14:textId="77777777" w:rsidR="001F69D6" w:rsidRPr="00226E26" w:rsidRDefault="001F69D6" w:rsidP="001F69D6">
      <w:pPr>
        <w:rPr>
          <w:b/>
          <w:bCs/>
          <w:color w:val="FF0000"/>
          <w:sz w:val="22"/>
          <w:szCs w:val="22"/>
        </w:rPr>
      </w:pPr>
    </w:p>
    <w:p w14:paraId="5FC0A718" w14:textId="77777777" w:rsidR="001F69D6" w:rsidRPr="00226E26" w:rsidRDefault="001F69D6" w:rsidP="001F69D6">
      <w:pPr>
        <w:rPr>
          <w:b/>
          <w:bCs/>
          <w:sz w:val="22"/>
          <w:szCs w:val="22"/>
        </w:rPr>
      </w:pPr>
      <w:r w:rsidRPr="00226E26">
        <w:rPr>
          <w:b/>
          <w:bCs/>
          <w:sz w:val="22"/>
          <w:szCs w:val="22"/>
        </w:rPr>
        <w:t>Objectives and Timelines</w:t>
      </w:r>
    </w:p>
    <w:p w14:paraId="7CD73E13" w14:textId="77777777" w:rsidR="001F69D6" w:rsidRPr="00226E26" w:rsidRDefault="001F69D6" w:rsidP="001F69D6">
      <w:pPr>
        <w:autoSpaceDE w:val="0"/>
        <w:autoSpaceDN w:val="0"/>
        <w:adjustRightInd w:val="0"/>
        <w:rPr>
          <w:sz w:val="22"/>
          <w:szCs w:val="22"/>
        </w:rPr>
      </w:pPr>
      <w:r w:rsidRPr="00226E26">
        <w:rPr>
          <w:sz w:val="22"/>
          <w:szCs w:val="22"/>
        </w:rPr>
        <w:t>Describe the measurable objectives and activities for the proposed project.</w:t>
      </w:r>
    </w:p>
    <w:p w14:paraId="6875507E" w14:textId="77777777" w:rsidR="001F69D6" w:rsidRPr="00226E26" w:rsidRDefault="001F69D6" w:rsidP="001F69D6">
      <w:pPr>
        <w:autoSpaceDE w:val="0"/>
        <w:autoSpaceDN w:val="0"/>
        <w:adjustRightInd w:val="0"/>
        <w:rPr>
          <w:i/>
          <w:iCs/>
          <w:sz w:val="22"/>
          <w:szCs w:val="22"/>
        </w:rPr>
      </w:pPr>
      <w:r w:rsidRPr="00226E26">
        <w:rPr>
          <w:i/>
          <w:iCs/>
          <w:sz w:val="22"/>
          <w:szCs w:val="22"/>
        </w:rPr>
        <w:t xml:space="preserve">Criteria: Include a brief narrative for the following: </w:t>
      </w:r>
    </w:p>
    <w:p w14:paraId="779DD9B2" w14:textId="77777777" w:rsidR="001F69D6" w:rsidRPr="00226E26" w:rsidRDefault="001F69D6" w:rsidP="00794E4B">
      <w:pPr>
        <w:numPr>
          <w:ilvl w:val="0"/>
          <w:numId w:val="34"/>
        </w:numPr>
        <w:spacing w:before="60" w:after="60"/>
        <w:contextualSpacing/>
        <w:rPr>
          <w:i/>
          <w:iCs/>
          <w:sz w:val="22"/>
          <w:szCs w:val="22"/>
        </w:rPr>
      </w:pPr>
      <w:r w:rsidRPr="00226E26">
        <w:rPr>
          <w:i/>
          <w:iCs/>
          <w:sz w:val="22"/>
          <w:szCs w:val="22"/>
        </w:rPr>
        <w:t>The goals.</w:t>
      </w:r>
    </w:p>
    <w:p w14:paraId="7DB57F64" w14:textId="77777777" w:rsidR="001F69D6" w:rsidRPr="00226E26" w:rsidRDefault="001F69D6" w:rsidP="00794E4B">
      <w:pPr>
        <w:numPr>
          <w:ilvl w:val="0"/>
          <w:numId w:val="34"/>
        </w:numPr>
        <w:spacing w:before="60" w:after="60"/>
        <w:contextualSpacing/>
        <w:rPr>
          <w:i/>
          <w:iCs/>
          <w:color w:val="000000"/>
          <w:sz w:val="22"/>
          <w:szCs w:val="22"/>
        </w:rPr>
      </w:pPr>
      <w:r w:rsidRPr="00226E26">
        <w:rPr>
          <w:i/>
          <w:iCs/>
          <w:color w:val="000000"/>
          <w:sz w:val="22"/>
          <w:szCs w:val="22"/>
        </w:rPr>
        <w:t>The objectives outcomes of the proposed project.</w:t>
      </w:r>
    </w:p>
    <w:p w14:paraId="36E517BD" w14:textId="77777777" w:rsidR="001F69D6" w:rsidRPr="00226E26" w:rsidRDefault="001F69D6" w:rsidP="00794E4B">
      <w:pPr>
        <w:numPr>
          <w:ilvl w:val="0"/>
          <w:numId w:val="34"/>
        </w:numPr>
        <w:spacing w:before="60" w:after="60"/>
        <w:contextualSpacing/>
        <w:rPr>
          <w:i/>
          <w:iCs/>
          <w:sz w:val="22"/>
          <w:szCs w:val="22"/>
        </w:rPr>
      </w:pPr>
      <w:r w:rsidRPr="00226E26">
        <w:rPr>
          <w:i/>
          <w:iCs/>
          <w:sz w:val="22"/>
          <w:szCs w:val="22"/>
        </w:rPr>
        <w:t>The design of the proposed project aligns with and will successfully address the outcome of the project.</w:t>
      </w:r>
    </w:p>
    <w:p w14:paraId="0DCC839B" w14:textId="77777777" w:rsidR="001F69D6" w:rsidRPr="00226E26" w:rsidRDefault="001F69D6" w:rsidP="00794E4B">
      <w:pPr>
        <w:numPr>
          <w:ilvl w:val="0"/>
          <w:numId w:val="34"/>
        </w:numPr>
        <w:spacing w:before="60" w:after="60"/>
        <w:contextualSpacing/>
        <w:rPr>
          <w:i/>
          <w:iCs/>
          <w:color w:val="000000"/>
          <w:sz w:val="22"/>
          <w:szCs w:val="22"/>
        </w:rPr>
      </w:pPr>
      <w:r w:rsidRPr="00226E26">
        <w:rPr>
          <w:i/>
          <w:iCs/>
          <w:color w:val="000000"/>
          <w:sz w:val="22"/>
          <w:szCs w:val="22"/>
        </w:rPr>
        <w:t xml:space="preserve">The needs of the target population. </w:t>
      </w:r>
    </w:p>
    <w:p w14:paraId="79E191E5" w14:textId="77777777" w:rsidR="001F69D6" w:rsidRPr="00226E26" w:rsidRDefault="001F69D6" w:rsidP="00794E4B">
      <w:pPr>
        <w:numPr>
          <w:ilvl w:val="0"/>
          <w:numId w:val="34"/>
        </w:numPr>
        <w:spacing w:before="60" w:after="60"/>
        <w:contextualSpacing/>
        <w:rPr>
          <w:i/>
          <w:iCs/>
          <w:color w:val="000000"/>
          <w:sz w:val="22"/>
          <w:szCs w:val="22"/>
        </w:rPr>
      </w:pPr>
      <w:r w:rsidRPr="00226E26">
        <w:rPr>
          <w:i/>
          <w:iCs/>
          <w:color w:val="000000"/>
          <w:sz w:val="22"/>
          <w:szCs w:val="22"/>
        </w:rPr>
        <w:t>Other identified needs.</w:t>
      </w:r>
    </w:p>
    <w:p w14:paraId="5DA6EE0F" w14:textId="77777777" w:rsidR="001F69D6" w:rsidRPr="00226E26" w:rsidRDefault="001F69D6" w:rsidP="001F69D6">
      <w:pPr>
        <w:rPr>
          <w:b/>
          <w:bCs/>
          <w:sz w:val="22"/>
          <w:szCs w:val="22"/>
        </w:rPr>
      </w:pPr>
    </w:p>
    <w:p w14:paraId="680796A1" w14:textId="77777777" w:rsidR="001F69D6" w:rsidRPr="00226E26" w:rsidRDefault="001F69D6" w:rsidP="001F69D6">
      <w:pPr>
        <w:rPr>
          <w:b/>
          <w:bCs/>
          <w:sz w:val="22"/>
          <w:szCs w:val="22"/>
        </w:rPr>
      </w:pPr>
      <w:r w:rsidRPr="00226E26">
        <w:rPr>
          <w:b/>
          <w:bCs/>
          <w:sz w:val="22"/>
          <w:szCs w:val="22"/>
        </w:rPr>
        <w:t>Assessing Participant Need for Emergency Assistance</w:t>
      </w:r>
    </w:p>
    <w:p w14:paraId="062A8EE2" w14:textId="77777777" w:rsidR="001F69D6" w:rsidRPr="00226E26" w:rsidRDefault="001F69D6" w:rsidP="001F69D6">
      <w:pPr>
        <w:rPr>
          <w:sz w:val="22"/>
          <w:szCs w:val="22"/>
        </w:rPr>
      </w:pPr>
      <w:r w:rsidRPr="00226E26">
        <w:rPr>
          <w:sz w:val="22"/>
          <w:szCs w:val="22"/>
        </w:rPr>
        <w:t>Describe the methodology and criteria to be used for participant services.</w:t>
      </w:r>
    </w:p>
    <w:p w14:paraId="29B83943" w14:textId="77777777" w:rsidR="001F69D6" w:rsidRPr="00226E26" w:rsidRDefault="001F69D6" w:rsidP="001F69D6">
      <w:pPr>
        <w:autoSpaceDE w:val="0"/>
        <w:autoSpaceDN w:val="0"/>
        <w:adjustRightInd w:val="0"/>
        <w:rPr>
          <w:i/>
          <w:iCs/>
          <w:sz w:val="22"/>
          <w:szCs w:val="22"/>
        </w:rPr>
      </w:pPr>
      <w:r w:rsidRPr="00226E26">
        <w:rPr>
          <w:i/>
          <w:iCs/>
          <w:sz w:val="22"/>
          <w:szCs w:val="22"/>
        </w:rPr>
        <w:t xml:space="preserve">Criteria: Include a brief narrative for the following: </w:t>
      </w:r>
    </w:p>
    <w:p w14:paraId="1B798BEB" w14:textId="77777777" w:rsidR="001F69D6" w:rsidRPr="00226E26" w:rsidRDefault="001F69D6" w:rsidP="00794E4B">
      <w:pPr>
        <w:numPr>
          <w:ilvl w:val="0"/>
          <w:numId w:val="35"/>
        </w:numPr>
        <w:rPr>
          <w:i/>
          <w:iCs/>
          <w:sz w:val="22"/>
          <w:szCs w:val="22"/>
        </w:rPr>
      </w:pPr>
      <w:r w:rsidRPr="00226E26">
        <w:rPr>
          <w:i/>
          <w:iCs/>
          <w:sz w:val="22"/>
          <w:szCs w:val="22"/>
        </w:rPr>
        <w:t xml:space="preserve">Assessing FCDP participant eligibility </w:t>
      </w:r>
    </w:p>
    <w:p w14:paraId="20F98247" w14:textId="77777777" w:rsidR="001F69D6" w:rsidRPr="00226E26" w:rsidRDefault="001F69D6" w:rsidP="00794E4B">
      <w:pPr>
        <w:numPr>
          <w:ilvl w:val="0"/>
          <w:numId w:val="35"/>
        </w:numPr>
        <w:rPr>
          <w:b/>
          <w:bCs/>
          <w:i/>
          <w:iCs/>
          <w:sz w:val="22"/>
          <w:szCs w:val="22"/>
        </w:rPr>
      </w:pPr>
      <w:r w:rsidRPr="00226E26">
        <w:rPr>
          <w:i/>
          <w:iCs/>
          <w:sz w:val="22"/>
          <w:szCs w:val="22"/>
        </w:rPr>
        <w:t xml:space="preserve">Need for emergency assistance </w:t>
      </w:r>
    </w:p>
    <w:p w14:paraId="1F079159" w14:textId="77777777" w:rsidR="001F69D6" w:rsidRPr="00226E26" w:rsidRDefault="001F69D6" w:rsidP="00794E4B">
      <w:pPr>
        <w:numPr>
          <w:ilvl w:val="0"/>
          <w:numId w:val="35"/>
        </w:numPr>
        <w:rPr>
          <w:b/>
          <w:bCs/>
          <w:i/>
          <w:iCs/>
          <w:sz w:val="22"/>
          <w:szCs w:val="22"/>
        </w:rPr>
      </w:pPr>
      <w:r w:rsidRPr="00226E26">
        <w:rPr>
          <w:i/>
          <w:iCs/>
          <w:sz w:val="22"/>
          <w:szCs w:val="22"/>
        </w:rPr>
        <w:t>Procedures used to develop support for eligible participants.</w:t>
      </w:r>
    </w:p>
    <w:p w14:paraId="005FB59D" w14:textId="77777777" w:rsidR="001F69D6" w:rsidRPr="00226E26" w:rsidRDefault="001F69D6" w:rsidP="001F69D6">
      <w:pPr>
        <w:rPr>
          <w:b/>
          <w:bCs/>
          <w:sz w:val="22"/>
          <w:szCs w:val="22"/>
        </w:rPr>
      </w:pPr>
    </w:p>
    <w:p w14:paraId="72C6F6F0" w14:textId="77777777" w:rsidR="001F69D6" w:rsidRPr="00226E26" w:rsidRDefault="001F69D6" w:rsidP="001F69D6">
      <w:pPr>
        <w:rPr>
          <w:b/>
          <w:bCs/>
          <w:sz w:val="22"/>
          <w:szCs w:val="22"/>
        </w:rPr>
      </w:pPr>
      <w:r w:rsidRPr="00226E26">
        <w:rPr>
          <w:b/>
          <w:bCs/>
          <w:sz w:val="22"/>
          <w:szCs w:val="22"/>
        </w:rPr>
        <w:t>Emergency Assistance Services</w:t>
      </w:r>
    </w:p>
    <w:p w14:paraId="55FC4A27" w14:textId="36F554FA" w:rsidR="001F69D6" w:rsidRPr="00226E26" w:rsidRDefault="001F69D6" w:rsidP="001F69D6">
      <w:pPr>
        <w:rPr>
          <w:sz w:val="22"/>
          <w:szCs w:val="22"/>
        </w:rPr>
      </w:pPr>
      <w:r w:rsidRPr="00226E26">
        <w:rPr>
          <w:bCs/>
          <w:sz w:val="22"/>
          <w:szCs w:val="22"/>
        </w:rPr>
        <w:t>Explain the types of emergency assistance services to be provided that will help farmworkers and</w:t>
      </w:r>
      <w:r w:rsidRPr="00226E26">
        <w:rPr>
          <w:sz w:val="22"/>
          <w:szCs w:val="22"/>
        </w:rPr>
        <w:t xml:space="preserve"> their families overcome socio-economic and educational barriers and promote self-sufficiency</w:t>
      </w:r>
      <w:r w:rsidR="00E56F9F" w:rsidRPr="00226E26">
        <w:rPr>
          <w:sz w:val="22"/>
          <w:szCs w:val="22"/>
        </w:rPr>
        <w:t xml:space="preserve">. </w:t>
      </w:r>
    </w:p>
    <w:p w14:paraId="4AB590DC" w14:textId="77777777" w:rsidR="001F69D6" w:rsidRPr="00226E26" w:rsidRDefault="001F69D6" w:rsidP="001F69D6">
      <w:pPr>
        <w:rPr>
          <w:i/>
          <w:iCs/>
          <w:sz w:val="22"/>
          <w:szCs w:val="22"/>
        </w:rPr>
      </w:pPr>
      <w:r w:rsidRPr="00226E26">
        <w:rPr>
          <w:i/>
          <w:iCs/>
          <w:sz w:val="22"/>
          <w:szCs w:val="22"/>
        </w:rPr>
        <w:t>Criteria</w:t>
      </w:r>
    </w:p>
    <w:p w14:paraId="328327D5" w14:textId="77777777" w:rsidR="001F69D6" w:rsidRPr="00226E26" w:rsidRDefault="001F69D6" w:rsidP="00794E4B">
      <w:pPr>
        <w:numPr>
          <w:ilvl w:val="0"/>
          <w:numId w:val="37"/>
        </w:numPr>
        <w:rPr>
          <w:i/>
          <w:iCs/>
          <w:sz w:val="22"/>
          <w:szCs w:val="22"/>
        </w:rPr>
      </w:pPr>
      <w:r w:rsidRPr="00226E26">
        <w:rPr>
          <w:i/>
          <w:iCs/>
          <w:sz w:val="22"/>
          <w:szCs w:val="22"/>
        </w:rPr>
        <w:t>Include the strategies that will be used to stabilize participants and ensure that all program requirements are met to include either working through a local FCDP provider to provide these services, or where necessary, directly with an eligible participant.</w:t>
      </w:r>
    </w:p>
    <w:p w14:paraId="6C9BDD09" w14:textId="77777777" w:rsidR="001F69D6" w:rsidRPr="00226E26" w:rsidRDefault="001F69D6" w:rsidP="001F69D6">
      <w:pPr>
        <w:rPr>
          <w:sz w:val="22"/>
          <w:szCs w:val="22"/>
        </w:rPr>
      </w:pPr>
    </w:p>
    <w:p w14:paraId="327B8720" w14:textId="77777777" w:rsidR="001F69D6" w:rsidRPr="00226E26" w:rsidRDefault="001F69D6" w:rsidP="001F69D6">
      <w:pPr>
        <w:rPr>
          <w:b/>
          <w:bCs/>
          <w:sz w:val="22"/>
          <w:szCs w:val="22"/>
        </w:rPr>
      </w:pPr>
      <w:r w:rsidRPr="00226E26">
        <w:rPr>
          <w:b/>
          <w:bCs/>
          <w:sz w:val="22"/>
          <w:szCs w:val="22"/>
        </w:rPr>
        <w:t>Emergency Assistance Advisory Council (EAAC)</w:t>
      </w:r>
    </w:p>
    <w:p w14:paraId="47FB9CFC" w14:textId="77777777" w:rsidR="001F69D6" w:rsidRPr="00226E26" w:rsidRDefault="001F69D6" w:rsidP="001F69D6">
      <w:pPr>
        <w:rPr>
          <w:sz w:val="22"/>
          <w:szCs w:val="22"/>
        </w:rPr>
      </w:pPr>
      <w:r w:rsidRPr="00226E26">
        <w:rPr>
          <w:sz w:val="22"/>
          <w:szCs w:val="22"/>
        </w:rPr>
        <w:t>Describe the structure and role of the EAAC in assisting the deployment of emergency assistance services throughout the state within the guidelines set forth by the program office for emergency assistance operations. A</w:t>
      </w:r>
    </w:p>
    <w:p w14:paraId="1AC23888" w14:textId="77777777" w:rsidR="001F69D6" w:rsidRPr="00226E26" w:rsidRDefault="001F69D6" w:rsidP="001F69D6">
      <w:pPr>
        <w:rPr>
          <w:i/>
          <w:iCs/>
          <w:sz w:val="22"/>
          <w:szCs w:val="22"/>
        </w:rPr>
      </w:pPr>
      <w:r w:rsidRPr="00226E26">
        <w:rPr>
          <w:i/>
          <w:iCs/>
          <w:sz w:val="22"/>
          <w:szCs w:val="22"/>
        </w:rPr>
        <w:t>Criteria</w:t>
      </w:r>
    </w:p>
    <w:p w14:paraId="27FF69BD" w14:textId="77777777" w:rsidR="001F69D6" w:rsidRPr="00226E26" w:rsidRDefault="001F69D6" w:rsidP="00794E4B">
      <w:pPr>
        <w:numPr>
          <w:ilvl w:val="0"/>
          <w:numId w:val="36"/>
        </w:numPr>
        <w:rPr>
          <w:i/>
          <w:sz w:val="22"/>
          <w:szCs w:val="22"/>
        </w:rPr>
      </w:pPr>
      <w:r w:rsidRPr="00226E26">
        <w:rPr>
          <w:i/>
          <w:sz w:val="22"/>
          <w:szCs w:val="22"/>
        </w:rPr>
        <w:t>The EAAC activities are aligned with the intent of the proposed project and will be reviewed in monthly FCDP staff meetings.</w:t>
      </w:r>
    </w:p>
    <w:p w14:paraId="0C883135" w14:textId="77777777" w:rsidR="001F69D6" w:rsidRPr="00226E26" w:rsidRDefault="001F69D6" w:rsidP="00794E4B">
      <w:pPr>
        <w:numPr>
          <w:ilvl w:val="0"/>
          <w:numId w:val="36"/>
        </w:numPr>
        <w:rPr>
          <w:i/>
          <w:sz w:val="22"/>
          <w:szCs w:val="22"/>
        </w:rPr>
      </w:pPr>
      <w:r w:rsidRPr="00226E26">
        <w:rPr>
          <w:i/>
          <w:sz w:val="22"/>
          <w:szCs w:val="22"/>
        </w:rPr>
        <w:t xml:space="preserve">The </w:t>
      </w:r>
      <w:r w:rsidRPr="00226E26">
        <w:rPr>
          <w:iCs/>
          <w:sz w:val="22"/>
          <w:szCs w:val="22"/>
        </w:rPr>
        <w:t xml:space="preserve">proposed </w:t>
      </w:r>
      <w:r w:rsidRPr="00226E26">
        <w:rPr>
          <w:i/>
          <w:sz w:val="22"/>
          <w:szCs w:val="22"/>
        </w:rPr>
        <w:t>EAAC schedule of activities facilitates the success of ensuring emergency assistance services are provided in a pro rata fashion throughout the state.</w:t>
      </w:r>
    </w:p>
    <w:p w14:paraId="5FD484E9" w14:textId="77777777" w:rsidR="001F69D6" w:rsidRPr="00226E26" w:rsidRDefault="001F69D6" w:rsidP="00794E4B">
      <w:pPr>
        <w:numPr>
          <w:ilvl w:val="0"/>
          <w:numId w:val="36"/>
        </w:numPr>
        <w:rPr>
          <w:i/>
          <w:sz w:val="22"/>
          <w:szCs w:val="22"/>
        </w:rPr>
      </w:pPr>
      <w:r w:rsidRPr="00226E26">
        <w:rPr>
          <w:i/>
          <w:sz w:val="22"/>
          <w:szCs w:val="22"/>
        </w:rPr>
        <w:t>Include a list of the advisory council members.</w:t>
      </w:r>
    </w:p>
    <w:p w14:paraId="76FBC37F" w14:textId="77777777" w:rsidR="001F69D6" w:rsidRPr="00226E26" w:rsidRDefault="001F69D6" w:rsidP="001F69D6">
      <w:pPr>
        <w:rPr>
          <w:b/>
          <w:bCs/>
          <w:i/>
          <w:sz w:val="22"/>
          <w:szCs w:val="22"/>
        </w:rPr>
      </w:pPr>
    </w:p>
    <w:p w14:paraId="3387CBB5" w14:textId="77777777" w:rsidR="001F69D6" w:rsidRPr="00226E26" w:rsidRDefault="001F69D6" w:rsidP="001F69D6">
      <w:pPr>
        <w:rPr>
          <w:b/>
          <w:bCs/>
          <w:iCs/>
          <w:sz w:val="22"/>
          <w:szCs w:val="22"/>
        </w:rPr>
      </w:pPr>
      <w:r w:rsidRPr="00226E26">
        <w:rPr>
          <w:b/>
          <w:bCs/>
          <w:iCs/>
          <w:sz w:val="22"/>
          <w:szCs w:val="22"/>
        </w:rPr>
        <w:t>Evidence of Capability</w:t>
      </w:r>
    </w:p>
    <w:p w14:paraId="7B9EC03B" w14:textId="64A2B811" w:rsidR="001F69D6" w:rsidRPr="00226E26" w:rsidRDefault="001F69D6" w:rsidP="001F69D6">
      <w:pPr>
        <w:rPr>
          <w:sz w:val="22"/>
          <w:szCs w:val="22"/>
        </w:rPr>
      </w:pPr>
      <w:r w:rsidRPr="00226E26">
        <w:rPr>
          <w:sz w:val="22"/>
          <w:szCs w:val="22"/>
        </w:rPr>
        <w:lastRenderedPageBreak/>
        <w:t>Provide evidence of the capability to operate WIOA Title I, Section 167, programs</w:t>
      </w:r>
      <w:r w:rsidR="00E56F9F" w:rsidRPr="00226E26">
        <w:rPr>
          <w:sz w:val="22"/>
          <w:szCs w:val="22"/>
        </w:rPr>
        <w:t xml:space="preserve">. </w:t>
      </w:r>
      <w:r w:rsidRPr="00226E26">
        <w:rPr>
          <w:sz w:val="22"/>
          <w:szCs w:val="22"/>
        </w:rPr>
        <w:t>Explain past experiences, successes, and obstacles with the target population.</w:t>
      </w:r>
    </w:p>
    <w:p w14:paraId="1441A3B4" w14:textId="77777777" w:rsidR="001F69D6" w:rsidRPr="00226E26" w:rsidRDefault="001F69D6" w:rsidP="001F69D6">
      <w:pPr>
        <w:rPr>
          <w:i/>
          <w:iCs/>
          <w:sz w:val="22"/>
          <w:szCs w:val="22"/>
        </w:rPr>
      </w:pPr>
      <w:r w:rsidRPr="00226E26">
        <w:rPr>
          <w:i/>
          <w:iCs/>
          <w:sz w:val="22"/>
          <w:szCs w:val="22"/>
        </w:rPr>
        <w:t xml:space="preserve">Criteria </w:t>
      </w:r>
    </w:p>
    <w:p w14:paraId="3531E511" w14:textId="77777777" w:rsidR="001F69D6" w:rsidRPr="00226E26" w:rsidRDefault="001F69D6" w:rsidP="00794E4B">
      <w:pPr>
        <w:numPr>
          <w:ilvl w:val="0"/>
          <w:numId w:val="38"/>
        </w:numPr>
        <w:rPr>
          <w:i/>
          <w:iCs/>
          <w:sz w:val="22"/>
          <w:szCs w:val="22"/>
          <w:u w:val="single"/>
        </w:rPr>
      </w:pPr>
      <w:r w:rsidRPr="00226E26">
        <w:rPr>
          <w:i/>
          <w:iCs/>
          <w:sz w:val="22"/>
          <w:szCs w:val="22"/>
        </w:rPr>
        <w:t xml:space="preserve">provide supportive data that cover operations for the time-period of </w:t>
      </w:r>
      <w:r w:rsidRPr="00226E26">
        <w:rPr>
          <w:i/>
          <w:iCs/>
          <w:sz w:val="22"/>
          <w:szCs w:val="22"/>
          <w:u w:val="single"/>
        </w:rPr>
        <w:t>July 1, 2024, through April 30, 2026.</w:t>
      </w:r>
    </w:p>
    <w:p w14:paraId="562D8B40" w14:textId="77777777" w:rsidR="001F69D6" w:rsidRPr="00226E26" w:rsidRDefault="001F69D6" w:rsidP="001F69D6">
      <w:pPr>
        <w:rPr>
          <w:b/>
          <w:bCs/>
          <w:i/>
          <w:iCs/>
          <w:sz w:val="22"/>
          <w:szCs w:val="22"/>
        </w:rPr>
      </w:pPr>
    </w:p>
    <w:p w14:paraId="2C43FA6E" w14:textId="77777777" w:rsidR="001F69D6" w:rsidRPr="00226E26" w:rsidRDefault="001F69D6" w:rsidP="001F69D6">
      <w:pPr>
        <w:rPr>
          <w:b/>
          <w:bCs/>
          <w:sz w:val="22"/>
          <w:szCs w:val="22"/>
        </w:rPr>
      </w:pPr>
      <w:r w:rsidRPr="00226E26">
        <w:rPr>
          <w:b/>
          <w:bCs/>
          <w:sz w:val="22"/>
          <w:szCs w:val="22"/>
        </w:rPr>
        <w:t>Evaluation</w:t>
      </w:r>
    </w:p>
    <w:p w14:paraId="46EB222E" w14:textId="77777777" w:rsidR="001F69D6" w:rsidRPr="00226E26" w:rsidRDefault="001F69D6" w:rsidP="001F69D6">
      <w:pPr>
        <w:rPr>
          <w:sz w:val="22"/>
          <w:szCs w:val="22"/>
        </w:rPr>
      </w:pPr>
      <w:r w:rsidRPr="00226E26">
        <w:rPr>
          <w:sz w:val="22"/>
          <w:szCs w:val="22"/>
        </w:rPr>
        <w:t>Describe the instruments and method(s) for on-going evaluation of the proposed project. The applicant’s internal evaluation should go beyond the evaluation that is conducted by the Florida Department of Education. It should be comprehensive and include an approach that leads to necessary adjustments that will result in successful outcomes.</w:t>
      </w:r>
    </w:p>
    <w:p w14:paraId="458B1ED8" w14:textId="77777777" w:rsidR="001F69D6" w:rsidRPr="00226E26" w:rsidRDefault="001F69D6" w:rsidP="001F69D6">
      <w:pPr>
        <w:rPr>
          <w:sz w:val="22"/>
          <w:szCs w:val="22"/>
        </w:rPr>
      </w:pPr>
    </w:p>
    <w:p w14:paraId="052B2009" w14:textId="77777777" w:rsidR="001F69D6" w:rsidRPr="00226E26" w:rsidRDefault="001F69D6" w:rsidP="001F69D6">
      <w:pPr>
        <w:rPr>
          <w:sz w:val="22"/>
          <w:szCs w:val="22"/>
        </w:rPr>
      </w:pPr>
      <w:r w:rsidRPr="00226E26">
        <w:rPr>
          <w:sz w:val="22"/>
          <w:szCs w:val="22"/>
        </w:rPr>
        <w:t>Elements for conducting an internal evaluation can include data collection or management tools; reports generated by the Florida Department of Education; monthly activity reports; review of staffing requirements; regularly scheduled staff meetings; and monthly expenditure reports.</w:t>
      </w:r>
    </w:p>
    <w:p w14:paraId="6278AB65" w14:textId="77777777" w:rsidR="001F69D6" w:rsidRPr="00226E26" w:rsidRDefault="001F69D6" w:rsidP="001F69D6">
      <w:pPr>
        <w:rPr>
          <w:i/>
          <w:iCs/>
          <w:sz w:val="22"/>
          <w:szCs w:val="22"/>
        </w:rPr>
      </w:pPr>
      <w:r w:rsidRPr="00226E26">
        <w:rPr>
          <w:i/>
          <w:iCs/>
          <w:sz w:val="22"/>
          <w:szCs w:val="22"/>
        </w:rPr>
        <w:t>Criteria</w:t>
      </w:r>
    </w:p>
    <w:p w14:paraId="4A542F63" w14:textId="340C7157" w:rsidR="001F69D6" w:rsidRPr="00226E26" w:rsidRDefault="001F69D6" w:rsidP="00794E4B">
      <w:pPr>
        <w:numPr>
          <w:ilvl w:val="0"/>
          <w:numId w:val="38"/>
        </w:numPr>
        <w:rPr>
          <w:i/>
          <w:iCs/>
          <w:sz w:val="22"/>
          <w:szCs w:val="22"/>
        </w:rPr>
      </w:pPr>
      <w:r w:rsidRPr="00226E26">
        <w:rPr>
          <w:i/>
          <w:iCs/>
          <w:sz w:val="22"/>
          <w:szCs w:val="22"/>
        </w:rPr>
        <w:t xml:space="preserve">In addition to completing this narrative evaluation section, the applicant must complete and submit the </w:t>
      </w:r>
      <w:r w:rsidRPr="00226E26">
        <w:rPr>
          <w:b/>
          <w:bCs/>
          <w:i/>
          <w:iCs/>
          <w:sz w:val="22"/>
          <w:szCs w:val="22"/>
        </w:rPr>
        <w:t>Self-Evaluation Form</w:t>
      </w:r>
      <w:r w:rsidRPr="00226E26">
        <w:rPr>
          <w:i/>
          <w:iCs/>
          <w:sz w:val="22"/>
          <w:szCs w:val="22"/>
        </w:rPr>
        <w:t xml:space="preserve">, </w:t>
      </w:r>
      <w:r w:rsidRPr="00226E26">
        <w:rPr>
          <w:b/>
          <w:bCs/>
          <w:i/>
          <w:iCs/>
          <w:sz w:val="22"/>
          <w:szCs w:val="22"/>
        </w:rPr>
        <w:t xml:space="preserve">Attachment </w:t>
      </w:r>
      <w:r w:rsidR="00215D38" w:rsidRPr="00226E26">
        <w:rPr>
          <w:b/>
          <w:bCs/>
          <w:i/>
          <w:iCs/>
          <w:sz w:val="22"/>
          <w:szCs w:val="22"/>
        </w:rPr>
        <w:t>C</w:t>
      </w:r>
      <w:r w:rsidRPr="00226E26">
        <w:rPr>
          <w:i/>
          <w:iCs/>
          <w:sz w:val="22"/>
          <w:szCs w:val="22"/>
        </w:rPr>
        <w:t>. This form is not included in the maximum narrative page count.</w:t>
      </w:r>
    </w:p>
    <w:p w14:paraId="1AAABFCF" w14:textId="77777777" w:rsidR="001F69D6" w:rsidRPr="00226E26" w:rsidRDefault="001F69D6" w:rsidP="001F69D6">
      <w:pPr>
        <w:rPr>
          <w:i/>
          <w:iCs/>
          <w:sz w:val="22"/>
          <w:szCs w:val="22"/>
        </w:rPr>
      </w:pPr>
    </w:p>
    <w:p w14:paraId="238D2FAF" w14:textId="77777777" w:rsidR="001F69D6" w:rsidRPr="00226E26" w:rsidRDefault="001F69D6" w:rsidP="001F69D6">
      <w:pPr>
        <w:rPr>
          <w:b/>
          <w:bCs/>
          <w:sz w:val="22"/>
          <w:szCs w:val="22"/>
        </w:rPr>
      </w:pPr>
      <w:r w:rsidRPr="00226E26">
        <w:rPr>
          <w:b/>
          <w:bCs/>
          <w:sz w:val="22"/>
          <w:szCs w:val="22"/>
        </w:rPr>
        <w:t>Dissemination Plan</w:t>
      </w:r>
    </w:p>
    <w:p w14:paraId="7A6B0AFC" w14:textId="28FED320" w:rsidR="001F69D6" w:rsidRPr="00226E26" w:rsidRDefault="001F69D6" w:rsidP="001F69D6">
      <w:pPr>
        <w:rPr>
          <w:sz w:val="22"/>
          <w:szCs w:val="22"/>
        </w:rPr>
      </w:pPr>
      <w:r w:rsidRPr="00226E26">
        <w:rPr>
          <w:sz w:val="22"/>
          <w:szCs w:val="22"/>
        </w:rPr>
        <w:t>Describe the methods/strategies to disseminate and share information about FCDP emergency assistance to appropriate populations (migrant and seasonal farmworkers, dependents, youth and collaborating agencies)</w:t>
      </w:r>
      <w:r w:rsidR="00E56F9F" w:rsidRPr="00226E26">
        <w:rPr>
          <w:sz w:val="22"/>
          <w:szCs w:val="22"/>
        </w:rPr>
        <w:t xml:space="preserve">. </w:t>
      </w:r>
    </w:p>
    <w:p w14:paraId="77917183" w14:textId="77777777" w:rsidR="001F69D6" w:rsidRPr="00226E26" w:rsidRDefault="001F69D6" w:rsidP="001F69D6">
      <w:pPr>
        <w:rPr>
          <w:i/>
          <w:iCs/>
          <w:sz w:val="22"/>
          <w:szCs w:val="22"/>
        </w:rPr>
      </w:pPr>
      <w:r w:rsidRPr="00226E26">
        <w:rPr>
          <w:i/>
          <w:iCs/>
          <w:sz w:val="22"/>
          <w:szCs w:val="22"/>
        </w:rPr>
        <w:t>Criteria</w:t>
      </w:r>
    </w:p>
    <w:p w14:paraId="21BC941F" w14:textId="488240B8" w:rsidR="001F69D6" w:rsidRPr="00226E26" w:rsidRDefault="001F69D6" w:rsidP="00794E4B">
      <w:pPr>
        <w:numPr>
          <w:ilvl w:val="0"/>
          <w:numId w:val="38"/>
        </w:numPr>
        <w:rPr>
          <w:i/>
          <w:iCs/>
          <w:sz w:val="22"/>
          <w:szCs w:val="22"/>
        </w:rPr>
      </w:pPr>
      <w:r w:rsidRPr="00226E26">
        <w:rPr>
          <w:i/>
          <w:iCs/>
          <w:sz w:val="22"/>
          <w:szCs w:val="22"/>
        </w:rPr>
        <w:t>Information should include services offered, where and when services can be obtained, and information on eligibility for receipt of services</w:t>
      </w:r>
      <w:r w:rsidR="00E56F9F" w:rsidRPr="00226E26">
        <w:rPr>
          <w:i/>
          <w:iCs/>
          <w:sz w:val="22"/>
          <w:szCs w:val="22"/>
        </w:rPr>
        <w:t xml:space="preserve">. </w:t>
      </w:r>
    </w:p>
    <w:p w14:paraId="5A8B2188" w14:textId="77777777" w:rsidR="001F69D6" w:rsidRPr="00226E26" w:rsidRDefault="001F69D6" w:rsidP="00794E4B">
      <w:pPr>
        <w:numPr>
          <w:ilvl w:val="0"/>
          <w:numId w:val="38"/>
        </w:numPr>
        <w:rPr>
          <w:i/>
          <w:iCs/>
          <w:sz w:val="22"/>
          <w:szCs w:val="22"/>
        </w:rPr>
      </w:pPr>
      <w:r w:rsidRPr="00226E26">
        <w:rPr>
          <w:i/>
          <w:iCs/>
          <w:sz w:val="22"/>
          <w:szCs w:val="22"/>
        </w:rPr>
        <w:t>Dissemination of information should incorporate proactive outreach and recruitment efforts, such as the agriculture community, day labor and health care organizations.</w:t>
      </w:r>
    </w:p>
    <w:p w14:paraId="2692480F" w14:textId="77777777" w:rsidR="001F69D6" w:rsidRPr="00226E26" w:rsidRDefault="001F69D6" w:rsidP="001F69D6">
      <w:pPr>
        <w:rPr>
          <w:sz w:val="22"/>
          <w:szCs w:val="22"/>
        </w:rPr>
      </w:pPr>
    </w:p>
    <w:p w14:paraId="54E31F45" w14:textId="77777777" w:rsidR="001F69D6" w:rsidRPr="00226E26" w:rsidRDefault="001F69D6" w:rsidP="001F69D6">
      <w:pPr>
        <w:tabs>
          <w:tab w:val="left" w:pos="360"/>
        </w:tabs>
        <w:rPr>
          <w:bCs/>
          <w:sz w:val="22"/>
          <w:szCs w:val="22"/>
        </w:rPr>
      </w:pPr>
      <w:r w:rsidRPr="00226E26">
        <w:rPr>
          <w:bCs/>
          <w:sz w:val="22"/>
          <w:szCs w:val="22"/>
          <w:u w:val="single"/>
        </w:rPr>
        <w:t>Section 3.d: Budget Narrative</w:t>
      </w:r>
      <w:r w:rsidRPr="00226E26">
        <w:rPr>
          <w:bCs/>
          <w:sz w:val="22"/>
          <w:szCs w:val="22"/>
        </w:rPr>
        <w:t xml:space="preserve"> </w:t>
      </w:r>
      <w:r w:rsidRPr="00226E26">
        <w:rPr>
          <w:bCs/>
          <w:sz w:val="22"/>
          <w:szCs w:val="22"/>
        </w:rPr>
        <w:tab/>
      </w:r>
      <w:r w:rsidRPr="00226E26">
        <w:rPr>
          <w:bCs/>
          <w:sz w:val="22"/>
          <w:szCs w:val="22"/>
        </w:rPr>
        <w:tab/>
      </w:r>
      <w:r w:rsidRPr="00226E26">
        <w:rPr>
          <w:bCs/>
          <w:sz w:val="22"/>
          <w:szCs w:val="22"/>
        </w:rPr>
        <w:tab/>
      </w:r>
      <w:r w:rsidRPr="00226E26">
        <w:rPr>
          <w:bCs/>
          <w:sz w:val="22"/>
          <w:szCs w:val="22"/>
        </w:rPr>
        <w:tab/>
      </w:r>
      <w:r w:rsidRPr="00226E26">
        <w:rPr>
          <w:bCs/>
          <w:sz w:val="22"/>
          <w:szCs w:val="22"/>
        </w:rPr>
        <w:tab/>
      </w:r>
      <w:r w:rsidRPr="00226E26">
        <w:rPr>
          <w:bCs/>
          <w:sz w:val="22"/>
          <w:szCs w:val="22"/>
        </w:rPr>
        <w:tab/>
      </w:r>
      <w:r w:rsidRPr="00226E26">
        <w:rPr>
          <w:bCs/>
          <w:sz w:val="22"/>
          <w:szCs w:val="22"/>
        </w:rPr>
        <w:tab/>
      </w:r>
      <w:r w:rsidRPr="00226E26">
        <w:rPr>
          <w:bCs/>
          <w:sz w:val="22"/>
          <w:szCs w:val="22"/>
        </w:rPr>
        <w:tab/>
      </w:r>
      <w:r w:rsidRPr="00226E26">
        <w:rPr>
          <w:bCs/>
          <w:sz w:val="22"/>
          <w:szCs w:val="22"/>
        </w:rPr>
        <w:tab/>
      </w:r>
      <w:r w:rsidRPr="00226E26">
        <w:rPr>
          <w:bCs/>
          <w:sz w:val="22"/>
          <w:szCs w:val="22"/>
        </w:rPr>
        <w:tab/>
      </w:r>
    </w:p>
    <w:p w14:paraId="28338045" w14:textId="77777777" w:rsidR="001F69D6" w:rsidRPr="00226E26" w:rsidRDefault="001F69D6" w:rsidP="001F69D6">
      <w:pPr>
        <w:tabs>
          <w:tab w:val="left" w:pos="360"/>
        </w:tabs>
        <w:rPr>
          <w:sz w:val="22"/>
          <w:szCs w:val="22"/>
        </w:rPr>
      </w:pPr>
      <w:r w:rsidRPr="00226E26">
        <w:rPr>
          <w:sz w:val="22"/>
          <w:szCs w:val="22"/>
        </w:rPr>
        <w:t xml:space="preserve">Describe a budget that reflects objectives and proposed costs of the project. Explain how project funds will be used in a cost-effective and cost-efficient manner, alone or in combination with other resources to meet the planned performance goals. Planned expenditures should be realistic, reasonable, support project activities and objectives and should focus on performance improvement. </w:t>
      </w:r>
    </w:p>
    <w:p w14:paraId="5ACCA79D" w14:textId="77777777" w:rsidR="001F69D6" w:rsidRPr="00226E26" w:rsidRDefault="001F69D6" w:rsidP="001F69D6">
      <w:pPr>
        <w:tabs>
          <w:tab w:val="left" w:pos="360"/>
        </w:tabs>
        <w:rPr>
          <w:i/>
          <w:iCs/>
          <w:sz w:val="22"/>
          <w:szCs w:val="22"/>
        </w:rPr>
      </w:pPr>
      <w:r w:rsidRPr="00226E26">
        <w:rPr>
          <w:i/>
          <w:iCs/>
          <w:sz w:val="22"/>
          <w:szCs w:val="22"/>
        </w:rPr>
        <w:t>Criteria</w:t>
      </w:r>
    </w:p>
    <w:p w14:paraId="784715FD" w14:textId="77777777" w:rsidR="001F69D6" w:rsidRPr="00226E26" w:rsidRDefault="001F69D6" w:rsidP="00794E4B">
      <w:pPr>
        <w:numPr>
          <w:ilvl w:val="0"/>
          <w:numId w:val="57"/>
        </w:numPr>
        <w:rPr>
          <w:i/>
          <w:iCs/>
          <w:sz w:val="22"/>
          <w:szCs w:val="22"/>
        </w:rPr>
      </w:pPr>
      <w:r w:rsidRPr="00226E26">
        <w:rPr>
          <w:i/>
          <w:iCs/>
          <w:sz w:val="22"/>
          <w:szCs w:val="22"/>
        </w:rPr>
        <w:t>Use narrative to describe how your budget funds will be used for the performance of the award.</w:t>
      </w:r>
    </w:p>
    <w:p w14:paraId="5A237096" w14:textId="77777777" w:rsidR="001F69D6" w:rsidRPr="00226E26" w:rsidRDefault="001F69D6" w:rsidP="00794E4B">
      <w:pPr>
        <w:numPr>
          <w:ilvl w:val="0"/>
          <w:numId w:val="57"/>
        </w:numPr>
        <w:rPr>
          <w:i/>
          <w:iCs/>
          <w:sz w:val="22"/>
          <w:szCs w:val="22"/>
        </w:rPr>
      </w:pPr>
      <w:r w:rsidRPr="00226E26">
        <w:rPr>
          <w:i/>
          <w:iCs/>
          <w:sz w:val="22"/>
          <w:szCs w:val="22"/>
        </w:rPr>
        <w:t xml:space="preserve">Describe </w:t>
      </w:r>
      <w:r w:rsidRPr="00226E26">
        <w:rPr>
          <w:i/>
          <w:iCs/>
          <w:sz w:val="22"/>
          <w:szCs w:val="22"/>
          <w:u w:val="single"/>
        </w:rPr>
        <w:t>any in-kind contributions</w:t>
      </w:r>
      <w:r w:rsidRPr="00226E26">
        <w:rPr>
          <w:i/>
          <w:iCs/>
          <w:sz w:val="22"/>
          <w:szCs w:val="22"/>
        </w:rPr>
        <w:t xml:space="preserve"> that will be made by the applicant </w:t>
      </w:r>
      <w:r w:rsidRPr="00226E26">
        <w:rPr>
          <w:i/>
          <w:iCs/>
          <w:sz w:val="22"/>
          <w:szCs w:val="22"/>
          <w:u w:val="single"/>
        </w:rPr>
        <w:t>and</w:t>
      </w:r>
      <w:r w:rsidRPr="00226E26">
        <w:rPr>
          <w:i/>
          <w:iCs/>
          <w:sz w:val="22"/>
          <w:szCs w:val="22"/>
        </w:rPr>
        <w:t xml:space="preserve"> assign a monetary value to the contributions.</w:t>
      </w:r>
    </w:p>
    <w:p w14:paraId="1CA31711" w14:textId="77777777" w:rsidR="001F69D6" w:rsidRPr="00226E26" w:rsidRDefault="001F69D6" w:rsidP="001F69D6">
      <w:pPr>
        <w:rPr>
          <w:i/>
          <w:color w:val="7030A0"/>
          <w:sz w:val="22"/>
          <w:szCs w:val="22"/>
        </w:rPr>
      </w:pPr>
    </w:p>
    <w:p w14:paraId="37B8A238" w14:textId="77777777" w:rsidR="001F69D6" w:rsidRPr="00226E26" w:rsidRDefault="001F69D6" w:rsidP="001F69D6">
      <w:pPr>
        <w:rPr>
          <w:sz w:val="22"/>
          <w:szCs w:val="22"/>
        </w:rPr>
      </w:pPr>
    </w:p>
    <w:p w14:paraId="41341D47" w14:textId="77777777" w:rsidR="001F69D6" w:rsidRPr="00226E26" w:rsidRDefault="001F69D6" w:rsidP="001F69D6">
      <w:pPr>
        <w:rPr>
          <w:sz w:val="22"/>
          <w:szCs w:val="22"/>
        </w:rPr>
      </w:pPr>
    </w:p>
    <w:p w14:paraId="07540BF5" w14:textId="77777777" w:rsidR="001F69D6" w:rsidRPr="00226E26" w:rsidRDefault="001F69D6" w:rsidP="001F69D6">
      <w:pPr>
        <w:rPr>
          <w:sz w:val="22"/>
          <w:szCs w:val="22"/>
        </w:rPr>
      </w:pPr>
    </w:p>
    <w:p w14:paraId="3E5B5D57" w14:textId="77777777" w:rsidR="001F69D6" w:rsidRPr="00226E26" w:rsidRDefault="001F69D6" w:rsidP="001F69D6">
      <w:pPr>
        <w:rPr>
          <w:sz w:val="22"/>
          <w:szCs w:val="22"/>
        </w:rPr>
      </w:pPr>
    </w:p>
    <w:p w14:paraId="5218BA4E" w14:textId="77777777" w:rsidR="001F69D6" w:rsidRPr="00226E26" w:rsidRDefault="001F69D6" w:rsidP="001F69D6">
      <w:pPr>
        <w:rPr>
          <w:sz w:val="22"/>
          <w:szCs w:val="22"/>
        </w:rPr>
      </w:pPr>
    </w:p>
    <w:p w14:paraId="19B02B2A" w14:textId="77777777" w:rsidR="001F69D6" w:rsidRPr="00226E26" w:rsidRDefault="001F69D6" w:rsidP="001F69D6">
      <w:pPr>
        <w:rPr>
          <w:sz w:val="22"/>
          <w:szCs w:val="22"/>
        </w:rPr>
      </w:pPr>
    </w:p>
    <w:p w14:paraId="1674A228" w14:textId="77777777" w:rsidR="001F69D6" w:rsidRPr="00226E26" w:rsidRDefault="001F69D6" w:rsidP="001F69D6">
      <w:pPr>
        <w:rPr>
          <w:sz w:val="22"/>
          <w:szCs w:val="22"/>
        </w:rPr>
      </w:pPr>
    </w:p>
    <w:p w14:paraId="137D9F57" w14:textId="77777777" w:rsidR="001F69D6" w:rsidRPr="00226E26" w:rsidRDefault="001F69D6" w:rsidP="001F69D6">
      <w:pPr>
        <w:rPr>
          <w:sz w:val="22"/>
          <w:szCs w:val="22"/>
        </w:rPr>
      </w:pPr>
    </w:p>
    <w:p w14:paraId="6BB34521" w14:textId="77777777" w:rsidR="004D77C2" w:rsidRPr="00226E26" w:rsidRDefault="004D77C2" w:rsidP="001F69D6">
      <w:pPr>
        <w:rPr>
          <w:sz w:val="22"/>
          <w:szCs w:val="22"/>
        </w:rPr>
      </w:pPr>
    </w:p>
    <w:p w14:paraId="7B858B2B" w14:textId="77777777" w:rsidR="004D77C2" w:rsidRPr="00226E26" w:rsidRDefault="004D77C2" w:rsidP="001F69D6">
      <w:pPr>
        <w:rPr>
          <w:sz w:val="22"/>
          <w:szCs w:val="22"/>
        </w:rPr>
      </w:pPr>
    </w:p>
    <w:p w14:paraId="55569908" w14:textId="77777777" w:rsidR="001F69D6" w:rsidRPr="00226E26" w:rsidRDefault="001F69D6" w:rsidP="001F69D6">
      <w:pPr>
        <w:rPr>
          <w:sz w:val="22"/>
          <w:szCs w:val="22"/>
        </w:rPr>
      </w:pPr>
    </w:p>
    <w:p w14:paraId="7639AC3B" w14:textId="77777777" w:rsidR="001F69D6" w:rsidRPr="00226E26" w:rsidRDefault="001F69D6" w:rsidP="001F69D6">
      <w:pPr>
        <w:rPr>
          <w:sz w:val="22"/>
          <w:szCs w:val="22"/>
        </w:rPr>
      </w:pPr>
    </w:p>
    <w:p w14:paraId="1D915BF5" w14:textId="77777777" w:rsidR="001F69D6" w:rsidRPr="00226E26" w:rsidRDefault="001F69D6" w:rsidP="001F69D6">
      <w:pPr>
        <w:jc w:val="center"/>
        <w:rPr>
          <w:sz w:val="96"/>
          <w:szCs w:val="96"/>
          <w:u w:val="single"/>
        </w:rPr>
      </w:pPr>
      <w:r w:rsidRPr="00226E26">
        <w:rPr>
          <w:sz w:val="96"/>
          <w:szCs w:val="96"/>
          <w:u w:val="single"/>
        </w:rPr>
        <w:lastRenderedPageBreak/>
        <w:t>Attachments</w:t>
      </w:r>
    </w:p>
    <w:p w14:paraId="30DBEDE1" w14:textId="3D3EFCBE" w:rsidR="001F69D6" w:rsidRPr="00226E26" w:rsidRDefault="001F69D6" w:rsidP="009A5A0E">
      <w:pPr>
        <w:autoSpaceDE w:val="0"/>
        <w:autoSpaceDN w:val="0"/>
        <w:adjustRightInd w:val="0"/>
        <w:spacing w:before="60" w:after="60"/>
        <w:rPr>
          <w:sz w:val="22"/>
          <w:szCs w:val="22"/>
        </w:rPr>
      </w:pPr>
    </w:p>
    <w:p w14:paraId="00419C0C" w14:textId="0263E150" w:rsidR="001F69D6" w:rsidRPr="00226E26" w:rsidRDefault="001F69D6" w:rsidP="00794E4B">
      <w:pPr>
        <w:numPr>
          <w:ilvl w:val="0"/>
          <w:numId w:val="39"/>
        </w:numPr>
        <w:autoSpaceDE w:val="0"/>
        <w:autoSpaceDN w:val="0"/>
        <w:adjustRightInd w:val="0"/>
        <w:spacing w:before="60" w:after="60"/>
        <w:rPr>
          <w:sz w:val="22"/>
          <w:szCs w:val="22"/>
        </w:rPr>
      </w:pPr>
      <w:r w:rsidRPr="00226E26">
        <w:rPr>
          <w:sz w:val="22"/>
          <w:szCs w:val="22"/>
        </w:rPr>
        <w:t xml:space="preserve">Attachment </w:t>
      </w:r>
      <w:r w:rsidR="009A5A0E" w:rsidRPr="00226E26">
        <w:rPr>
          <w:sz w:val="22"/>
          <w:szCs w:val="22"/>
        </w:rPr>
        <w:t>A</w:t>
      </w:r>
      <w:r w:rsidRPr="00226E26">
        <w:rPr>
          <w:sz w:val="22"/>
          <w:szCs w:val="22"/>
        </w:rPr>
        <w:t xml:space="preserve"> – Example Staffing Breakout Form</w:t>
      </w:r>
    </w:p>
    <w:p w14:paraId="700C1A86" w14:textId="1C237D64" w:rsidR="001F69D6" w:rsidRPr="00226E26" w:rsidRDefault="001F69D6" w:rsidP="00794E4B">
      <w:pPr>
        <w:numPr>
          <w:ilvl w:val="0"/>
          <w:numId w:val="39"/>
        </w:numPr>
        <w:autoSpaceDE w:val="0"/>
        <w:autoSpaceDN w:val="0"/>
        <w:adjustRightInd w:val="0"/>
        <w:spacing w:before="60" w:after="60"/>
        <w:rPr>
          <w:sz w:val="22"/>
          <w:szCs w:val="22"/>
        </w:rPr>
      </w:pPr>
      <w:r w:rsidRPr="00226E26">
        <w:rPr>
          <w:sz w:val="22"/>
          <w:szCs w:val="22"/>
        </w:rPr>
        <w:t xml:space="preserve">Attachment </w:t>
      </w:r>
      <w:r w:rsidR="009A5A0E" w:rsidRPr="00226E26">
        <w:rPr>
          <w:sz w:val="22"/>
          <w:szCs w:val="22"/>
        </w:rPr>
        <w:t>B</w:t>
      </w:r>
      <w:r w:rsidRPr="00226E26">
        <w:rPr>
          <w:sz w:val="22"/>
          <w:szCs w:val="22"/>
        </w:rPr>
        <w:t xml:space="preserve"> – Program Purpose and Overview of Allowable Activities and Services</w:t>
      </w:r>
    </w:p>
    <w:p w14:paraId="1B62804B" w14:textId="23091295" w:rsidR="001F69D6" w:rsidRPr="00226E26" w:rsidRDefault="001F69D6" w:rsidP="00794E4B">
      <w:pPr>
        <w:numPr>
          <w:ilvl w:val="0"/>
          <w:numId w:val="39"/>
        </w:numPr>
        <w:autoSpaceDE w:val="0"/>
        <w:autoSpaceDN w:val="0"/>
        <w:adjustRightInd w:val="0"/>
        <w:spacing w:before="60" w:after="60"/>
        <w:rPr>
          <w:sz w:val="22"/>
          <w:szCs w:val="22"/>
        </w:rPr>
      </w:pPr>
      <w:r w:rsidRPr="00226E26">
        <w:rPr>
          <w:sz w:val="22"/>
          <w:szCs w:val="22"/>
        </w:rPr>
        <w:t xml:space="preserve">Attachment </w:t>
      </w:r>
      <w:r w:rsidR="009A5A0E" w:rsidRPr="00226E26">
        <w:rPr>
          <w:sz w:val="22"/>
          <w:szCs w:val="22"/>
        </w:rPr>
        <w:t>C</w:t>
      </w:r>
      <w:r w:rsidRPr="00226E26">
        <w:rPr>
          <w:sz w:val="22"/>
          <w:szCs w:val="22"/>
        </w:rPr>
        <w:t xml:space="preserve"> – Self Evaluation Form</w:t>
      </w:r>
    </w:p>
    <w:p w14:paraId="2CE0779E" w14:textId="4D6D4C2D" w:rsidR="001F69D6" w:rsidRPr="00226E26" w:rsidRDefault="001F69D6" w:rsidP="00794E4B">
      <w:pPr>
        <w:numPr>
          <w:ilvl w:val="0"/>
          <w:numId w:val="39"/>
        </w:numPr>
        <w:autoSpaceDE w:val="0"/>
        <w:autoSpaceDN w:val="0"/>
        <w:adjustRightInd w:val="0"/>
        <w:spacing w:before="60" w:after="60"/>
        <w:rPr>
          <w:sz w:val="22"/>
          <w:szCs w:val="22"/>
        </w:rPr>
      </w:pPr>
      <w:r w:rsidRPr="00226E26">
        <w:rPr>
          <w:sz w:val="22"/>
          <w:szCs w:val="22"/>
        </w:rPr>
        <w:t xml:space="preserve">Attachment </w:t>
      </w:r>
      <w:r w:rsidR="009A5A0E" w:rsidRPr="00226E26">
        <w:rPr>
          <w:sz w:val="22"/>
          <w:szCs w:val="22"/>
        </w:rPr>
        <w:t>D</w:t>
      </w:r>
      <w:r w:rsidRPr="00226E26">
        <w:rPr>
          <w:sz w:val="22"/>
          <w:szCs w:val="22"/>
        </w:rPr>
        <w:t xml:space="preserve"> – Special Conditions for WIOA, Section 167 Project Awards Form</w:t>
      </w:r>
    </w:p>
    <w:p w14:paraId="3A59AEFB" w14:textId="77777777" w:rsidR="001F69D6" w:rsidRPr="00226E26" w:rsidRDefault="001F69D6" w:rsidP="001F69D6">
      <w:pPr>
        <w:autoSpaceDE w:val="0"/>
        <w:autoSpaceDN w:val="0"/>
        <w:adjustRightInd w:val="0"/>
        <w:spacing w:before="60" w:after="60"/>
        <w:rPr>
          <w:sz w:val="22"/>
          <w:szCs w:val="22"/>
        </w:rPr>
      </w:pPr>
    </w:p>
    <w:p w14:paraId="1D9AB112" w14:textId="77777777" w:rsidR="001F69D6" w:rsidRPr="00226E26" w:rsidRDefault="001F69D6" w:rsidP="001F69D6">
      <w:pPr>
        <w:autoSpaceDE w:val="0"/>
        <w:autoSpaceDN w:val="0"/>
        <w:adjustRightInd w:val="0"/>
        <w:spacing w:before="60" w:after="60"/>
        <w:ind w:firstLine="720"/>
        <w:rPr>
          <w:b/>
          <w:sz w:val="22"/>
          <w:szCs w:val="22"/>
          <w:u w:val="single"/>
        </w:rPr>
      </w:pPr>
      <w:r w:rsidRPr="00226E26">
        <w:rPr>
          <w:b/>
          <w:sz w:val="22"/>
          <w:szCs w:val="22"/>
          <w:u w:val="single"/>
        </w:rPr>
        <w:t>Additional Forms</w:t>
      </w:r>
    </w:p>
    <w:p w14:paraId="5287C9DE" w14:textId="77777777" w:rsidR="001F69D6" w:rsidRPr="00226E26" w:rsidRDefault="001F69D6" w:rsidP="001F69D6">
      <w:pPr>
        <w:autoSpaceDE w:val="0"/>
        <w:autoSpaceDN w:val="0"/>
        <w:adjustRightInd w:val="0"/>
        <w:spacing w:before="60" w:after="60"/>
        <w:ind w:firstLine="720"/>
        <w:rPr>
          <w:b/>
          <w:sz w:val="22"/>
          <w:szCs w:val="22"/>
          <w:u w:val="single"/>
        </w:rPr>
      </w:pPr>
    </w:p>
    <w:p w14:paraId="3E582AAE" w14:textId="77777777" w:rsidR="001F69D6" w:rsidRPr="00226E26" w:rsidRDefault="001F69D6" w:rsidP="00794E4B">
      <w:pPr>
        <w:numPr>
          <w:ilvl w:val="0"/>
          <w:numId w:val="51"/>
        </w:numPr>
        <w:autoSpaceDE w:val="0"/>
        <w:autoSpaceDN w:val="0"/>
        <w:adjustRightInd w:val="0"/>
        <w:spacing w:before="60" w:after="60"/>
        <w:rPr>
          <w:sz w:val="22"/>
          <w:szCs w:val="22"/>
        </w:rPr>
      </w:pPr>
      <w:r w:rsidRPr="00226E26">
        <w:rPr>
          <w:sz w:val="22"/>
          <w:szCs w:val="22"/>
        </w:rPr>
        <w:t>DOE 100A, Project Proposal Form</w:t>
      </w:r>
    </w:p>
    <w:p w14:paraId="576A37AA" w14:textId="77777777" w:rsidR="001F69D6" w:rsidRPr="00226E26" w:rsidRDefault="001F69D6" w:rsidP="00794E4B">
      <w:pPr>
        <w:numPr>
          <w:ilvl w:val="0"/>
          <w:numId w:val="51"/>
        </w:numPr>
        <w:autoSpaceDE w:val="0"/>
        <w:autoSpaceDN w:val="0"/>
        <w:adjustRightInd w:val="0"/>
        <w:spacing w:before="60" w:after="60"/>
        <w:rPr>
          <w:sz w:val="22"/>
          <w:szCs w:val="22"/>
        </w:rPr>
      </w:pPr>
      <w:r w:rsidRPr="00226E26">
        <w:rPr>
          <w:sz w:val="22"/>
          <w:szCs w:val="22"/>
        </w:rPr>
        <w:t>Projected Equipment Purchases Form</w:t>
      </w:r>
    </w:p>
    <w:p w14:paraId="20E66886" w14:textId="77777777" w:rsidR="001F69D6" w:rsidRPr="00226E26" w:rsidRDefault="001F69D6" w:rsidP="00794E4B">
      <w:pPr>
        <w:numPr>
          <w:ilvl w:val="0"/>
          <w:numId w:val="51"/>
        </w:numPr>
        <w:autoSpaceDE w:val="0"/>
        <w:autoSpaceDN w:val="0"/>
        <w:adjustRightInd w:val="0"/>
        <w:spacing w:before="60" w:after="60"/>
        <w:rPr>
          <w:sz w:val="22"/>
          <w:szCs w:val="22"/>
        </w:rPr>
      </w:pPr>
      <w:r w:rsidRPr="00226E26">
        <w:rPr>
          <w:sz w:val="22"/>
          <w:szCs w:val="22"/>
        </w:rPr>
        <w:t>Application Review Criteria and Checklist</w:t>
      </w:r>
    </w:p>
    <w:p w14:paraId="4244A882" w14:textId="77777777" w:rsidR="001F69D6" w:rsidRPr="00226E26" w:rsidRDefault="001F69D6" w:rsidP="001F69D6">
      <w:pPr>
        <w:rPr>
          <w:sz w:val="22"/>
          <w:szCs w:val="22"/>
          <w:u w:val="single"/>
        </w:rPr>
      </w:pPr>
    </w:p>
    <w:p w14:paraId="5F01562C" w14:textId="77777777" w:rsidR="001F69D6" w:rsidRPr="00226E26" w:rsidRDefault="001F69D6" w:rsidP="001F69D6">
      <w:pPr>
        <w:autoSpaceDE w:val="0"/>
        <w:autoSpaceDN w:val="0"/>
        <w:adjustRightInd w:val="0"/>
        <w:spacing w:before="60" w:after="60"/>
        <w:rPr>
          <w:sz w:val="22"/>
          <w:szCs w:val="22"/>
        </w:rPr>
      </w:pPr>
    </w:p>
    <w:p w14:paraId="5153B2BF" w14:textId="77777777" w:rsidR="001F69D6" w:rsidRPr="00226E26" w:rsidRDefault="001F69D6" w:rsidP="001F69D6">
      <w:pPr>
        <w:autoSpaceDE w:val="0"/>
        <w:autoSpaceDN w:val="0"/>
        <w:adjustRightInd w:val="0"/>
        <w:spacing w:before="60" w:after="60"/>
        <w:ind w:left="1080"/>
        <w:rPr>
          <w:sz w:val="22"/>
          <w:szCs w:val="22"/>
        </w:rPr>
      </w:pPr>
    </w:p>
    <w:p w14:paraId="12FD1E49" w14:textId="77777777" w:rsidR="001F69D6" w:rsidRPr="00226E26" w:rsidRDefault="001F69D6" w:rsidP="001F69D6">
      <w:pPr>
        <w:rPr>
          <w:sz w:val="22"/>
          <w:szCs w:val="22"/>
        </w:rPr>
      </w:pPr>
    </w:p>
    <w:p w14:paraId="137F8248" w14:textId="77777777" w:rsidR="001F69D6" w:rsidRPr="00226E26" w:rsidRDefault="001F69D6" w:rsidP="001F69D6">
      <w:pPr>
        <w:rPr>
          <w:sz w:val="22"/>
          <w:szCs w:val="22"/>
        </w:rPr>
      </w:pPr>
    </w:p>
    <w:p w14:paraId="1DB5BAA2" w14:textId="77777777" w:rsidR="001F69D6" w:rsidRPr="00226E26" w:rsidRDefault="001F69D6" w:rsidP="001F69D6">
      <w:pPr>
        <w:rPr>
          <w:sz w:val="22"/>
          <w:szCs w:val="22"/>
        </w:rPr>
      </w:pPr>
    </w:p>
    <w:p w14:paraId="5FC58E59" w14:textId="77777777" w:rsidR="001F69D6" w:rsidRPr="00226E26" w:rsidRDefault="001F69D6" w:rsidP="001F69D6">
      <w:pPr>
        <w:rPr>
          <w:sz w:val="22"/>
          <w:szCs w:val="22"/>
        </w:rPr>
      </w:pPr>
    </w:p>
    <w:p w14:paraId="38F2E0B2" w14:textId="77777777" w:rsidR="001F69D6" w:rsidRPr="00226E26" w:rsidRDefault="001F69D6" w:rsidP="001F69D6">
      <w:pPr>
        <w:rPr>
          <w:sz w:val="22"/>
          <w:szCs w:val="22"/>
        </w:rPr>
      </w:pPr>
    </w:p>
    <w:p w14:paraId="58A2E9E0" w14:textId="77777777" w:rsidR="001F69D6" w:rsidRPr="00226E26" w:rsidRDefault="001F69D6" w:rsidP="001F69D6">
      <w:pPr>
        <w:rPr>
          <w:sz w:val="22"/>
          <w:szCs w:val="22"/>
        </w:rPr>
      </w:pPr>
    </w:p>
    <w:p w14:paraId="7CF30EB6" w14:textId="77777777" w:rsidR="001F69D6" w:rsidRPr="00226E26" w:rsidRDefault="001F69D6" w:rsidP="001F69D6">
      <w:pPr>
        <w:rPr>
          <w:sz w:val="22"/>
          <w:szCs w:val="22"/>
        </w:rPr>
      </w:pPr>
    </w:p>
    <w:p w14:paraId="1388623E" w14:textId="77777777" w:rsidR="001F69D6" w:rsidRPr="00226E26" w:rsidRDefault="001F69D6" w:rsidP="001F69D6">
      <w:pPr>
        <w:rPr>
          <w:sz w:val="22"/>
          <w:szCs w:val="22"/>
        </w:rPr>
      </w:pPr>
    </w:p>
    <w:p w14:paraId="722D9D64" w14:textId="77777777" w:rsidR="001F69D6" w:rsidRPr="00226E26" w:rsidRDefault="001F69D6" w:rsidP="001F69D6">
      <w:pPr>
        <w:rPr>
          <w:sz w:val="22"/>
          <w:szCs w:val="22"/>
        </w:rPr>
      </w:pPr>
    </w:p>
    <w:p w14:paraId="5AFC005C" w14:textId="77777777" w:rsidR="001F69D6" w:rsidRPr="00226E26" w:rsidRDefault="001F69D6" w:rsidP="001F69D6">
      <w:pPr>
        <w:rPr>
          <w:sz w:val="22"/>
          <w:szCs w:val="22"/>
        </w:rPr>
      </w:pPr>
    </w:p>
    <w:p w14:paraId="10A6AD28" w14:textId="77777777" w:rsidR="001F69D6" w:rsidRPr="00226E26" w:rsidRDefault="001F69D6" w:rsidP="001F69D6">
      <w:pPr>
        <w:rPr>
          <w:sz w:val="22"/>
          <w:szCs w:val="22"/>
        </w:rPr>
      </w:pPr>
    </w:p>
    <w:p w14:paraId="654D81F0" w14:textId="77777777" w:rsidR="001F69D6" w:rsidRPr="00226E26" w:rsidRDefault="001F69D6" w:rsidP="001F69D6">
      <w:pPr>
        <w:rPr>
          <w:sz w:val="22"/>
          <w:szCs w:val="22"/>
        </w:rPr>
      </w:pPr>
    </w:p>
    <w:p w14:paraId="697ECD0B" w14:textId="77777777" w:rsidR="001F69D6" w:rsidRPr="00226E26" w:rsidRDefault="001F69D6" w:rsidP="001F69D6">
      <w:pPr>
        <w:rPr>
          <w:sz w:val="22"/>
          <w:szCs w:val="22"/>
        </w:rPr>
      </w:pPr>
    </w:p>
    <w:p w14:paraId="408D1EAD" w14:textId="77777777" w:rsidR="001F69D6" w:rsidRPr="00226E26" w:rsidRDefault="001F69D6" w:rsidP="001F69D6">
      <w:pPr>
        <w:rPr>
          <w:sz w:val="22"/>
          <w:szCs w:val="22"/>
        </w:rPr>
      </w:pPr>
    </w:p>
    <w:p w14:paraId="00DE9A1C" w14:textId="77777777" w:rsidR="001F69D6" w:rsidRPr="00226E26" w:rsidRDefault="001F69D6" w:rsidP="001F69D6">
      <w:pPr>
        <w:rPr>
          <w:sz w:val="22"/>
          <w:szCs w:val="22"/>
        </w:rPr>
      </w:pPr>
    </w:p>
    <w:p w14:paraId="76CACDAE" w14:textId="77777777" w:rsidR="001F69D6" w:rsidRPr="00226E26" w:rsidRDefault="001F69D6" w:rsidP="001F69D6">
      <w:pPr>
        <w:rPr>
          <w:sz w:val="22"/>
          <w:szCs w:val="22"/>
        </w:rPr>
      </w:pPr>
    </w:p>
    <w:p w14:paraId="61D0AA47" w14:textId="77777777" w:rsidR="00953DF7" w:rsidRPr="00226E26" w:rsidRDefault="00953DF7" w:rsidP="001F69D6">
      <w:pPr>
        <w:rPr>
          <w:sz w:val="22"/>
          <w:szCs w:val="22"/>
        </w:rPr>
      </w:pPr>
    </w:p>
    <w:p w14:paraId="2192A481" w14:textId="77777777" w:rsidR="00953DF7" w:rsidRPr="00226E26" w:rsidRDefault="00953DF7" w:rsidP="001F69D6">
      <w:pPr>
        <w:rPr>
          <w:sz w:val="22"/>
          <w:szCs w:val="22"/>
        </w:rPr>
      </w:pPr>
    </w:p>
    <w:p w14:paraId="371FCDDC" w14:textId="77777777" w:rsidR="00953DF7" w:rsidRPr="00226E26" w:rsidRDefault="00953DF7" w:rsidP="001F69D6">
      <w:pPr>
        <w:rPr>
          <w:sz w:val="22"/>
          <w:szCs w:val="22"/>
        </w:rPr>
      </w:pPr>
    </w:p>
    <w:p w14:paraId="5D417E2D" w14:textId="77777777" w:rsidR="001F69D6" w:rsidRPr="00226E26" w:rsidRDefault="001F69D6" w:rsidP="001F69D6">
      <w:pPr>
        <w:rPr>
          <w:sz w:val="22"/>
          <w:szCs w:val="22"/>
        </w:rPr>
      </w:pPr>
    </w:p>
    <w:p w14:paraId="3492745E" w14:textId="77777777" w:rsidR="001F69D6" w:rsidRPr="00226E26" w:rsidRDefault="001F69D6" w:rsidP="001F69D6">
      <w:pPr>
        <w:rPr>
          <w:sz w:val="22"/>
          <w:szCs w:val="22"/>
        </w:rPr>
      </w:pPr>
    </w:p>
    <w:p w14:paraId="718702D4" w14:textId="77777777" w:rsidR="001F69D6" w:rsidRPr="00226E26" w:rsidRDefault="001F69D6" w:rsidP="001F69D6">
      <w:pPr>
        <w:rPr>
          <w:sz w:val="22"/>
          <w:szCs w:val="22"/>
        </w:rPr>
      </w:pPr>
    </w:p>
    <w:p w14:paraId="63846032" w14:textId="77777777" w:rsidR="001F69D6" w:rsidRPr="00226E26" w:rsidRDefault="001F69D6" w:rsidP="001F69D6">
      <w:pPr>
        <w:rPr>
          <w:sz w:val="22"/>
          <w:szCs w:val="22"/>
        </w:rPr>
      </w:pPr>
    </w:p>
    <w:p w14:paraId="686B4EA1" w14:textId="77777777" w:rsidR="001F69D6" w:rsidRPr="00226E26" w:rsidRDefault="001F69D6" w:rsidP="001F69D6">
      <w:pPr>
        <w:rPr>
          <w:sz w:val="22"/>
          <w:szCs w:val="22"/>
        </w:rPr>
      </w:pPr>
    </w:p>
    <w:p w14:paraId="77B468FA" w14:textId="77777777" w:rsidR="001F69D6" w:rsidRPr="00226E26" w:rsidRDefault="001F69D6" w:rsidP="001F69D6">
      <w:pPr>
        <w:rPr>
          <w:sz w:val="22"/>
          <w:szCs w:val="22"/>
        </w:rPr>
      </w:pPr>
    </w:p>
    <w:p w14:paraId="5F2C2DA3" w14:textId="77777777" w:rsidR="001F69D6" w:rsidRPr="00226E26" w:rsidRDefault="001F69D6" w:rsidP="001F69D6">
      <w:pPr>
        <w:rPr>
          <w:sz w:val="22"/>
          <w:szCs w:val="22"/>
        </w:rPr>
      </w:pPr>
    </w:p>
    <w:p w14:paraId="3CDFB8EE" w14:textId="77777777" w:rsidR="001F69D6" w:rsidRPr="00226E26" w:rsidRDefault="001F69D6" w:rsidP="001F69D6">
      <w:pPr>
        <w:rPr>
          <w:sz w:val="22"/>
          <w:szCs w:val="22"/>
        </w:rPr>
      </w:pPr>
    </w:p>
    <w:p w14:paraId="6DC65FD2" w14:textId="77777777" w:rsidR="001F69D6" w:rsidRPr="00226E26" w:rsidRDefault="001F69D6" w:rsidP="001F69D6">
      <w:pPr>
        <w:rPr>
          <w:sz w:val="22"/>
          <w:szCs w:val="22"/>
        </w:rPr>
      </w:pPr>
    </w:p>
    <w:p w14:paraId="0B7C1162" w14:textId="77777777" w:rsidR="001F69D6" w:rsidRPr="00226E26" w:rsidRDefault="001F69D6" w:rsidP="001F69D6">
      <w:pPr>
        <w:rPr>
          <w:sz w:val="22"/>
          <w:szCs w:val="22"/>
        </w:rPr>
      </w:pPr>
    </w:p>
    <w:p w14:paraId="4F191AFF" w14:textId="77777777" w:rsidR="001F69D6" w:rsidRPr="00226E26" w:rsidRDefault="001F69D6" w:rsidP="001F69D6"/>
    <w:p w14:paraId="112D7777" w14:textId="77777777" w:rsidR="001F69D6" w:rsidRPr="00226E26" w:rsidRDefault="001F69D6" w:rsidP="001F69D6"/>
    <w:p w14:paraId="184CC701" w14:textId="77777777" w:rsidR="001F69D6" w:rsidRPr="00226E26" w:rsidRDefault="001F69D6" w:rsidP="001F69D6">
      <w:pPr>
        <w:pStyle w:val="Title"/>
        <w:spacing w:before="0"/>
        <w:rPr>
          <w:sz w:val="24"/>
          <w:szCs w:val="24"/>
        </w:rPr>
      </w:pPr>
      <w:r w:rsidRPr="00226E26">
        <w:rPr>
          <w:sz w:val="24"/>
          <w:szCs w:val="24"/>
        </w:rPr>
        <w:lastRenderedPageBreak/>
        <w:t>Request for Application (RFA Discretionary)</w:t>
      </w:r>
    </w:p>
    <w:p w14:paraId="547B42BC" w14:textId="77777777" w:rsidR="001F69D6" w:rsidRPr="00226E26" w:rsidRDefault="001F69D6" w:rsidP="001F69D6">
      <w:pPr>
        <w:jc w:val="center"/>
      </w:pPr>
      <w:r w:rsidRPr="00226E26">
        <w:t>(2026-2027) Farmworker Career Development Program (FCDP)</w:t>
      </w:r>
    </w:p>
    <w:p w14:paraId="17BC0A2E" w14:textId="77777777" w:rsidR="001F69D6" w:rsidRPr="00226E26" w:rsidRDefault="001F69D6" w:rsidP="001F69D6">
      <w:pPr>
        <w:jc w:val="center"/>
      </w:pPr>
      <w:r w:rsidRPr="00226E26">
        <w:t xml:space="preserve">Statewide Emergency Assistance   </w:t>
      </w:r>
    </w:p>
    <w:p w14:paraId="23DF3F0F" w14:textId="6781C436" w:rsidR="001F69D6" w:rsidRPr="00226E26" w:rsidRDefault="001F69D6" w:rsidP="001F69D6">
      <w:pPr>
        <w:jc w:val="center"/>
        <w:rPr>
          <w:b/>
          <w:bCs/>
          <w:sz w:val="22"/>
          <w:szCs w:val="22"/>
        </w:rPr>
      </w:pPr>
      <w:r w:rsidRPr="00226E26">
        <w:rPr>
          <w:b/>
          <w:bCs/>
          <w:sz w:val="22"/>
          <w:szCs w:val="22"/>
        </w:rPr>
        <w:t xml:space="preserve">Attachment </w:t>
      </w:r>
      <w:r w:rsidR="00394255" w:rsidRPr="00226E26">
        <w:rPr>
          <w:b/>
          <w:bCs/>
          <w:sz w:val="22"/>
          <w:szCs w:val="22"/>
        </w:rPr>
        <w:t>A</w:t>
      </w:r>
    </w:p>
    <w:p w14:paraId="4682ECB4" w14:textId="77777777" w:rsidR="001F69D6" w:rsidRPr="00226E26" w:rsidRDefault="001F69D6" w:rsidP="001F69D6">
      <w:pPr>
        <w:jc w:val="center"/>
        <w:rPr>
          <w:b/>
          <w:bCs/>
          <w:sz w:val="22"/>
          <w:szCs w:val="22"/>
        </w:rPr>
      </w:pPr>
      <w:r w:rsidRPr="00226E26">
        <w:rPr>
          <w:b/>
          <w:bCs/>
          <w:sz w:val="22"/>
          <w:szCs w:val="22"/>
        </w:rPr>
        <w:t xml:space="preserve">Example Staffing Breakout Form </w:t>
      </w:r>
      <w:r w:rsidRPr="00226E26">
        <w:rPr>
          <w:color w:val="FF0000"/>
          <w:sz w:val="22"/>
          <w:szCs w:val="22"/>
        </w:rPr>
        <w:t xml:space="preserve"> </w:t>
      </w:r>
      <w:hyperlink r:id="rId50" w:tooltip="Staffing Breakout Form" w:history="1">
        <w:r w:rsidRPr="00226E26">
          <w:rPr>
            <w:color w:val="0000FF"/>
            <w:sz w:val="22"/>
            <w:szCs w:val="22"/>
            <w:u w:val="single"/>
            <w:lang w:val="en"/>
          </w:rPr>
          <w:t>Staffing Breakout Form</w:t>
        </w:r>
      </w:hyperlink>
    </w:p>
    <w:p w14:paraId="27BF8F75" w14:textId="77777777" w:rsidR="001F69D6" w:rsidRPr="00226E26" w:rsidRDefault="001F69D6" w:rsidP="001F69D6">
      <w:pPr>
        <w:rPr>
          <w:szCs w:val="24"/>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
        <w:gridCol w:w="1158"/>
        <w:gridCol w:w="56"/>
        <w:gridCol w:w="584"/>
        <w:gridCol w:w="661"/>
        <w:gridCol w:w="505"/>
        <w:gridCol w:w="966"/>
        <w:gridCol w:w="503"/>
        <w:gridCol w:w="436"/>
        <w:gridCol w:w="906"/>
        <w:gridCol w:w="39"/>
        <w:gridCol w:w="995"/>
        <w:gridCol w:w="825"/>
        <w:gridCol w:w="1029"/>
        <w:gridCol w:w="895"/>
      </w:tblGrid>
      <w:tr w:rsidR="001F69D6" w:rsidRPr="00226E26" w14:paraId="76F62F0B" w14:textId="77777777" w:rsidTr="00F42EC3">
        <w:trPr>
          <w:jc w:val="center"/>
        </w:trPr>
        <w:tc>
          <w:tcPr>
            <w:tcW w:w="1591" w:type="dxa"/>
            <w:gridSpan w:val="3"/>
          </w:tcPr>
          <w:p w14:paraId="7AEF3BB7" w14:textId="77777777" w:rsidR="001F69D6" w:rsidRPr="00226E26" w:rsidRDefault="001F69D6" w:rsidP="00F42EC3">
            <w:pPr>
              <w:tabs>
                <w:tab w:val="left" w:pos="6660"/>
                <w:tab w:val="left" w:pos="6930"/>
              </w:tabs>
              <w:spacing w:before="120"/>
              <w:jc w:val="center"/>
              <w:rPr>
                <w:sz w:val="20"/>
              </w:rPr>
            </w:pPr>
            <w:r w:rsidRPr="00226E26">
              <w:rPr>
                <w:sz w:val="20"/>
              </w:rPr>
              <w:t>(1)</w:t>
            </w:r>
          </w:p>
          <w:p w14:paraId="46D2CEDF" w14:textId="77777777" w:rsidR="001F69D6" w:rsidRPr="00226E26" w:rsidRDefault="001F69D6" w:rsidP="00F42EC3">
            <w:pPr>
              <w:tabs>
                <w:tab w:val="left" w:pos="6660"/>
                <w:tab w:val="left" w:pos="6930"/>
              </w:tabs>
              <w:spacing w:before="120"/>
              <w:jc w:val="center"/>
              <w:rPr>
                <w:sz w:val="20"/>
              </w:rPr>
            </w:pPr>
            <w:r w:rsidRPr="00226E26">
              <w:rPr>
                <w:sz w:val="20"/>
              </w:rPr>
              <w:t>Position Title</w:t>
            </w:r>
          </w:p>
        </w:tc>
        <w:tc>
          <w:tcPr>
            <w:tcW w:w="588" w:type="dxa"/>
          </w:tcPr>
          <w:p w14:paraId="2057105D" w14:textId="77777777" w:rsidR="001F69D6" w:rsidRPr="00226E26" w:rsidRDefault="001F69D6" w:rsidP="00F42EC3">
            <w:pPr>
              <w:tabs>
                <w:tab w:val="left" w:pos="6660"/>
                <w:tab w:val="left" w:pos="6930"/>
              </w:tabs>
              <w:spacing w:before="120"/>
              <w:jc w:val="center"/>
              <w:rPr>
                <w:sz w:val="20"/>
              </w:rPr>
            </w:pPr>
            <w:r w:rsidRPr="00226E26">
              <w:rPr>
                <w:sz w:val="20"/>
              </w:rPr>
              <w:t>(2)</w:t>
            </w:r>
          </w:p>
          <w:p w14:paraId="471B80F9" w14:textId="77777777" w:rsidR="001F69D6" w:rsidRPr="00226E26" w:rsidRDefault="001F69D6" w:rsidP="00F42EC3">
            <w:pPr>
              <w:tabs>
                <w:tab w:val="left" w:pos="6660"/>
                <w:tab w:val="left" w:pos="6930"/>
              </w:tabs>
              <w:spacing w:before="120"/>
              <w:jc w:val="center"/>
              <w:rPr>
                <w:sz w:val="20"/>
              </w:rPr>
            </w:pPr>
            <w:r w:rsidRPr="00226E26">
              <w:rPr>
                <w:sz w:val="20"/>
              </w:rPr>
              <w:t>FTE</w:t>
            </w:r>
          </w:p>
        </w:tc>
        <w:tc>
          <w:tcPr>
            <w:tcW w:w="1245" w:type="dxa"/>
            <w:gridSpan w:val="2"/>
          </w:tcPr>
          <w:p w14:paraId="052FAB59" w14:textId="77777777" w:rsidR="001F69D6" w:rsidRPr="00226E26" w:rsidRDefault="001F69D6" w:rsidP="00F42EC3">
            <w:pPr>
              <w:tabs>
                <w:tab w:val="left" w:pos="6660"/>
                <w:tab w:val="left" w:pos="6930"/>
              </w:tabs>
              <w:spacing w:before="120"/>
              <w:jc w:val="center"/>
              <w:rPr>
                <w:sz w:val="20"/>
              </w:rPr>
            </w:pPr>
            <w:r w:rsidRPr="00226E26">
              <w:rPr>
                <w:sz w:val="20"/>
              </w:rPr>
              <w:t>(3)</w:t>
            </w:r>
          </w:p>
          <w:p w14:paraId="10CD3579" w14:textId="77777777" w:rsidR="001F69D6" w:rsidRPr="00226E26" w:rsidRDefault="001F69D6" w:rsidP="00F42EC3">
            <w:pPr>
              <w:tabs>
                <w:tab w:val="left" w:pos="6660"/>
                <w:tab w:val="left" w:pos="6930"/>
              </w:tabs>
              <w:spacing w:before="120"/>
              <w:jc w:val="center"/>
              <w:rPr>
                <w:sz w:val="20"/>
              </w:rPr>
            </w:pPr>
            <w:r w:rsidRPr="00226E26">
              <w:rPr>
                <w:sz w:val="20"/>
              </w:rPr>
              <w:t>Name of Staff Member</w:t>
            </w:r>
          </w:p>
        </w:tc>
        <w:tc>
          <w:tcPr>
            <w:tcW w:w="965" w:type="dxa"/>
          </w:tcPr>
          <w:p w14:paraId="2B892904" w14:textId="77777777" w:rsidR="001F69D6" w:rsidRPr="00226E26" w:rsidRDefault="001F69D6" w:rsidP="00F42EC3">
            <w:pPr>
              <w:tabs>
                <w:tab w:val="left" w:pos="6660"/>
                <w:tab w:val="left" w:pos="6930"/>
              </w:tabs>
              <w:spacing w:before="120"/>
              <w:jc w:val="center"/>
              <w:rPr>
                <w:sz w:val="20"/>
              </w:rPr>
            </w:pPr>
            <w:r w:rsidRPr="00226E26">
              <w:rPr>
                <w:sz w:val="20"/>
              </w:rPr>
              <w:t>(4)</w:t>
            </w:r>
          </w:p>
          <w:p w14:paraId="47F751EC" w14:textId="77777777" w:rsidR="001F69D6" w:rsidRPr="00226E26" w:rsidRDefault="001F69D6" w:rsidP="00F42EC3">
            <w:pPr>
              <w:tabs>
                <w:tab w:val="left" w:pos="6660"/>
                <w:tab w:val="left" w:pos="6930"/>
              </w:tabs>
              <w:spacing w:before="120"/>
              <w:jc w:val="center"/>
              <w:rPr>
                <w:sz w:val="20"/>
              </w:rPr>
            </w:pPr>
            <w:r w:rsidRPr="00226E26">
              <w:rPr>
                <w:sz w:val="20"/>
              </w:rPr>
              <w:t>Total Annual Salary</w:t>
            </w:r>
          </w:p>
        </w:tc>
        <w:tc>
          <w:tcPr>
            <w:tcW w:w="955" w:type="dxa"/>
            <w:gridSpan w:val="2"/>
          </w:tcPr>
          <w:p w14:paraId="760EB1E8" w14:textId="77777777" w:rsidR="001F69D6" w:rsidRPr="00226E26" w:rsidRDefault="001F69D6" w:rsidP="00F42EC3">
            <w:pPr>
              <w:tabs>
                <w:tab w:val="left" w:pos="6660"/>
                <w:tab w:val="left" w:pos="6930"/>
              </w:tabs>
              <w:spacing w:before="120"/>
              <w:jc w:val="center"/>
              <w:rPr>
                <w:sz w:val="20"/>
              </w:rPr>
            </w:pPr>
            <w:r w:rsidRPr="00226E26">
              <w:rPr>
                <w:sz w:val="20"/>
              </w:rPr>
              <w:t>(5)</w:t>
            </w:r>
          </w:p>
          <w:p w14:paraId="2CCC160E" w14:textId="77777777" w:rsidR="001F69D6" w:rsidRPr="00226E26" w:rsidRDefault="001F69D6" w:rsidP="00F42EC3">
            <w:pPr>
              <w:tabs>
                <w:tab w:val="left" w:pos="6660"/>
                <w:tab w:val="left" w:pos="6930"/>
              </w:tabs>
              <w:spacing w:before="120"/>
              <w:jc w:val="center"/>
              <w:rPr>
                <w:sz w:val="20"/>
              </w:rPr>
            </w:pPr>
            <w:r w:rsidRPr="00226E26">
              <w:rPr>
                <w:sz w:val="20"/>
              </w:rPr>
              <w:t>Total Annual Benefits</w:t>
            </w:r>
          </w:p>
        </w:tc>
        <w:tc>
          <w:tcPr>
            <w:tcW w:w="913" w:type="dxa"/>
          </w:tcPr>
          <w:p w14:paraId="2C76EBD5" w14:textId="77777777" w:rsidR="001F69D6" w:rsidRPr="00226E26" w:rsidRDefault="001F69D6" w:rsidP="00F42EC3">
            <w:pPr>
              <w:tabs>
                <w:tab w:val="left" w:pos="6660"/>
                <w:tab w:val="left" w:pos="6930"/>
              </w:tabs>
              <w:spacing w:before="120"/>
              <w:jc w:val="center"/>
              <w:rPr>
                <w:sz w:val="20"/>
              </w:rPr>
            </w:pPr>
            <w:r w:rsidRPr="00226E26">
              <w:rPr>
                <w:sz w:val="20"/>
              </w:rPr>
              <w:t>(6)</w:t>
            </w:r>
          </w:p>
          <w:p w14:paraId="69420E90" w14:textId="77777777" w:rsidR="001F69D6" w:rsidRPr="00226E26" w:rsidRDefault="001F69D6" w:rsidP="00F42EC3">
            <w:pPr>
              <w:tabs>
                <w:tab w:val="left" w:pos="6660"/>
                <w:tab w:val="left" w:pos="6930"/>
              </w:tabs>
              <w:spacing w:before="120"/>
              <w:jc w:val="center"/>
              <w:rPr>
                <w:sz w:val="20"/>
              </w:rPr>
            </w:pPr>
            <w:r w:rsidRPr="00226E26">
              <w:rPr>
                <w:sz w:val="20"/>
              </w:rPr>
              <w:t>Benefits</w:t>
            </w:r>
          </w:p>
          <w:p w14:paraId="26358F65" w14:textId="77777777" w:rsidR="001F69D6" w:rsidRPr="00226E26" w:rsidRDefault="001F69D6" w:rsidP="00F42EC3">
            <w:pPr>
              <w:tabs>
                <w:tab w:val="left" w:pos="6660"/>
                <w:tab w:val="left" w:pos="6930"/>
              </w:tabs>
              <w:spacing w:before="120"/>
              <w:jc w:val="center"/>
              <w:rPr>
                <w:sz w:val="20"/>
              </w:rPr>
            </w:pPr>
            <w:r w:rsidRPr="00226E26">
              <w:rPr>
                <w:sz w:val="20"/>
              </w:rPr>
              <w:t>%</w:t>
            </w:r>
          </w:p>
        </w:tc>
        <w:tc>
          <w:tcPr>
            <w:tcW w:w="1075" w:type="dxa"/>
            <w:gridSpan w:val="2"/>
          </w:tcPr>
          <w:p w14:paraId="6FCACA70" w14:textId="77777777" w:rsidR="001F69D6" w:rsidRPr="00226E26" w:rsidRDefault="001F69D6" w:rsidP="00F42EC3">
            <w:pPr>
              <w:tabs>
                <w:tab w:val="left" w:pos="6660"/>
                <w:tab w:val="left" w:pos="6930"/>
              </w:tabs>
              <w:spacing w:before="120"/>
              <w:jc w:val="center"/>
              <w:rPr>
                <w:sz w:val="20"/>
              </w:rPr>
            </w:pPr>
            <w:r w:rsidRPr="00226E26">
              <w:rPr>
                <w:sz w:val="20"/>
              </w:rPr>
              <w:t>(7)</w:t>
            </w:r>
          </w:p>
          <w:p w14:paraId="51C52618" w14:textId="77777777" w:rsidR="001F69D6" w:rsidRPr="00226E26" w:rsidRDefault="001F69D6" w:rsidP="00F42EC3">
            <w:pPr>
              <w:tabs>
                <w:tab w:val="left" w:pos="6660"/>
                <w:tab w:val="left" w:pos="6930"/>
              </w:tabs>
              <w:spacing w:before="120"/>
              <w:jc w:val="center"/>
              <w:rPr>
                <w:sz w:val="20"/>
              </w:rPr>
            </w:pPr>
            <w:r w:rsidRPr="00226E26">
              <w:rPr>
                <w:sz w:val="20"/>
              </w:rPr>
              <w:t>Total Salary Charged to WIOA 167</w:t>
            </w:r>
          </w:p>
        </w:tc>
        <w:tc>
          <w:tcPr>
            <w:tcW w:w="854" w:type="dxa"/>
          </w:tcPr>
          <w:p w14:paraId="135346DB" w14:textId="77777777" w:rsidR="001F69D6" w:rsidRPr="00226E26" w:rsidRDefault="001F69D6" w:rsidP="00F42EC3">
            <w:pPr>
              <w:tabs>
                <w:tab w:val="left" w:pos="6660"/>
                <w:tab w:val="left" w:pos="6930"/>
              </w:tabs>
              <w:spacing w:before="120"/>
              <w:jc w:val="center"/>
              <w:rPr>
                <w:sz w:val="20"/>
              </w:rPr>
            </w:pPr>
            <w:r w:rsidRPr="00226E26">
              <w:rPr>
                <w:sz w:val="20"/>
              </w:rPr>
              <w:t>(8)</w:t>
            </w:r>
          </w:p>
          <w:p w14:paraId="7CD1F4C1" w14:textId="77777777" w:rsidR="001F69D6" w:rsidRPr="00226E26" w:rsidRDefault="001F69D6" w:rsidP="00F42EC3">
            <w:pPr>
              <w:tabs>
                <w:tab w:val="left" w:pos="6660"/>
                <w:tab w:val="left" w:pos="6930"/>
              </w:tabs>
              <w:spacing w:before="120"/>
              <w:jc w:val="center"/>
              <w:rPr>
                <w:sz w:val="20"/>
              </w:rPr>
            </w:pPr>
            <w:r w:rsidRPr="00226E26">
              <w:rPr>
                <w:sz w:val="20"/>
              </w:rPr>
              <w:t>Salary</w:t>
            </w:r>
          </w:p>
          <w:p w14:paraId="1DA78EF8" w14:textId="77777777" w:rsidR="001F69D6" w:rsidRPr="00226E26" w:rsidRDefault="001F69D6" w:rsidP="00F42EC3">
            <w:pPr>
              <w:tabs>
                <w:tab w:val="left" w:pos="6660"/>
                <w:tab w:val="left" w:pos="6930"/>
              </w:tabs>
              <w:spacing w:before="120"/>
              <w:jc w:val="center"/>
              <w:rPr>
                <w:sz w:val="20"/>
              </w:rPr>
            </w:pPr>
            <w:r w:rsidRPr="00226E26">
              <w:rPr>
                <w:sz w:val="20"/>
              </w:rPr>
              <w:t>%</w:t>
            </w:r>
          </w:p>
        </w:tc>
        <w:tc>
          <w:tcPr>
            <w:tcW w:w="1068" w:type="dxa"/>
          </w:tcPr>
          <w:p w14:paraId="40248780" w14:textId="77777777" w:rsidR="001F69D6" w:rsidRPr="00226E26" w:rsidRDefault="001F69D6" w:rsidP="00F42EC3">
            <w:pPr>
              <w:tabs>
                <w:tab w:val="left" w:pos="6660"/>
                <w:tab w:val="left" w:pos="6930"/>
              </w:tabs>
              <w:spacing w:before="120"/>
              <w:jc w:val="center"/>
              <w:rPr>
                <w:sz w:val="20"/>
              </w:rPr>
            </w:pPr>
            <w:r w:rsidRPr="00226E26">
              <w:rPr>
                <w:sz w:val="20"/>
              </w:rPr>
              <w:t>(9)</w:t>
            </w:r>
          </w:p>
          <w:p w14:paraId="546F174F" w14:textId="77777777" w:rsidR="001F69D6" w:rsidRPr="00226E26" w:rsidRDefault="001F69D6" w:rsidP="00F42EC3">
            <w:pPr>
              <w:tabs>
                <w:tab w:val="left" w:pos="6660"/>
                <w:tab w:val="left" w:pos="6930"/>
              </w:tabs>
              <w:spacing w:before="120"/>
              <w:jc w:val="center"/>
              <w:rPr>
                <w:sz w:val="20"/>
              </w:rPr>
            </w:pPr>
            <w:r w:rsidRPr="00226E26">
              <w:rPr>
                <w:sz w:val="20"/>
              </w:rPr>
              <w:t>Total Benefits Charged to WIOA 167</w:t>
            </w:r>
          </w:p>
        </w:tc>
        <w:tc>
          <w:tcPr>
            <w:tcW w:w="898" w:type="dxa"/>
          </w:tcPr>
          <w:p w14:paraId="44DE1B6C" w14:textId="77777777" w:rsidR="001F69D6" w:rsidRPr="00226E26" w:rsidRDefault="001F69D6" w:rsidP="00F42EC3">
            <w:pPr>
              <w:tabs>
                <w:tab w:val="left" w:pos="6660"/>
                <w:tab w:val="left" w:pos="6930"/>
              </w:tabs>
              <w:spacing w:before="120"/>
              <w:jc w:val="center"/>
              <w:rPr>
                <w:sz w:val="20"/>
              </w:rPr>
            </w:pPr>
            <w:r w:rsidRPr="00226E26">
              <w:rPr>
                <w:sz w:val="20"/>
              </w:rPr>
              <w:t>10)</w:t>
            </w:r>
          </w:p>
          <w:p w14:paraId="17CEE364" w14:textId="77777777" w:rsidR="001F69D6" w:rsidRPr="00226E26" w:rsidRDefault="001F69D6" w:rsidP="00F42EC3">
            <w:pPr>
              <w:tabs>
                <w:tab w:val="left" w:pos="6660"/>
                <w:tab w:val="left" w:pos="6930"/>
              </w:tabs>
              <w:spacing w:before="120"/>
              <w:jc w:val="center"/>
              <w:rPr>
                <w:sz w:val="20"/>
              </w:rPr>
            </w:pPr>
            <w:r w:rsidRPr="00226E26">
              <w:rPr>
                <w:sz w:val="20"/>
              </w:rPr>
              <w:t>Total Benefits</w:t>
            </w:r>
          </w:p>
        </w:tc>
      </w:tr>
      <w:tr w:rsidR="001F69D6" w:rsidRPr="00226E26" w14:paraId="1C9117D5" w14:textId="77777777" w:rsidTr="00F42EC3">
        <w:trPr>
          <w:jc w:val="center"/>
        </w:trPr>
        <w:tc>
          <w:tcPr>
            <w:tcW w:w="367" w:type="dxa"/>
          </w:tcPr>
          <w:p w14:paraId="5D77B048" w14:textId="77777777" w:rsidR="001F69D6" w:rsidRPr="00226E26" w:rsidRDefault="001F69D6" w:rsidP="00F42EC3">
            <w:pPr>
              <w:tabs>
                <w:tab w:val="left" w:pos="6660"/>
                <w:tab w:val="left" w:pos="6930"/>
              </w:tabs>
              <w:spacing w:before="120"/>
              <w:rPr>
                <w:sz w:val="20"/>
              </w:rPr>
            </w:pPr>
            <w:r w:rsidRPr="00226E26">
              <w:rPr>
                <w:sz w:val="20"/>
              </w:rPr>
              <w:t>1.</w:t>
            </w:r>
          </w:p>
        </w:tc>
        <w:tc>
          <w:tcPr>
            <w:tcW w:w="1224" w:type="dxa"/>
            <w:gridSpan w:val="2"/>
          </w:tcPr>
          <w:p w14:paraId="53B29A97" w14:textId="7C53BD4C" w:rsidR="001F69D6" w:rsidRPr="00226E26" w:rsidRDefault="00394255" w:rsidP="00F42EC3">
            <w:pPr>
              <w:tabs>
                <w:tab w:val="left" w:pos="6660"/>
                <w:tab w:val="left" w:pos="6930"/>
              </w:tabs>
              <w:spacing w:before="120"/>
              <w:rPr>
                <w:sz w:val="20"/>
              </w:rPr>
            </w:pPr>
            <w:r w:rsidRPr="00226E26">
              <w:rPr>
                <w:sz w:val="20"/>
              </w:rPr>
              <w:t>Coordinator</w:t>
            </w:r>
          </w:p>
        </w:tc>
        <w:tc>
          <w:tcPr>
            <w:tcW w:w="588" w:type="dxa"/>
          </w:tcPr>
          <w:p w14:paraId="05E163EF" w14:textId="77777777" w:rsidR="001F69D6" w:rsidRPr="00226E26" w:rsidRDefault="001F69D6" w:rsidP="00F42EC3">
            <w:pPr>
              <w:tabs>
                <w:tab w:val="left" w:pos="6660"/>
                <w:tab w:val="left" w:pos="6930"/>
              </w:tabs>
              <w:spacing w:before="120"/>
              <w:jc w:val="right"/>
              <w:rPr>
                <w:sz w:val="20"/>
              </w:rPr>
            </w:pPr>
            <w:r w:rsidRPr="00226E26">
              <w:rPr>
                <w:sz w:val="20"/>
              </w:rPr>
              <w:t>1.0</w:t>
            </w:r>
          </w:p>
        </w:tc>
        <w:tc>
          <w:tcPr>
            <w:tcW w:w="1245" w:type="dxa"/>
            <w:gridSpan w:val="2"/>
          </w:tcPr>
          <w:p w14:paraId="32C36978" w14:textId="77777777" w:rsidR="001F69D6" w:rsidRPr="00226E26" w:rsidRDefault="001F69D6" w:rsidP="00F42EC3">
            <w:pPr>
              <w:tabs>
                <w:tab w:val="left" w:pos="6660"/>
                <w:tab w:val="left" w:pos="6930"/>
              </w:tabs>
              <w:spacing w:before="120"/>
              <w:rPr>
                <w:sz w:val="20"/>
              </w:rPr>
            </w:pPr>
            <w:r w:rsidRPr="00226E26">
              <w:rPr>
                <w:sz w:val="20"/>
              </w:rPr>
              <w:t>Jamie</w:t>
            </w:r>
          </w:p>
          <w:p w14:paraId="18B3A9A0" w14:textId="77777777" w:rsidR="001F69D6" w:rsidRPr="00226E26" w:rsidRDefault="001F69D6" w:rsidP="00F42EC3">
            <w:pPr>
              <w:tabs>
                <w:tab w:val="left" w:pos="6660"/>
                <w:tab w:val="left" w:pos="6930"/>
              </w:tabs>
              <w:spacing w:before="120"/>
              <w:rPr>
                <w:sz w:val="20"/>
              </w:rPr>
            </w:pPr>
            <w:r w:rsidRPr="00226E26">
              <w:rPr>
                <w:sz w:val="20"/>
              </w:rPr>
              <w:t>Good</w:t>
            </w:r>
          </w:p>
          <w:p w14:paraId="0DB1E96D" w14:textId="77777777" w:rsidR="00394255" w:rsidRPr="00226E26" w:rsidRDefault="00394255" w:rsidP="00F42EC3">
            <w:pPr>
              <w:tabs>
                <w:tab w:val="left" w:pos="6660"/>
                <w:tab w:val="left" w:pos="6930"/>
              </w:tabs>
              <w:spacing w:before="120"/>
              <w:rPr>
                <w:sz w:val="20"/>
              </w:rPr>
            </w:pPr>
          </w:p>
        </w:tc>
        <w:tc>
          <w:tcPr>
            <w:tcW w:w="965" w:type="dxa"/>
          </w:tcPr>
          <w:p w14:paraId="7D54C35A" w14:textId="7291F9C5" w:rsidR="001F69D6" w:rsidRPr="00226E26" w:rsidRDefault="001F69D6" w:rsidP="00F42EC3">
            <w:pPr>
              <w:tabs>
                <w:tab w:val="left" w:pos="6660"/>
                <w:tab w:val="left" w:pos="6930"/>
              </w:tabs>
              <w:spacing w:before="120"/>
              <w:jc w:val="right"/>
              <w:rPr>
                <w:sz w:val="20"/>
              </w:rPr>
            </w:pPr>
            <w:r w:rsidRPr="00226E26">
              <w:rPr>
                <w:sz w:val="20"/>
              </w:rPr>
              <w:t>$</w:t>
            </w:r>
            <w:r w:rsidR="00394255" w:rsidRPr="00226E26">
              <w:rPr>
                <w:sz w:val="20"/>
              </w:rPr>
              <w:t>60,000</w:t>
            </w:r>
          </w:p>
        </w:tc>
        <w:tc>
          <w:tcPr>
            <w:tcW w:w="955" w:type="dxa"/>
            <w:gridSpan w:val="2"/>
          </w:tcPr>
          <w:p w14:paraId="37D73BD9" w14:textId="78D95A23" w:rsidR="001F69D6" w:rsidRPr="00226E26" w:rsidRDefault="001F69D6" w:rsidP="00F42EC3">
            <w:pPr>
              <w:tabs>
                <w:tab w:val="left" w:pos="6660"/>
                <w:tab w:val="left" w:pos="6930"/>
              </w:tabs>
              <w:spacing w:before="120"/>
              <w:jc w:val="right"/>
              <w:rPr>
                <w:sz w:val="20"/>
              </w:rPr>
            </w:pPr>
            <w:r w:rsidRPr="00226E26">
              <w:rPr>
                <w:sz w:val="20"/>
              </w:rPr>
              <w:t>$</w:t>
            </w:r>
            <w:r w:rsidR="00394255" w:rsidRPr="00226E26">
              <w:rPr>
                <w:sz w:val="20"/>
              </w:rPr>
              <w:t>12,000</w:t>
            </w:r>
          </w:p>
        </w:tc>
        <w:tc>
          <w:tcPr>
            <w:tcW w:w="913" w:type="dxa"/>
          </w:tcPr>
          <w:p w14:paraId="571FB9E4" w14:textId="54420341" w:rsidR="001F69D6" w:rsidRPr="00226E26" w:rsidRDefault="00394255" w:rsidP="00F42EC3">
            <w:pPr>
              <w:tabs>
                <w:tab w:val="left" w:pos="6660"/>
                <w:tab w:val="left" w:pos="6930"/>
              </w:tabs>
              <w:spacing w:before="120"/>
              <w:jc w:val="right"/>
              <w:rPr>
                <w:sz w:val="20"/>
              </w:rPr>
            </w:pPr>
            <w:r w:rsidRPr="00226E26">
              <w:rPr>
                <w:sz w:val="20"/>
              </w:rPr>
              <w:t>20</w:t>
            </w:r>
            <w:r w:rsidR="001F69D6" w:rsidRPr="00226E26">
              <w:rPr>
                <w:sz w:val="20"/>
              </w:rPr>
              <w:t>%</w:t>
            </w:r>
          </w:p>
        </w:tc>
        <w:tc>
          <w:tcPr>
            <w:tcW w:w="1075" w:type="dxa"/>
            <w:gridSpan w:val="2"/>
          </w:tcPr>
          <w:p w14:paraId="772B334C" w14:textId="19799D7A" w:rsidR="001F69D6" w:rsidRPr="00226E26" w:rsidRDefault="001F69D6" w:rsidP="00F42EC3">
            <w:pPr>
              <w:tabs>
                <w:tab w:val="left" w:pos="6660"/>
                <w:tab w:val="left" w:pos="6930"/>
              </w:tabs>
              <w:spacing w:before="120"/>
              <w:jc w:val="right"/>
              <w:rPr>
                <w:sz w:val="20"/>
              </w:rPr>
            </w:pPr>
            <w:r w:rsidRPr="00226E26">
              <w:rPr>
                <w:sz w:val="20"/>
              </w:rPr>
              <w:t>$</w:t>
            </w:r>
            <w:r w:rsidR="00394255" w:rsidRPr="00226E26">
              <w:rPr>
                <w:sz w:val="20"/>
              </w:rPr>
              <w:t>0</w:t>
            </w:r>
          </w:p>
        </w:tc>
        <w:tc>
          <w:tcPr>
            <w:tcW w:w="854" w:type="dxa"/>
          </w:tcPr>
          <w:p w14:paraId="4F5BD1C9" w14:textId="72EE0A6C" w:rsidR="001F69D6" w:rsidRPr="00226E26" w:rsidRDefault="00394255" w:rsidP="00F42EC3">
            <w:pPr>
              <w:tabs>
                <w:tab w:val="left" w:pos="6660"/>
                <w:tab w:val="left" w:pos="6930"/>
              </w:tabs>
              <w:spacing w:before="120"/>
              <w:jc w:val="right"/>
              <w:rPr>
                <w:sz w:val="20"/>
              </w:rPr>
            </w:pPr>
            <w:r w:rsidRPr="00226E26">
              <w:rPr>
                <w:sz w:val="20"/>
              </w:rPr>
              <w:t>0</w:t>
            </w:r>
            <w:r w:rsidR="001F69D6" w:rsidRPr="00226E26">
              <w:rPr>
                <w:sz w:val="20"/>
              </w:rPr>
              <w:t>%</w:t>
            </w:r>
          </w:p>
        </w:tc>
        <w:tc>
          <w:tcPr>
            <w:tcW w:w="1068" w:type="dxa"/>
          </w:tcPr>
          <w:p w14:paraId="108BEA82" w14:textId="67F2C28E" w:rsidR="001F69D6" w:rsidRPr="00226E26" w:rsidRDefault="001F69D6" w:rsidP="00F42EC3">
            <w:pPr>
              <w:tabs>
                <w:tab w:val="left" w:pos="6660"/>
                <w:tab w:val="left" w:pos="6930"/>
              </w:tabs>
              <w:spacing w:before="120"/>
              <w:jc w:val="right"/>
              <w:rPr>
                <w:sz w:val="20"/>
              </w:rPr>
            </w:pPr>
            <w:r w:rsidRPr="00226E26">
              <w:rPr>
                <w:sz w:val="20"/>
              </w:rPr>
              <w:t>$</w:t>
            </w:r>
            <w:r w:rsidR="00394255" w:rsidRPr="00226E26">
              <w:rPr>
                <w:sz w:val="20"/>
              </w:rPr>
              <w:t>0</w:t>
            </w:r>
          </w:p>
        </w:tc>
        <w:tc>
          <w:tcPr>
            <w:tcW w:w="898" w:type="dxa"/>
          </w:tcPr>
          <w:p w14:paraId="62B03293" w14:textId="68E1AC77" w:rsidR="001F69D6" w:rsidRPr="00226E26" w:rsidRDefault="00394255" w:rsidP="00F42EC3">
            <w:pPr>
              <w:tabs>
                <w:tab w:val="left" w:pos="6660"/>
                <w:tab w:val="left" w:pos="6930"/>
              </w:tabs>
              <w:spacing w:before="120"/>
              <w:jc w:val="right"/>
              <w:rPr>
                <w:sz w:val="20"/>
              </w:rPr>
            </w:pPr>
            <w:r w:rsidRPr="00226E26">
              <w:rPr>
                <w:sz w:val="20"/>
              </w:rPr>
              <w:t>0%</w:t>
            </w:r>
          </w:p>
        </w:tc>
      </w:tr>
      <w:tr w:rsidR="001F69D6" w:rsidRPr="00226E26" w14:paraId="387E80B9" w14:textId="77777777" w:rsidTr="00F42EC3">
        <w:trPr>
          <w:jc w:val="center"/>
        </w:trPr>
        <w:tc>
          <w:tcPr>
            <w:tcW w:w="367" w:type="dxa"/>
          </w:tcPr>
          <w:p w14:paraId="054C0579" w14:textId="77777777" w:rsidR="001F69D6" w:rsidRPr="00226E26" w:rsidRDefault="001F69D6" w:rsidP="00F42EC3">
            <w:pPr>
              <w:tabs>
                <w:tab w:val="left" w:pos="6660"/>
                <w:tab w:val="left" w:pos="6930"/>
              </w:tabs>
              <w:spacing w:before="120"/>
              <w:rPr>
                <w:sz w:val="20"/>
              </w:rPr>
            </w:pPr>
            <w:r w:rsidRPr="00226E26">
              <w:rPr>
                <w:sz w:val="20"/>
              </w:rPr>
              <w:t>2.</w:t>
            </w:r>
          </w:p>
        </w:tc>
        <w:tc>
          <w:tcPr>
            <w:tcW w:w="1224" w:type="dxa"/>
            <w:gridSpan w:val="2"/>
          </w:tcPr>
          <w:p w14:paraId="0BC24F8C" w14:textId="77777777" w:rsidR="00394255" w:rsidRPr="00226E26" w:rsidRDefault="00394255" w:rsidP="00F42EC3">
            <w:pPr>
              <w:tabs>
                <w:tab w:val="left" w:pos="6660"/>
                <w:tab w:val="left" w:pos="6930"/>
              </w:tabs>
              <w:spacing w:before="120"/>
              <w:rPr>
                <w:sz w:val="20"/>
              </w:rPr>
            </w:pPr>
            <w:r w:rsidRPr="00226E26">
              <w:rPr>
                <w:sz w:val="20"/>
              </w:rPr>
              <w:t xml:space="preserve">Client Services Specialist </w:t>
            </w:r>
          </w:p>
          <w:p w14:paraId="507AA42F" w14:textId="18C7D1F9" w:rsidR="00394255" w:rsidRPr="00226E26" w:rsidRDefault="00394255" w:rsidP="00F42EC3">
            <w:pPr>
              <w:tabs>
                <w:tab w:val="left" w:pos="6660"/>
                <w:tab w:val="left" w:pos="6930"/>
              </w:tabs>
              <w:spacing w:before="120"/>
              <w:rPr>
                <w:sz w:val="20"/>
              </w:rPr>
            </w:pPr>
          </w:p>
        </w:tc>
        <w:tc>
          <w:tcPr>
            <w:tcW w:w="588" w:type="dxa"/>
          </w:tcPr>
          <w:p w14:paraId="0BF985E1" w14:textId="4D2A3273" w:rsidR="001F69D6" w:rsidRPr="00226E26" w:rsidRDefault="00394255" w:rsidP="00F42EC3">
            <w:pPr>
              <w:tabs>
                <w:tab w:val="left" w:pos="6660"/>
                <w:tab w:val="left" w:pos="6930"/>
              </w:tabs>
              <w:spacing w:before="120"/>
              <w:jc w:val="right"/>
              <w:rPr>
                <w:sz w:val="20"/>
              </w:rPr>
            </w:pPr>
            <w:r w:rsidRPr="00226E26">
              <w:rPr>
                <w:sz w:val="20"/>
              </w:rPr>
              <w:t>0.5</w:t>
            </w:r>
          </w:p>
        </w:tc>
        <w:tc>
          <w:tcPr>
            <w:tcW w:w="1245" w:type="dxa"/>
            <w:gridSpan w:val="2"/>
          </w:tcPr>
          <w:p w14:paraId="7E91C44E" w14:textId="77777777" w:rsidR="001F69D6" w:rsidRPr="00226E26" w:rsidRDefault="001F69D6" w:rsidP="00F42EC3">
            <w:pPr>
              <w:tabs>
                <w:tab w:val="left" w:pos="6660"/>
                <w:tab w:val="left" w:pos="6930"/>
              </w:tabs>
              <w:spacing w:before="120"/>
              <w:rPr>
                <w:sz w:val="20"/>
              </w:rPr>
            </w:pPr>
            <w:r w:rsidRPr="00226E26">
              <w:rPr>
                <w:sz w:val="20"/>
              </w:rPr>
              <w:t>Alex</w:t>
            </w:r>
          </w:p>
          <w:p w14:paraId="3924CDB0" w14:textId="77777777" w:rsidR="001F69D6" w:rsidRPr="00226E26" w:rsidRDefault="001F69D6" w:rsidP="00F42EC3">
            <w:pPr>
              <w:tabs>
                <w:tab w:val="left" w:pos="6660"/>
                <w:tab w:val="left" w:pos="6930"/>
              </w:tabs>
              <w:spacing w:before="120"/>
              <w:rPr>
                <w:sz w:val="20"/>
              </w:rPr>
            </w:pPr>
            <w:r w:rsidRPr="00226E26">
              <w:rPr>
                <w:sz w:val="20"/>
              </w:rPr>
              <w:t>Goode</w:t>
            </w:r>
          </w:p>
        </w:tc>
        <w:tc>
          <w:tcPr>
            <w:tcW w:w="965" w:type="dxa"/>
          </w:tcPr>
          <w:p w14:paraId="53F39B66" w14:textId="770A8444" w:rsidR="001F69D6" w:rsidRPr="00226E26" w:rsidRDefault="001F69D6" w:rsidP="00F42EC3">
            <w:pPr>
              <w:tabs>
                <w:tab w:val="left" w:pos="6660"/>
                <w:tab w:val="left" w:pos="6930"/>
              </w:tabs>
              <w:spacing w:before="120"/>
              <w:jc w:val="right"/>
              <w:rPr>
                <w:sz w:val="20"/>
              </w:rPr>
            </w:pPr>
            <w:r w:rsidRPr="00226E26">
              <w:rPr>
                <w:sz w:val="20"/>
              </w:rPr>
              <w:t>$</w:t>
            </w:r>
            <w:r w:rsidR="00394255" w:rsidRPr="00226E26">
              <w:rPr>
                <w:sz w:val="20"/>
              </w:rPr>
              <w:t>4</w:t>
            </w:r>
            <w:r w:rsidRPr="00226E26">
              <w:rPr>
                <w:sz w:val="20"/>
              </w:rPr>
              <w:t>2,000</w:t>
            </w:r>
          </w:p>
        </w:tc>
        <w:tc>
          <w:tcPr>
            <w:tcW w:w="955" w:type="dxa"/>
            <w:gridSpan w:val="2"/>
          </w:tcPr>
          <w:p w14:paraId="439D7651" w14:textId="1D1AA0BF" w:rsidR="001F69D6" w:rsidRPr="00226E26" w:rsidRDefault="001F69D6" w:rsidP="00F42EC3">
            <w:pPr>
              <w:tabs>
                <w:tab w:val="left" w:pos="6660"/>
                <w:tab w:val="left" w:pos="6930"/>
              </w:tabs>
              <w:spacing w:before="120"/>
              <w:jc w:val="right"/>
              <w:rPr>
                <w:sz w:val="20"/>
              </w:rPr>
            </w:pPr>
            <w:r w:rsidRPr="00226E26">
              <w:rPr>
                <w:sz w:val="20"/>
              </w:rPr>
              <w:t>$</w:t>
            </w:r>
            <w:r w:rsidR="00394255" w:rsidRPr="00226E26">
              <w:rPr>
                <w:sz w:val="20"/>
              </w:rPr>
              <w:t>8,40</w:t>
            </w:r>
            <w:r w:rsidRPr="00226E26">
              <w:rPr>
                <w:sz w:val="20"/>
              </w:rPr>
              <w:t>0</w:t>
            </w:r>
          </w:p>
        </w:tc>
        <w:tc>
          <w:tcPr>
            <w:tcW w:w="913" w:type="dxa"/>
          </w:tcPr>
          <w:p w14:paraId="0AD0C83D" w14:textId="6FBFDC2C" w:rsidR="001F69D6" w:rsidRPr="00226E26" w:rsidRDefault="00394255" w:rsidP="00F42EC3">
            <w:pPr>
              <w:tabs>
                <w:tab w:val="left" w:pos="6660"/>
                <w:tab w:val="left" w:pos="6930"/>
              </w:tabs>
              <w:spacing w:before="120"/>
              <w:jc w:val="right"/>
              <w:rPr>
                <w:sz w:val="20"/>
              </w:rPr>
            </w:pPr>
            <w:r w:rsidRPr="00226E26">
              <w:rPr>
                <w:sz w:val="20"/>
              </w:rPr>
              <w:t>20</w:t>
            </w:r>
            <w:r w:rsidR="001F69D6" w:rsidRPr="00226E26">
              <w:rPr>
                <w:sz w:val="20"/>
              </w:rPr>
              <w:t>%</w:t>
            </w:r>
          </w:p>
        </w:tc>
        <w:tc>
          <w:tcPr>
            <w:tcW w:w="1075" w:type="dxa"/>
            <w:gridSpan w:val="2"/>
          </w:tcPr>
          <w:p w14:paraId="069E723A" w14:textId="62A9DF7C" w:rsidR="001F69D6" w:rsidRPr="00226E26" w:rsidRDefault="001F69D6" w:rsidP="00F42EC3">
            <w:pPr>
              <w:tabs>
                <w:tab w:val="left" w:pos="6660"/>
                <w:tab w:val="left" w:pos="6930"/>
              </w:tabs>
              <w:spacing w:before="120"/>
              <w:jc w:val="right"/>
              <w:rPr>
                <w:sz w:val="20"/>
              </w:rPr>
            </w:pPr>
            <w:r w:rsidRPr="00226E26">
              <w:rPr>
                <w:sz w:val="20"/>
              </w:rPr>
              <w:t>$</w:t>
            </w:r>
            <w:r w:rsidR="00394255" w:rsidRPr="00226E26">
              <w:rPr>
                <w:sz w:val="20"/>
              </w:rPr>
              <w:t>21,000</w:t>
            </w:r>
          </w:p>
        </w:tc>
        <w:tc>
          <w:tcPr>
            <w:tcW w:w="854" w:type="dxa"/>
          </w:tcPr>
          <w:p w14:paraId="0790D90A" w14:textId="63AEECC6" w:rsidR="001F69D6" w:rsidRPr="00226E26" w:rsidRDefault="00394255" w:rsidP="00F42EC3">
            <w:pPr>
              <w:tabs>
                <w:tab w:val="left" w:pos="6660"/>
                <w:tab w:val="left" w:pos="6930"/>
              </w:tabs>
              <w:spacing w:before="120"/>
              <w:jc w:val="right"/>
              <w:rPr>
                <w:sz w:val="20"/>
              </w:rPr>
            </w:pPr>
            <w:r w:rsidRPr="00226E26">
              <w:rPr>
                <w:sz w:val="20"/>
              </w:rPr>
              <w:t>50</w:t>
            </w:r>
            <w:r w:rsidR="001F69D6" w:rsidRPr="00226E26">
              <w:rPr>
                <w:sz w:val="20"/>
              </w:rPr>
              <w:t>%</w:t>
            </w:r>
          </w:p>
        </w:tc>
        <w:tc>
          <w:tcPr>
            <w:tcW w:w="1068" w:type="dxa"/>
          </w:tcPr>
          <w:p w14:paraId="5AE3106D" w14:textId="1B211C34" w:rsidR="001F69D6" w:rsidRPr="00226E26" w:rsidRDefault="001F69D6" w:rsidP="00F42EC3">
            <w:pPr>
              <w:tabs>
                <w:tab w:val="left" w:pos="6660"/>
                <w:tab w:val="left" w:pos="6930"/>
              </w:tabs>
              <w:spacing w:before="120"/>
              <w:jc w:val="right"/>
              <w:rPr>
                <w:sz w:val="20"/>
              </w:rPr>
            </w:pPr>
            <w:r w:rsidRPr="00226E26">
              <w:rPr>
                <w:sz w:val="20"/>
              </w:rPr>
              <w:t>$</w:t>
            </w:r>
            <w:r w:rsidR="00394255" w:rsidRPr="00226E26">
              <w:rPr>
                <w:sz w:val="20"/>
              </w:rPr>
              <w:t>4,200</w:t>
            </w:r>
          </w:p>
        </w:tc>
        <w:tc>
          <w:tcPr>
            <w:tcW w:w="898" w:type="dxa"/>
          </w:tcPr>
          <w:p w14:paraId="53F9FD7D" w14:textId="1083DCC0" w:rsidR="001F69D6" w:rsidRPr="00226E26" w:rsidRDefault="009A5A0E" w:rsidP="00F42EC3">
            <w:pPr>
              <w:tabs>
                <w:tab w:val="left" w:pos="6660"/>
                <w:tab w:val="left" w:pos="6930"/>
              </w:tabs>
              <w:spacing w:before="120"/>
              <w:jc w:val="right"/>
              <w:rPr>
                <w:sz w:val="20"/>
              </w:rPr>
            </w:pPr>
            <w:r w:rsidRPr="00226E26">
              <w:rPr>
                <w:sz w:val="20"/>
              </w:rPr>
              <w:t>2</w:t>
            </w:r>
            <w:r w:rsidR="001F69D6" w:rsidRPr="00226E26">
              <w:rPr>
                <w:sz w:val="20"/>
              </w:rPr>
              <w:t>0%</w:t>
            </w:r>
          </w:p>
        </w:tc>
      </w:tr>
      <w:tr w:rsidR="001F69D6" w:rsidRPr="00226E26" w14:paraId="6F0569DB" w14:textId="77777777" w:rsidTr="00F42EC3">
        <w:trPr>
          <w:jc w:val="center"/>
        </w:trPr>
        <w:tc>
          <w:tcPr>
            <w:tcW w:w="3424" w:type="dxa"/>
            <w:gridSpan w:val="6"/>
          </w:tcPr>
          <w:p w14:paraId="18D95B2C" w14:textId="77777777" w:rsidR="001F69D6" w:rsidRPr="00226E26" w:rsidRDefault="001F69D6" w:rsidP="00F42EC3">
            <w:pPr>
              <w:tabs>
                <w:tab w:val="left" w:pos="6660"/>
                <w:tab w:val="left" w:pos="6930"/>
              </w:tabs>
              <w:spacing w:before="120"/>
              <w:rPr>
                <w:sz w:val="20"/>
              </w:rPr>
            </w:pPr>
            <w:r w:rsidRPr="00226E26">
              <w:rPr>
                <w:sz w:val="20"/>
              </w:rPr>
              <w:t>Subtotals</w:t>
            </w:r>
          </w:p>
        </w:tc>
        <w:tc>
          <w:tcPr>
            <w:tcW w:w="965" w:type="dxa"/>
          </w:tcPr>
          <w:p w14:paraId="658B665F" w14:textId="798FE597" w:rsidR="001F69D6" w:rsidRPr="00226E26" w:rsidRDefault="001F69D6" w:rsidP="00F42EC3">
            <w:pPr>
              <w:tabs>
                <w:tab w:val="left" w:pos="6660"/>
                <w:tab w:val="left" w:pos="6930"/>
              </w:tabs>
              <w:spacing w:before="120"/>
              <w:jc w:val="right"/>
              <w:rPr>
                <w:sz w:val="20"/>
              </w:rPr>
            </w:pPr>
            <w:r w:rsidRPr="00226E26">
              <w:rPr>
                <w:sz w:val="20"/>
              </w:rPr>
              <w:t>$</w:t>
            </w:r>
            <w:r w:rsidR="009A5A0E" w:rsidRPr="00226E26">
              <w:rPr>
                <w:sz w:val="20"/>
              </w:rPr>
              <w:t>102</w:t>
            </w:r>
            <w:r w:rsidRPr="00226E26">
              <w:rPr>
                <w:sz w:val="20"/>
              </w:rPr>
              <w:t>,000</w:t>
            </w:r>
          </w:p>
        </w:tc>
        <w:tc>
          <w:tcPr>
            <w:tcW w:w="955" w:type="dxa"/>
            <w:gridSpan w:val="2"/>
          </w:tcPr>
          <w:p w14:paraId="2FE33DFA" w14:textId="2C984305" w:rsidR="001F69D6" w:rsidRPr="00226E26" w:rsidRDefault="001F69D6" w:rsidP="00F42EC3">
            <w:pPr>
              <w:tabs>
                <w:tab w:val="left" w:pos="6660"/>
                <w:tab w:val="left" w:pos="6930"/>
              </w:tabs>
              <w:spacing w:before="120"/>
              <w:jc w:val="right"/>
              <w:rPr>
                <w:sz w:val="20"/>
              </w:rPr>
            </w:pPr>
            <w:r w:rsidRPr="00226E26">
              <w:rPr>
                <w:sz w:val="20"/>
              </w:rPr>
              <w:t>$</w:t>
            </w:r>
            <w:r w:rsidR="009A5A0E" w:rsidRPr="00226E26">
              <w:rPr>
                <w:sz w:val="20"/>
              </w:rPr>
              <w:t>20,400</w:t>
            </w:r>
          </w:p>
        </w:tc>
        <w:tc>
          <w:tcPr>
            <w:tcW w:w="913" w:type="dxa"/>
          </w:tcPr>
          <w:p w14:paraId="3BCD7623" w14:textId="4D33AE9F" w:rsidR="001F69D6" w:rsidRPr="00226E26" w:rsidRDefault="009A5A0E" w:rsidP="00F42EC3">
            <w:pPr>
              <w:tabs>
                <w:tab w:val="left" w:pos="6660"/>
                <w:tab w:val="left" w:pos="6930"/>
              </w:tabs>
              <w:spacing w:before="120"/>
              <w:jc w:val="right"/>
              <w:rPr>
                <w:sz w:val="20"/>
              </w:rPr>
            </w:pPr>
            <w:r w:rsidRPr="00226E26">
              <w:rPr>
                <w:sz w:val="20"/>
              </w:rPr>
              <w:t>20</w:t>
            </w:r>
            <w:r w:rsidR="001F69D6" w:rsidRPr="00226E26">
              <w:rPr>
                <w:sz w:val="20"/>
              </w:rPr>
              <w:t>%</w:t>
            </w:r>
          </w:p>
        </w:tc>
        <w:tc>
          <w:tcPr>
            <w:tcW w:w="1075" w:type="dxa"/>
            <w:gridSpan w:val="2"/>
          </w:tcPr>
          <w:p w14:paraId="543A0025" w14:textId="7DD1662E" w:rsidR="001F69D6" w:rsidRPr="00226E26" w:rsidRDefault="001F69D6" w:rsidP="00F42EC3">
            <w:pPr>
              <w:tabs>
                <w:tab w:val="left" w:pos="6660"/>
                <w:tab w:val="left" w:pos="6930"/>
              </w:tabs>
              <w:spacing w:before="120"/>
              <w:jc w:val="right"/>
              <w:rPr>
                <w:sz w:val="20"/>
              </w:rPr>
            </w:pPr>
            <w:r w:rsidRPr="00226E26">
              <w:rPr>
                <w:sz w:val="20"/>
              </w:rPr>
              <w:t>$</w:t>
            </w:r>
            <w:r w:rsidR="009A5A0E" w:rsidRPr="00226E26">
              <w:rPr>
                <w:sz w:val="20"/>
              </w:rPr>
              <w:t>21</w:t>
            </w:r>
            <w:r w:rsidRPr="00226E26">
              <w:rPr>
                <w:sz w:val="20"/>
              </w:rPr>
              <w:t>,000</w:t>
            </w:r>
          </w:p>
        </w:tc>
        <w:tc>
          <w:tcPr>
            <w:tcW w:w="854" w:type="dxa"/>
          </w:tcPr>
          <w:p w14:paraId="502466B4" w14:textId="53A8860A" w:rsidR="001F69D6" w:rsidRPr="00226E26" w:rsidRDefault="009A5A0E" w:rsidP="00F42EC3">
            <w:pPr>
              <w:tabs>
                <w:tab w:val="left" w:pos="6660"/>
                <w:tab w:val="left" w:pos="6930"/>
              </w:tabs>
              <w:spacing w:before="120"/>
              <w:jc w:val="right"/>
              <w:rPr>
                <w:sz w:val="20"/>
              </w:rPr>
            </w:pPr>
            <w:r w:rsidRPr="00226E26">
              <w:rPr>
                <w:sz w:val="20"/>
              </w:rPr>
              <w:t>5</w:t>
            </w:r>
            <w:r w:rsidR="001F69D6" w:rsidRPr="00226E26">
              <w:rPr>
                <w:sz w:val="20"/>
              </w:rPr>
              <w:t>0%</w:t>
            </w:r>
          </w:p>
        </w:tc>
        <w:tc>
          <w:tcPr>
            <w:tcW w:w="1068" w:type="dxa"/>
          </w:tcPr>
          <w:p w14:paraId="1F84EA60" w14:textId="4DD6153B" w:rsidR="001F69D6" w:rsidRPr="00226E26" w:rsidRDefault="001F69D6" w:rsidP="00F42EC3">
            <w:pPr>
              <w:tabs>
                <w:tab w:val="left" w:pos="6660"/>
                <w:tab w:val="left" w:pos="6930"/>
              </w:tabs>
              <w:spacing w:before="120"/>
              <w:jc w:val="right"/>
              <w:rPr>
                <w:sz w:val="20"/>
              </w:rPr>
            </w:pPr>
            <w:r w:rsidRPr="00226E26">
              <w:rPr>
                <w:sz w:val="20"/>
              </w:rPr>
              <w:t>$</w:t>
            </w:r>
            <w:r w:rsidR="009A5A0E" w:rsidRPr="00226E26">
              <w:rPr>
                <w:sz w:val="20"/>
              </w:rPr>
              <w:t>4,200</w:t>
            </w:r>
          </w:p>
        </w:tc>
        <w:tc>
          <w:tcPr>
            <w:tcW w:w="898" w:type="dxa"/>
          </w:tcPr>
          <w:p w14:paraId="49201654" w14:textId="188E5709" w:rsidR="001F69D6" w:rsidRPr="00226E26" w:rsidRDefault="009A5A0E" w:rsidP="00F42EC3">
            <w:pPr>
              <w:tabs>
                <w:tab w:val="left" w:pos="6660"/>
                <w:tab w:val="left" w:pos="6930"/>
              </w:tabs>
              <w:spacing w:before="120"/>
              <w:jc w:val="right"/>
              <w:rPr>
                <w:sz w:val="20"/>
              </w:rPr>
            </w:pPr>
            <w:r w:rsidRPr="00226E26">
              <w:rPr>
                <w:sz w:val="20"/>
              </w:rPr>
              <w:t>2</w:t>
            </w:r>
            <w:r w:rsidR="001F69D6" w:rsidRPr="00226E26">
              <w:rPr>
                <w:sz w:val="20"/>
              </w:rPr>
              <w:t>0%</w:t>
            </w:r>
          </w:p>
        </w:tc>
      </w:tr>
      <w:tr w:rsidR="001F69D6" w:rsidRPr="00226E26" w14:paraId="5C104E4C" w14:textId="77777777" w:rsidTr="00F42EC3">
        <w:trPr>
          <w:jc w:val="center"/>
        </w:trPr>
        <w:tc>
          <w:tcPr>
            <w:tcW w:w="3424" w:type="dxa"/>
            <w:gridSpan w:val="6"/>
          </w:tcPr>
          <w:p w14:paraId="3DBAF27E" w14:textId="77777777" w:rsidR="001F69D6" w:rsidRPr="00226E26" w:rsidRDefault="001F69D6" w:rsidP="00F42EC3">
            <w:pPr>
              <w:tabs>
                <w:tab w:val="left" w:pos="6660"/>
                <w:tab w:val="left" w:pos="6930"/>
              </w:tabs>
              <w:spacing w:before="120"/>
              <w:rPr>
                <w:sz w:val="20"/>
              </w:rPr>
            </w:pPr>
            <w:r w:rsidRPr="00226E26">
              <w:rPr>
                <w:sz w:val="20"/>
              </w:rPr>
              <w:t>Total Salary and Benefits Charged to WIOA 167</w:t>
            </w:r>
          </w:p>
        </w:tc>
        <w:tc>
          <w:tcPr>
            <w:tcW w:w="2833" w:type="dxa"/>
            <w:gridSpan w:val="4"/>
          </w:tcPr>
          <w:p w14:paraId="47F59008" w14:textId="77777777" w:rsidR="001F69D6" w:rsidRPr="00226E26" w:rsidRDefault="001F69D6" w:rsidP="00F42EC3">
            <w:pPr>
              <w:tabs>
                <w:tab w:val="left" w:pos="6660"/>
                <w:tab w:val="left" w:pos="6930"/>
              </w:tabs>
              <w:spacing w:before="120"/>
              <w:jc w:val="right"/>
              <w:rPr>
                <w:sz w:val="20"/>
              </w:rPr>
            </w:pPr>
          </w:p>
        </w:tc>
        <w:tc>
          <w:tcPr>
            <w:tcW w:w="1075" w:type="dxa"/>
            <w:gridSpan w:val="2"/>
            <w:shd w:val="clear" w:color="auto" w:fill="F2F2F2"/>
          </w:tcPr>
          <w:p w14:paraId="32A36EF4" w14:textId="33B56CBA" w:rsidR="001F69D6" w:rsidRPr="00226E26" w:rsidRDefault="001F69D6" w:rsidP="00F42EC3">
            <w:pPr>
              <w:tabs>
                <w:tab w:val="left" w:pos="6660"/>
                <w:tab w:val="left" w:pos="6930"/>
              </w:tabs>
              <w:spacing w:before="120"/>
              <w:jc w:val="right"/>
              <w:rPr>
                <w:sz w:val="20"/>
              </w:rPr>
            </w:pPr>
            <w:r w:rsidRPr="00226E26">
              <w:rPr>
                <w:sz w:val="20"/>
              </w:rPr>
              <w:t>$</w:t>
            </w:r>
            <w:r w:rsidR="009A5A0E" w:rsidRPr="00226E26">
              <w:rPr>
                <w:sz w:val="20"/>
              </w:rPr>
              <w:t>21</w:t>
            </w:r>
            <w:r w:rsidRPr="00226E26">
              <w:rPr>
                <w:sz w:val="20"/>
              </w:rPr>
              <w:t>,000</w:t>
            </w:r>
          </w:p>
        </w:tc>
        <w:tc>
          <w:tcPr>
            <w:tcW w:w="854" w:type="dxa"/>
          </w:tcPr>
          <w:p w14:paraId="42E45DA2" w14:textId="77777777" w:rsidR="001F69D6" w:rsidRPr="00226E26" w:rsidRDefault="001F69D6" w:rsidP="00F42EC3">
            <w:pPr>
              <w:tabs>
                <w:tab w:val="left" w:pos="6660"/>
                <w:tab w:val="left" w:pos="6930"/>
              </w:tabs>
              <w:spacing w:before="120"/>
              <w:jc w:val="right"/>
              <w:rPr>
                <w:sz w:val="20"/>
              </w:rPr>
            </w:pPr>
          </w:p>
        </w:tc>
        <w:tc>
          <w:tcPr>
            <w:tcW w:w="1068" w:type="dxa"/>
            <w:shd w:val="clear" w:color="auto" w:fill="F2F2F2"/>
          </w:tcPr>
          <w:p w14:paraId="4DE8E545" w14:textId="3ABFA786" w:rsidR="001F69D6" w:rsidRPr="00226E26" w:rsidRDefault="001F69D6" w:rsidP="00F42EC3">
            <w:pPr>
              <w:tabs>
                <w:tab w:val="left" w:pos="6660"/>
                <w:tab w:val="left" w:pos="6930"/>
              </w:tabs>
              <w:spacing w:before="120"/>
              <w:jc w:val="right"/>
              <w:rPr>
                <w:sz w:val="20"/>
              </w:rPr>
            </w:pPr>
            <w:r w:rsidRPr="00226E26">
              <w:rPr>
                <w:sz w:val="20"/>
              </w:rPr>
              <w:t>$</w:t>
            </w:r>
            <w:r w:rsidR="009A5A0E" w:rsidRPr="00226E26">
              <w:rPr>
                <w:sz w:val="20"/>
              </w:rPr>
              <w:t>4,200</w:t>
            </w:r>
          </w:p>
        </w:tc>
        <w:tc>
          <w:tcPr>
            <w:tcW w:w="898" w:type="dxa"/>
          </w:tcPr>
          <w:p w14:paraId="7AB06499" w14:textId="77777777" w:rsidR="001F69D6" w:rsidRPr="00226E26" w:rsidRDefault="001F69D6" w:rsidP="00F42EC3">
            <w:pPr>
              <w:tabs>
                <w:tab w:val="left" w:pos="6660"/>
                <w:tab w:val="left" w:pos="6930"/>
              </w:tabs>
              <w:spacing w:before="120"/>
              <w:jc w:val="right"/>
              <w:rPr>
                <w:sz w:val="20"/>
              </w:rPr>
            </w:pPr>
          </w:p>
        </w:tc>
      </w:tr>
      <w:tr w:rsidR="001F69D6" w:rsidRPr="00226E26" w14:paraId="7DE3B251" w14:textId="77777777" w:rsidTr="00F42EC3">
        <w:trPr>
          <w:jc w:val="center"/>
        </w:trPr>
        <w:tc>
          <w:tcPr>
            <w:tcW w:w="3424" w:type="dxa"/>
            <w:gridSpan w:val="6"/>
          </w:tcPr>
          <w:p w14:paraId="7898983E" w14:textId="77777777" w:rsidR="001F69D6" w:rsidRPr="00226E26" w:rsidRDefault="001F69D6" w:rsidP="00F42EC3">
            <w:pPr>
              <w:tabs>
                <w:tab w:val="left" w:pos="6660"/>
                <w:tab w:val="left" w:pos="6930"/>
              </w:tabs>
              <w:spacing w:before="120"/>
              <w:rPr>
                <w:sz w:val="20"/>
              </w:rPr>
            </w:pPr>
            <w:r w:rsidRPr="00226E26">
              <w:rPr>
                <w:sz w:val="20"/>
              </w:rPr>
              <w:t>(11) Total Salary + Benefits Charged to WIOA 167</w:t>
            </w:r>
          </w:p>
        </w:tc>
        <w:tc>
          <w:tcPr>
            <w:tcW w:w="6728" w:type="dxa"/>
            <w:gridSpan w:val="9"/>
          </w:tcPr>
          <w:p w14:paraId="11156C2D" w14:textId="766DB961" w:rsidR="001F69D6" w:rsidRPr="00226E26" w:rsidRDefault="001F69D6" w:rsidP="00F42EC3">
            <w:pPr>
              <w:tabs>
                <w:tab w:val="left" w:pos="6660"/>
                <w:tab w:val="left" w:pos="6930"/>
              </w:tabs>
              <w:spacing w:before="120"/>
              <w:jc w:val="right"/>
              <w:rPr>
                <w:sz w:val="20"/>
              </w:rPr>
            </w:pPr>
            <w:r w:rsidRPr="00226E26">
              <w:rPr>
                <w:sz w:val="20"/>
              </w:rPr>
              <w:t>$</w:t>
            </w:r>
            <w:r w:rsidR="009A5A0E" w:rsidRPr="00226E26">
              <w:rPr>
                <w:sz w:val="20"/>
              </w:rPr>
              <w:t>25,200</w:t>
            </w:r>
          </w:p>
        </w:tc>
      </w:tr>
      <w:tr w:rsidR="001F69D6" w:rsidRPr="00226E26" w14:paraId="2994FDA4" w14:textId="77777777" w:rsidTr="00F42EC3">
        <w:trPr>
          <w:jc w:val="center"/>
        </w:trPr>
        <w:tc>
          <w:tcPr>
            <w:tcW w:w="1529" w:type="dxa"/>
            <w:gridSpan w:val="2"/>
          </w:tcPr>
          <w:p w14:paraId="233CC191" w14:textId="77777777" w:rsidR="001F69D6" w:rsidRPr="00226E26" w:rsidRDefault="001F69D6" w:rsidP="00F42EC3">
            <w:pPr>
              <w:tabs>
                <w:tab w:val="left" w:pos="6660"/>
                <w:tab w:val="left" w:pos="6930"/>
              </w:tabs>
              <w:spacing w:before="120"/>
              <w:rPr>
                <w:sz w:val="20"/>
              </w:rPr>
            </w:pPr>
            <w:r w:rsidRPr="00226E26">
              <w:rPr>
                <w:sz w:val="20"/>
              </w:rPr>
              <w:t>(12) Grant Amount</w:t>
            </w:r>
          </w:p>
        </w:tc>
        <w:tc>
          <w:tcPr>
            <w:tcW w:w="1330" w:type="dxa"/>
            <w:gridSpan w:val="3"/>
            <w:shd w:val="clear" w:color="auto" w:fill="E2EFD9"/>
          </w:tcPr>
          <w:p w14:paraId="6CDAA021" w14:textId="4D4CC329" w:rsidR="001F69D6" w:rsidRPr="00226E26" w:rsidRDefault="001F69D6" w:rsidP="00F42EC3">
            <w:pPr>
              <w:tabs>
                <w:tab w:val="left" w:pos="6660"/>
                <w:tab w:val="left" w:pos="6930"/>
              </w:tabs>
              <w:spacing w:before="120"/>
              <w:jc w:val="right"/>
              <w:rPr>
                <w:sz w:val="20"/>
              </w:rPr>
            </w:pPr>
            <w:r w:rsidRPr="00226E26">
              <w:rPr>
                <w:sz w:val="20"/>
              </w:rPr>
              <w:t>$</w:t>
            </w:r>
            <w:r w:rsidR="009A5A0E" w:rsidRPr="00226E26">
              <w:rPr>
                <w:sz w:val="20"/>
              </w:rPr>
              <w:t>80,000</w:t>
            </w:r>
          </w:p>
        </w:tc>
        <w:tc>
          <w:tcPr>
            <w:tcW w:w="2033" w:type="dxa"/>
            <w:gridSpan w:val="3"/>
          </w:tcPr>
          <w:p w14:paraId="1A3E04A2" w14:textId="77777777" w:rsidR="001F69D6" w:rsidRPr="00226E26" w:rsidRDefault="001F69D6" w:rsidP="00F42EC3">
            <w:pPr>
              <w:tabs>
                <w:tab w:val="left" w:pos="6660"/>
                <w:tab w:val="left" w:pos="6930"/>
              </w:tabs>
              <w:spacing w:before="120"/>
              <w:rPr>
                <w:sz w:val="20"/>
              </w:rPr>
            </w:pPr>
            <w:r w:rsidRPr="00226E26">
              <w:rPr>
                <w:sz w:val="20"/>
              </w:rPr>
              <w:t>Total Staff + Benefits Amount</w:t>
            </w:r>
          </w:p>
        </w:tc>
        <w:tc>
          <w:tcPr>
            <w:tcW w:w="1404" w:type="dxa"/>
            <w:gridSpan w:val="3"/>
            <w:shd w:val="clear" w:color="auto" w:fill="E2EFD9"/>
          </w:tcPr>
          <w:p w14:paraId="58446B08" w14:textId="7C7DE136" w:rsidR="001F69D6" w:rsidRPr="00226E26" w:rsidRDefault="009A5A0E" w:rsidP="00F42EC3">
            <w:pPr>
              <w:tabs>
                <w:tab w:val="left" w:pos="6660"/>
                <w:tab w:val="left" w:pos="6930"/>
              </w:tabs>
              <w:spacing w:before="120"/>
              <w:jc w:val="right"/>
              <w:rPr>
                <w:sz w:val="20"/>
              </w:rPr>
            </w:pPr>
            <w:r w:rsidRPr="00226E26">
              <w:rPr>
                <w:sz w:val="20"/>
              </w:rPr>
              <w:t>$4,200</w:t>
            </w:r>
          </w:p>
        </w:tc>
        <w:tc>
          <w:tcPr>
            <w:tcW w:w="3856" w:type="dxa"/>
            <w:gridSpan w:val="4"/>
          </w:tcPr>
          <w:p w14:paraId="53CAE3E0" w14:textId="3D40C6A6" w:rsidR="001F69D6" w:rsidRPr="00226E26" w:rsidRDefault="001F69D6" w:rsidP="00F42EC3">
            <w:pPr>
              <w:tabs>
                <w:tab w:val="left" w:pos="6660"/>
                <w:tab w:val="left" w:pos="6930"/>
              </w:tabs>
              <w:spacing w:before="120"/>
              <w:jc w:val="right"/>
              <w:rPr>
                <w:b/>
                <w:bCs/>
                <w:sz w:val="20"/>
              </w:rPr>
            </w:pPr>
            <w:r w:rsidRPr="00226E26">
              <w:rPr>
                <w:b/>
                <w:bCs/>
                <w:sz w:val="20"/>
              </w:rPr>
              <w:t>*</w:t>
            </w:r>
            <w:r w:rsidR="009A5A0E" w:rsidRPr="00226E26">
              <w:rPr>
                <w:b/>
                <w:bCs/>
                <w:sz w:val="20"/>
              </w:rPr>
              <w:t>31</w:t>
            </w:r>
            <w:r w:rsidRPr="00226E26">
              <w:rPr>
                <w:b/>
                <w:bCs/>
                <w:sz w:val="20"/>
              </w:rPr>
              <w:t>%</w:t>
            </w:r>
          </w:p>
        </w:tc>
      </w:tr>
    </w:tbl>
    <w:p w14:paraId="53D33A51" w14:textId="77777777" w:rsidR="001F69D6" w:rsidRPr="00226E26" w:rsidRDefault="001F69D6" w:rsidP="001F69D6">
      <w:pPr>
        <w:rPr>
          <w:sz w:val="22"/>
          <w:szCs w:val="22"/>
        </w:rPr>
      </w:pPr>
    </w:p>
    <w:p w14:paraId="6971290A" w14:textId="77777777" w:rsidR="001F69D6" w:rsidRPr="00226E26" w:rsidRDefault="001F69D6" w:rsidP="001F69D6">
      <w:pPr>
        <w:rPr>
          <w:sz w:val="22"/>
          <w:szCs w:val="22"/>
        </w:rPr>
      </w:pPr>
    </w:p>
    <w:p w14:paraId="354048E3" w14:textId="77777777" w:rsidR="001F69D6" w:rsidRPr="00226E26" w:rsidRDefault="001F69D6" w:rsidP="001F69D6">
      <w:pPr>
        <w:rPr>
          <w:sz w:val="22"/>
          <w:szCs w:val="22"/>
        </w:rPr>
      </w:pPr>
    </w:p>
    <w:p w14:paraId="7E3907A6" w14:textId="77777777" w:rsidR="001F69D6" w:rsidRPr="00226E26" w:rsidRDefault="001F69D6" w:rsidP="001F69D6">
      <w:pPr>
        <w:rPr>
          <w:sz w:val="22"/>
          <w:szCs w:val="22"/>
        </w:rPr>
      </w:pPr>
    </w:p>
    <w:p w14:paraId="6CE76DAD" w14:textId="77777777" w:rsidR="001F69D6" w:rsidRPr="00226E26" w:rsidRDefault="001F69D6" w:rsidP="001F69D6">
      <w:pPr>
        <w:rPr>
          <w:sz w:val="22"/>
          <w:szCs w:val="22"/>
        </w:rPr>
      </w:pPr>
    </w:p>
    <w:p w14:paraId="05678827" w14:textId="77777777" w:rsidR="001F69D6" w:rsidRPr="00226E26" w:rsidRDefault="001F69D6" w:rsidP="001F69D6">
      <w:pPr>
        <w:rPr>
          <w:sz w:val="22"/>
          <w:szCs w:val="22"/>
        </w:rPr>
      </w:pPr>
    </w:p>
    <w:p w14:paraId="6FDEEED9" w14:textId="77777777" w:rsidR="001F69D6" w:rsidRPr="00226E26" w:rsidRDefault="001F69D6" w:rsidP="001F69D6">
      <w:pPr>
        <w:rPr>
          <w:sz w:val="22"/>
          <w:szCs w:val="22"/>
        </w:rPr>
      </w:pPr>
    </w:p>
    <w:p w14:paraId="567DDAE4" w14:textId="77777777" w:rsidR="001F69D6" w:rsidRPr="00226E26" w:rsidRDefault="001F69D6" w:rsidP="001F69D6">
      <w:pPr>
        <w:rPr>
          <w:sz w:val="22"/>
          <w:szCs w:val="22"/>
        </w:rPr>
      </w:pPr>
    </w:p>
    <w:p w14:paraId="35433193" w14:textId="77777777" w:rsidR="001F69D6" w:rsidRPr="00226E26" w:rsidRDefault="001F69D6" w:rsidP="001F69D6">
      <w:pPr>
        <w:rPr>
          <w:sz w:val="22"/>
          <w:szCs w:val="22"/>
        </w:rPr>
      </w:pPr>
    </w:p>
    <w:p w14:paraId="6DD19896" w14:textId="77777777" w:rsidR="001F69D6" w:rsidRPr="00226E26" w:rsidRDefault="001F69D6" w:rsidP="001F69D6">
      <w:pPr>
        <w:rPr>
          <w:sz w:val="22"/>
          <w:szCs w:val="22"/>
        </w:rPr>
      </w:pPr>
    </w:p>
    <w:p w14:paraId="1CD79793" w14:textId="77777777" w:rsidR="001F69D6" w:rsidRPr="00226E26" w:rsidRDefault="001F69D6" w:rsidP="001F69D6">
      <w:pPr>
        <w:rPr>
          <w:sz w:val="22"/>
          <w:szCs w:val="22"/>
        </w:rPr>
      </w:pPr>
    </w:p>
    <w:p w14:paraId="15DE973B" w14:textId="77777777" w:rsidR="001F69D6" w:rsidRPr="00226E26" w:rsidRDefault="001F69D6" w:rsidP="001F69D6">
      <w:pPr>
        <w:rPr>
          <w:sz w:val="22"/>
          <w:szCs w:val="22"/>
        </w:rPr>
      </w:pPr>
    </w:p>
    <w:p w14:paraId="175C6816" w14:textId="77777777" w:rsidR="001F69D6" w:rsidRPr="00226E26" w:rsidRDefault="001F69D6" w:rsidP="001F69D6">
      <w:pPr>
        <w:rPr>
          <w:sz w:val="22"/>
          <w:szCs w:val="22"/>
        </w:rPr>
      </w:pPr>
    </w:p>
    <w:p w14:paraId="4F11C991" w14:textId="77777777" w:rsidR="001F69D6" w:rsidRPr="00226E26" w:rsidRDefault="001F69D6" w:rsidP="001F69D6">
      <w:pPr>
        <w:rPr>
          <w:sz w:val="22"/>
          <w:szCs w:val="22"/>
        </w:rPr>
      </w:pPr>
    </w:p>
    <w:p w14:paraId="786E94A4" w14:textId="77777777" w:rsidR="001F69D6" w:rsidRPr="00226E26" w:rsidRDefault="001F69D6" w:rsidP="001F69D6">
      <w:pPr>
        <w:rPr>
          <w:sz w:val="22"/>
          <w:szCs w:val="22"/>
        </w:rPr>
      </w:pPr>
    </w:p>
    <w:p w14:paraId="45495708" w14:textId="77777777" w:rsidR="001F69D6" w:rsidRPr="00226E26" w:rsidRDefault="001F69D6" w:rsidP="001F69D6">
      <w:pPr>
        <w:rPr>
          <w:sz w:val="22"/>
          <w:szCs w:val="22"/>
        </w:rPr>
      </w:pPr>
    </w:p>
    <w:p w14:paraId="6E1AAA79" w14:textId="77777777" w:rsidR="001F69D6" w:rsidRPr="00226E26" w:rsidRDefault="001F69D6" w:rsidP="001F69D6">
      <w:pPr>
        <w:rPr>
          <w:sz w:val="22"/>
          <w:szCs w:val="22"/>
        </w:rPr>
      </w:pPr>
    </w:p>
    <w:p w14:paraId="3A3FD8B0" w14:textId="77777777" w:rsidR="001F69D6" w:rsidRPr="00226E26" w:rsidRDefault="001F69D6" w:rsidP="001F69D6">
      <w:pPr>
        <w:rPr>
          <w:sz w:val="22"/>
          <w:szCs w:val="22"/>
        </w:rPr>
      </w:pPr>
    </w:p>
    <w:p w14:paraId="52564702" w14:textId="77777777" w:rsidR="001F69D6" w:rsidRPr="00226E26" w:rsidRDefault="001F69D6" w:rsidP="001F69D6">
      <w:pPr>
        <w:rPr>
          <w:sz w:val="22"/>
          <w:szCs w:val="22"/>
        </w:rPr>
      </w:pPr>
    </w:p>
    <w:p w14:paraId="299CA6B3" w14:textId="77777777" w:rsidR="001F69D6" w:rsidRPr="00226E26" w:rsidRDefault="001F69D6" w:rsidP="001F69D6">
      <w:pPr>
        <w:rPr>
          <w:sz w:val="22"/>
          <w:szCs w:val="22"/>
        </w:rPr>
      </w:pPr>
    </w:p>
    <w:p w14:paraId="79B3DDDE" w14:textId="77777777" w:rsidR="001F69D6" w:rsidRPr="00226E26" w:rsidRDefault="001F69D6" w:rsidP="001F69D6">
      <w:pPr>
        <w:rPr>
          <w:sz w:val="22"/>
          <w:szCs w:val="22"/>
        </w:rPr>
      </w:pPr>
    </w:p>
    <w:p w14:paraId="04537A60" w14:textId="77777777" w:rsidR="001F69D6" w:rsidRPr="00226E26" w:rsidRDefault="001F69D6" w:rsidP="001F69D6">
      <w:pPr>
        <w:rPr>
          <w:sz w:val="22"/>
          <w:szCs w:val="22"/>
        </w:rPr>
      </w:pPr>
    </w:p>
    <w:p w14:paraId="034E3357" w14:textId="77777777" w:rsidR="001F69D6" w:rsidRPr="00226E26" w:rsidRDefault="001F69D6" w:rsidP="001F69D6"/>
    <w:p w14:paraId="04873263" w14:textId="77777777" w:rsidR="001F69D6" w:rsidRPr="00226E26" w:rsidRDefault="001F69D6" w:rsidP="001F69D6">
      <w:pPr>
        <w:pStyle w:val="Title"/>
        <w:spacing w:before="0"/>
        <w:rPr>
          <w:sz w:val="24"/>
          <w:szCs w:val="24"/>
        </w:rPr>
      </w:pPr>
      <w:r w:rsidRPr="00226E26">
        <w:rPr>
          <w:sz w:val="24"/>
          <w:szCs w:val="24"/>
        </w:rPr>
        <w:lastRenderedPageBreak/>
        <w:t>Request for Application (RFA Discretionary)</w:t>
      </w:r>
    </w:p>
    <w:p w14:paraId="51A4AE0C" w14:textId="77777777" w:rsidR="001F69D6" w:rsidRPr="00226E26" w:rsidRDefault="001F69D6" w:rsidP="001F69D6">
      <w:pPr>
        <w:jc w:val="center"/>
      </w:pPr>
      <w:r w:rsidRPr="00226E26">
        <w:t>(2026-2027) Farmworker Career Development Program (FCDP)</w:t>
      </w:r>
    </w:p>
    <w:p w14:paraId="35B5D109" w14:textId="77777777" w:rsidR="001F69D6" w:rsidRPr="00226E26" w:rsidRDefault="001F69D6" w:rsidP="001F69D6">
      <w:pPr>
        <w:jc w:val="center"/>
      </w:pPr>
      <w:r w:rsidRPr="00226E26">
        <w:t xml:space="preserve">Statewide Emergency Assistance   </w:t>
      </w:r>
    </w:p>
    <w:p w14:paraId="1B211579" w14:textId="5A56EE0A" w:rsidR="001F69D6" w:rsidRPr="00226E26" w:rsidRDefault="001F69D6" w:rsidP="001F69D6">
      <w:pPr>
        <w:jc w:val="center"/>
        <w:rPr>
          <w:b/>
          <w:bCs/>
          <w:sz w:val="22"/>
          <w:szCs w:val="22"/>
        </w:rPr>
      </w:pPr>
      <w:r w:rsidRPr="00226E26">
        <w:rPr>
          <w:b/>
          <w:bCs/>
          <w:sz w:val="22"/>
          <w:szCs w:val="22"/>
        </w:rPr>
        <w:t xml:space="preserve">Attachment </w:t>
      </w:r>
      <w:r w:rsidR="00215D38" w:rsidRPr="00226E26">
        <w:rPr>
          <w:b/>
          <w:bCs/>
          <w:sz w:val="22"/>
          <w:szCs w:val="22"/>
        </w:rPr>
        <w:t>B</w:t>
      </w:r>
    </w:p>
    <w:p w14:paraId="5F417635" w14:textId="77777777" w:rsidR="001F69D6" w:rsidRPr="00226E26" w:rsidRDefault="001F69D6" w:rsidP="001F69D6">
      <w:pPr>
        <w:jc w:val="center"/>
        <w:rPr>
          <w:b/>
          <w:bCs/>
          <w:sz w:val="22"/>
          <w:szCs w:val="22"/>
        </w:rPr>
      </w:pPr>
      <w:r w:rsidRPr="00226E26">
        <w:rPr>
          <w:b/>
          <w:bCs/>
          <w:sz w:val="22"/>
          <w:szCs w:val="22"/>
        </w:rPr>
        <w:t>Program Purpose and Overview of Allowable Activities and Services</w:t>
      </w:r>
    </w:p>
    <w:p w14:paraId="6D60B262" w14:textId="77777777" w:rsidR="001F69D6" w:rsidRPr="00226E26" w:rsidRDefault="001F69D6" w:rsidP="001F69D6">
      <w:pPr>
        <w:rPr>
          <w:b/>
          <w:bCs/>
          <w:sz w:val="22"/>
          <w:szCs w:val="22"/>
        </w:rPr>
      </w:pPr>
    </w:p>
    <w:p w14:paraId="31A83F5B" w14:textId="77777777" w:rsidR="001F69D6" w:rsidRPr="00226E26" w:rsidRDefault="001F69D6" w:rsidP="001F69D6">
      <w:pPr>
        <w:rPr>
          <w:sz w:val="22"/>
          <w:szCs w:val="22"/>
        </w:rPr>
      </w:pPr>
      <w:r w:rsidRPr="00226E26">
        <w:rPr>
          <w:sz w:val="22"/>
          <w:szCs w:val="22"/>
        </w:rPr>
        <w:t>The program’s purpose is to strengthen the ability of eligible Florida farmworkers and their families to achieve economic self-sufficiency. The program serves eligible farmworkers and their dependents (Refer to</w:t>
      </w:r>
      <w:r w:rsidRPr="00226E26">
        <w:rPr>
          <w:b/>
          <w:sz w:val="22"/>
          <w:szCs w:val="22"/>
        </w:rPr>
        <w:t xml:space="preserve"> Attachment E</w:t>
      </w:r>
      <w:r w:rsidRPr="00226E26">
        <w:rPr>
          <w:sz w:val="22"/>
          <w:szCs w:val="22"/>
        </w:rPr>
        <w:t>) that have the following socio-economic and educational barriers, as identified by the United States Department of Labor for WIOA, Title I, Section 167 funded programs:</w:t>
      </w:r>
    </w:p>
    <w:p w14:paraId="1E935350" w14:textId="77777777" w:rsidR="001F69D6" w:rsidRPr="00226E26" w:rsidRDefault="001F69D6" w:rsidP="001F69D6">
      <w:pPr>
        <w:rPr>
          <w:sz w:val="22"/>
          <w:szCs w:val="22"/>
        </w:rPr>
      </w:pPr>
      <w:r w:rsidRPr="00226E26">
        <w:rPr>
          <w:sz w:val="22"/>
          <w:szCs w:val="22"/>
        </w:rPr>
        <w:t xml:space="preserve"> </w:t>
      </w:r>
    </w:p>
    <w:tbl>
      <w:tblPr>
        <w:tblW w:w="106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99"/>
        <w:gridCol w:w="4721"/>
      </w:tblGrid>
      <w:tr w:rsidR="001F69D6" w:rsidRPr="00226E26" w14:paraId="7FCAA2F2" w14:textId="77777777" w:rsidTr="00F42EC3">
        <w:tc>
          <w:tcPr>
            <w:tcW w:w="5899" w:type="dxa"/>
          </w:tcPr>
          <w:p w14:paraId="14EFE1F5" w14:textId="77777777" w:rsidR="001F69D6" w:rsidRPr="00226E26" w:rsidRDefault="001F69D6" w:rsidP="00794E4B">
            <w:pPr>
              <w:numPr>
                <w:ilvl w:val="0"/>
                <w:numId w:val="40"/>
              </w:numPr>
              <w:rPr>
                <w:sz w:val="22"/>
                <w:szCs w:val="22"/>
              </w:rPr>
            </w:pPr>
            <w:r w:rsidRPr="00226E26">
              <w:rPr>
                <w:sz w:val="22"/>
                <w:szCs w:val="22"/>
              </w:rPr>
              <w:t>Dropout</w:t>
            </w:r>
          </w:p>
          <w:p w14:paraId="51BC28D4" w14:textId="77777777" w:rsidR="001F69D6" w:rsidRPr="00226E26" w:rsidRDefault="001F69D6" w:rsidP="00794E4B">
            <w:pPr>
              <w:numPr>
                <w:ilvl w:val="0"/>
                <w:numId w:val="40"/>
              </w:numPr>
              <w:rPr>
                <w:sz w:val="22"/>
                <w:szCs w:val="22"/>
              </w:rPr>
            </w:pPr>
            <w:r w:rsidRPr="00226E26">
              <w:rPr>
                <w:sz w:val="22"/>
                <w:szCs w:val="22"/>
              </w:rPr>
              <w:t xml:space="preserve">Unemployed </w:t>
            </w:r>
          </w:p>
          <w:p w14:paraId="3A772907" w14:textId="77777777" w:rsidR="001F69D6" w:rsidRPr="00226E26" w:rsidRDefault="001F69D6" w:rsidP="00794E4B">
            <w:pPr>
              <w:numPr>
                <w:ilvl w:val="0"/>
                <w:numId w:val="40"/>
              </w:numPr>
              <w:rPr>
                <w:sz w:val="22"/>
                <w:szCs w:val="22"/>
              </w:rPr>
            </w:pPr>
            <w:r w:rsidRPr="00226E26">
              <w:rPr>
                <w:sz w:val="22"/>
                <w:szCs w:val="22"/>
              </w:rPr>
              <w:t xml:space="preserve">Limited English proficient </w:t>
            </w:r>
          </w:p>
          <w:p w14:paraId="086DCD7C" w14:textId="77777777" w:rsidR="001F69D6" w:rsidRPr="00226E26" w:rsidRDefault="001F69D6" w:rsidP="00794E4B">
            <w:pPr>
              <w:numPr>
                <w:ilvl w:val="0"/>
                <w:numId w:val="40"/>
              </w:numPr>
              <w:rPr>
                <w:sz w:val="22"/>
                <w:szCs w:val="22"/>
              </w:rPr>
            </w:pPr>
            <w:r w:rsidRPr="00226E26">
              <w:rPr>
                <w:sz w:val="22"/>
                <w:szCs w:val="22"/>
              </w:rPr>
              <w:t xml:space="preserve">English reading below grade 9 </w:t>
            </w:r>
          </w:p>
          <w:p w14:paraId="7770BCA6" w14:textId="77777777" w:rsidR="001F69D6" w:rsidRPr="00226E26" w:rsidRDefault="001F69D6" w:rsidP="00794E4B">
            <w:pPr>
              <w:numPr>
                <w:ilvl w:val="0"/>
                <w:numId w:val="40"/>
              </w:numPr>
              <w:rPr>
                <w:sz w:val="22"/>
                <w:szCs w:val="22"/>
              </w:rPr>
            </w:pPr>
            <w:r w:rsidRPr="00226E26">
              <w:rPr>
                <w:sz w:val="22"/>
                <w:szCs w:val="22"/>
              </w:rPr>
              <w:t xml:space="preserve">Math skill below grade 9 </w:t>
            </w:r>
          </w:p>
          <w:p w14:paraId="3B022BC2" w14:textId="77777777" w:rsidR="001F69D6" w:rsidRPr="00226E26" w:rsidRDefault="001F69D6" w:rsidP="00794E4B">
            <w:pPr>
              <w:numPr>
                <w:ilvl w:val="0"/>
                <w:numId w:val="40"/>
              </w:numPr>
              <w:rPr>
                <w:sz w:val="22"/>
                <w:szCs w:val="22"/>
              </w:rPr>
            </w:pPr>
            <w:r w:rsidRPr="00226E26">
              <w:rPr>
                <w:sz w:val="22"/>
                <w:szCs w:val="22"/>
              </w:rPr>
              <w:t>Migrant Farmworker</w:t>
            </w:r>
          </w:p>
          <w:p w14:paraId="5D558A44" w14:textId="77777777" w:rsidR="001F69D6" w:rsidRPr="00226E26" w:rsidRDefault="001F69D6" w:rsidP="00794E4B">
            <w:pPr>
              <w:numPr>
                <w:ilvl w:val="0"/>
                <w:numId w:val="40"/>
              </w:numPr>
              <w:rPr>
                <w:sz w:val="22"/>
                <w:szCs w:val="22"/>
              </w:rPr>
            </w:pPr>
            <w:r w:rsidRPr="00226E26">
              <w:rPr>
                <w:sz w:val="22"/>
                <w:szCs w:val="22"/>
              </w:rPr>
              <w:t>Seasonal Farmworker</w:t>
            </w:r>
          </w:p>
          <w:p w14:paraId="35A635E9" w14:textId="77777777" w:rsidR="001F69D6" w:rsidRPr="00226E26" w:rsidRDefault="001F69D6" w:rsidP="00794E4B">
            <w:pPr>
              <w:numPr>
                <w:ilvl w:val="0"/>
                <w:numId w:val="40"/>
              </w:numPr>
              <w:rPr>
                <w:sz w:val="22"/>
                <w:szCs w:val="22"/>
              </w:rPr>
            </w:pPr>
            <w:r w:rsidRPr="00226E26">
              <w:rPr>
                <w:sz w:val="22"/>
                <w:szCs w:val="22"/>
              </w:rPr>
              <w:t>Economically disadvantaged</w:t>
            </w:r>
          </w:p>
          <w:p w14:paraId="446EF201" w14:textId="77777777" w:rsidR="001F69D6" w:rsidRPr="00226E26" w:rsidRDefault="001F69D6" w:rsidP="00794E4B">
            <w:pPr>
              <w:numPr>
                <w:ilvl w:val="0"/>
                <w:numId w:val="40"/>
              </w:numPr>
              <w:rPr>
                <w:sz w:val="22"/>
                <w:szCs w:val="22"/>
              </w:rPr>
            </w:pPr>
            <w:r w:rsidRPr="00226E26">
              <w:rPr>
                <w:sz w:val="22"/>
                <w:szCs w:val="22"/>
              </w:rPr>
              <w:t>Food stamp recipient</w:t>
            </w:r>
          </w:p>
          <w:p w14:paraId="6F46D957" w14:textId="77777777" w:rsidR="001F69D6" w:rsidRPr="00226E26" w:rsidRDefault="001F69D6" w:rsidP="00794E4B">
            <w:pPr>
              <w:numPr>
                <w:ilvl w:val="0"/>
                <w:numId w:val="40"/>
              </w:numPr>
              <w:rPr>
                <w:sz w:val="22"/>
                <w:szCs w:val="22"/>
              </w:rPr>
            </w:pPr>
            <w:r w:rsidRPr="00226E26">
              <w:rPr>
                <w:sz w:val="22"/>
                <w:szCs w:val="22"/>
              </w:rPr>
              <w:t xml:space="preserve">Veteran </w:t>
            </w:r>
          </w:p>
          <w:p w14:paraId="0C0CDBAA" w14:textId="77777777" w:rsidR="001F69D6" w:rsidRPr="00226E26" w:rsidRDefault="001F69D6" w:rsidP="00794E4B">
            <w:pPr>
              <w:numPr>
                <w:ilvl w:val="0"/>
                <w:numId w:val="40"/>
              </w:numPr>
              <w:rPr>
                <w:sz w:val="22"/>
                <w:szCs w:val="22"/>
              </w:rPr>
            </w:pPr>
            <w:r w:rsidRPr="00226E26">
              <w:rPr>
                <w:sz w:val="22"/>
                <w:szCs w:val="22"/>
              </w:rPr>
              <w:t>Foster youth</w:t>
            </w:r>
          </w:p>
        </w:tc>
        <w:tc>
          <w:tcPr>
            <w:tcW w:w="4721" w:type="dxa"/>
          </w:tcPr>
          <w:p w14:paraId="6453C260" w14:textId="77777777" w:rsidR="001F69D6" w:rsidRPr="00226E26" w:rsidRDefault="001F69D6" w:rsidP="00794E4B">
            <w:pPr>
              <w:numPr>
                <w:ilvl w:val="0"/>
                <w:numId w:val="41"/>
              </w:numPr>
              <w:rPr>
                <w:sz w:val="22"/>
                <w:szCs w:val="22"/>
              </w:rPr>
            </w:pPr>
            <w:r w:rsidRPr="00226E26">
              <w:rPr>
                <w:sz w:val="22"/>
                <w:szCs w:val="22"/>
              </w:rPr>
              <w:t>Unemployment claimant</w:t>
            </w:r>
          </w:p>
          <w:p w14:paraId="7C54D0DC" w14:textId="77777777" w:rsidR="001F69D6" w:rsidRPr="00226E26" w:rsidRDefault="001F69D6" w:rsidP="00794E4B">
            <w:pPr>
              <w:numPr>
                <w:ilvl w:val="0"/>
                <w:numId w:val="41"/>
              </w:numPr>
              <w:rPr>
                <w:sz w:val="22"/>
                <w:szCs w:val="22"/>
              </w:rPr>
            </w:pPr>
            <w:r w:rsidRPr="00226E26">
              <w:rPr>
                <w:sz w:val="22"/>
                <w:szCs w:val="22"/>
              </w:rPr>
              <w:t xml:space="preserve">Unemployment funds exhausted </w:t>
            </w:r>
          </w:p>
          <w:p w14:paraId="5CDD8F04" w14:textId="77777777" w:rsidR="001F69D6" w:rsidRPr="00226E26" w:rsidRDefault="001F69D6" w:rsidP="00794E4B">
            <w:pPr>
              <w:numPr>
                <w:ilvl w:val="0"/>
                <w:numId w:val="41"/>
              </w:numPr>
              <w:rPr>
                <w:sz w:val="22"/>
                <w:szCs w:val="22"/>
              </w:rPr>
            </w:pPr>
            <w:r w:rsidRPr="00226E26">
              <w:rPr>
                <w:sz w:val="22"/>
                <w:szCs w:val="22"/>
              </w:rPr>
              <w:t xml:space="preserve">Offender or parolee </w:t>
            </w:r>
          </w:p>
          <w:p w14:paraId="3AC47979" w14:textId="77777777" w:rsidR="001F69D6" w:rsidRPr="00226E26" w:rsidRDefault="001F69D6" w:rsidP="00794E4B">
            <w:pPr>
              <w:numPr>
                <w:ilvl w:val="0"/>
                <w:numId w:val="41"/>
              </w:numPr>
              <w:rPr>
                <w:sz w:val="22"/>
                <w:szCs w:val="22"/>
              </w:rPr>
            </w:pPr>
            <w:r w:rsidRPr="00226E26">
              <w:rPr>
                <w:sz w:val="22"/>
                <w:szCs w:val="22"/>
              </w:rPr>
              <w:t>Individuals with disability</w:t>
            </w:r>
          </w:p>
          <w:p w14:paraId="1E74FBD0" w14:textId="77777777" w:rsidR="001F69D6" w:rsidRPr="00226E26" w:rsidRDefault="001F69D6" w:rsidP="00794E4B">
            <w:pPr>
              <w:numPr>
                <w:ilvl w:val="0"/>
                <w:numId w:val="41"/>
              </w:numPr>
              <w:rPr>
                <w:sz w:val="22"/>
                <w:szCs w:val="22"/>
              </w:rPr>
            </w:pPr>
            <w:r w:rsidRPr="00226E26">
              <w:rPr>
                <w:sz w:val="22"/>
                <w:szCs w:val="22"/>
              </w:rPr>
              <w:t xml:space="preserve">Single parent with dependent under 18 </w:t>
            </w:r>
          </w:p>
          <w:p w14:paraId="08ED20C6" w14:textId="77777777" w:rsidR="001F69D6" w:rsidRPr="00226E26" w:rsidRDefault="001F69D6" w:rsidP="00794E4B">
            <w:pPr>
              <w:numPr>
                <w:ilvl w:val="0"/>
                <w:numId w:val="41"/>
              </w:numPr>
              <w:rPr>
                <w:sz w:val="22"/>
                <w:szCs w:val="22"/>
              </w:rPr>
            </w:pPr>
            <w:r w:rsidRPr="00226E26">
              <w:rPr>
                <w:sz w:val="22"/>
                <w:szCs w:val="22"/>
              </w:rPr>
              <w:t>Pregnant / parenting youth</w:t>
            </w:r>
          </w:p>
          <w:p w14:paraId="0C0F06FA" w14:textId="77777777" w:rsidR="001F69D6" w:rsidRPr="00226E26" w:rsidRDefault="001F69D6" w:rsidP="00794E4B">
            <w:pPr>
              <w:numPr>
                <w:ilvl w:val="0"/>
                <w:numId w:val="41"/>
              </w:numPr>
              <w:rPr>
                <w:sz w:val="22"/>
                <w:szCs w:val="22"/>
              </w:rPr>
            </w:pPr>
            <w:r w:rsidRPr="00226E26">
              <w:rPr>
                <w:sz w:val="22"/>
                <w:szCs w:val="22"/>
              </w:rPr>
              <w:t>Long term agriculture employed</w:t>
            </w:r>
          </w:p>
          <w:p w14:paraId="378B5D64" w14:textId="77777777" w:rsidR="001F69D6" w:rsidRPr="00226E26" w:rsidRDefault="001F69D6" w:rsidP="00794E4B">
            <w:pPr>
              <w:numPr>
                <w:ilvl w:val="0"/>
                <w:numId w:val="41"/>
              </w:numPr>
              <w:rPr>
                <w:sz w:val="22"/>
                <w:szCs w:val="22"/>
              </w:rPr>
            </w:pPr>
            <w:r w:rsidRPr="00226E26">
              <w:rPr>
                <w:sz w:val="22"/>
                <w:szCs w:val="22"/>
              </w:rPr>
              <w:t xml:space="preserve">Lacks work history outside agriculture </w:t>
            </w:r>
          </w:p>
          <w:p w14:paraId="788AA47C" w14:textId="77777777" w:rsidR="001F69D6" w:rsidRPr="00226E26" w:rsidRDefault="001F69D6" w:rsidP="00794E4B">
            <w:pPr>
              <w:numPr>
                <w:ilvl w:val="0"/>
                <w:numId w:val="41"/>
              </w:numPr>
              <w:rPr>
                <w:sz w:val="22"/>
                <w:szCs w:val="22"/>
              </w:rPr>
            </w:pPr>
            <w:r w:rsidRPr="00226E26">
              <w:rPr>
                <w:sz w:val="22"/>
                <w:szCs w:val="22"/>
              </w:rPr>
              <w:t xml:space="preserve">Transportation hardship </w:t>
            </w:r>
          </w:p>
          <w:p w14:paraId="79D51D1C" w14:textId="77777777" w:rsidR="001F69D6" w:rsidRPr="00226E26" w:rsidRDefault="001F69D6" w:rsidP="00794E4B">
            <w:pPr>
              <w:numPr>
                <w:ilvl w:val="0"/>
                <w:numId w:val="41"/>
              </w:numPr>
              <w:rPr>
                <w:sz w:val="22"/>
                <w:szCs w:val="22"/>
              </w:rPr>
            </w:pPr>
            <w:r w:rsidRPr="00226E26">
              <w:rPr>
                <w:sz w:val="22"/>
                <w:szCs w:val="22"/>
              </w:rPr>
              <w:t>Homelessness</w:t>
            </w:r>
          </w:p>
        </w:tc>
      </w:tr>
    </w:tbl>
    <w:p w14:paraId="1BDA0DC9" w14:textId="77777777" w:rsidR="001F69D6" w:rsidRPr="00226E26" w:rsidRDefault="001F69D6" w:rsidP="001F69D6">
      <w:pPr>
        <w:rPr>
          <w:b/>
          <w:sz w:val="22"/>
          <w:szCs w:val="22"/>
        </w:rPr>
      </w:pPr>
    </w:p>
    <w:p w14:paraId="174F92D7" w14:textId="77777777" w:rsidR="001F69D6" w:rsidRPr="00226E26" w:rsidRDefault="001F69D6" w:rsidP="001F69D6">
      <w:pPr>
        <w:rPr>
          <w:b/>
          <w:sz w:val="22"/>
          <w:szCs w:val="22"/>
        </w:rPr>
      </w:pPr>
      <w:r w:rsidRPr="00226E26">
        <w:rPr>
          <w:b/>
          <w:sz w:val="22"/>
          <w:szCs w:val="22"/>
        </w:rPr>
        <w:t>Allowable Program Activities</w:t>
      </w:r>
    </w:p>
    <w:p w14:paraId="62C10C22" w14:textId="77777777" w:rsidR="001F69D6" w:rsidRPr="00226E26" w:rsidRDefault="001F69D6" w:rsidP="001F69D6">
      <w:pPr>
        <w:rPr>
          <w:sz w:val="22"/>
          <w:szCs w:val="22"/>
        </w:rPr>
      </w:pPr>
      <w:r w:rsidRPr="00226E26">
        <w:rPr>
          <w:sz w:val="22"/>
          <w:szCs w:val="22"/>
        </w:rPr>
        <w:t xml:space="preserve">To meet the education, training and employment needs of farmworkers and their families, program funds should be used to provide individuals with </w:t>
      </w:r>
      <w:r w:rsidRPr="00226E26">
        <w:rPr>
          <w:b/>
          <w:sz w:val="22"/>
          <w:szCs w:val="22"/>
        </w:rPr>
        <w:t>Emergency Assistance Services</w:t>
      </w:r>
      <w:r w:rsidRPr="00226E26">
        <w:rPr>
          <w:sz w:val="22"/>
          <w:szCs w:val="22"/>
        </w:rPr>
        <w:t xml:space="preserve"> as described in Section 134, paragraph (d)(2) of the Act. </w:t>
      </w:r>
    </w:p>
    <w:p w14:paraId="22FB5FE0" w14:textId="77777777" w:rsidR="001F69D6" w:rsidRPr="00226E26" w:rsidRDefault="001F69D6" w:rsidP="001F69D6">
      <w:pPr>
        <w:rPr>
          <w:sz w:val="22"/>
          <w:szCs w:val="22"/>
        </w:rPr>
      </w:pPr>
    </w:p>
    <w:p w14:paraId="2099E0F4" w14:textId="77777777" w:rsidR="001F69D6" w:rsidRPr="00226E26" w:rsidRDefault="001F69D6" w:rsidP="001F69D6">
      <w:pPr>
        <w:rPr>
          <w:b/>
          <w:sz w:val="22"/>
          <w:szCs w:val="22"/>
        </w:rPr>
      </w:pPr>
      <w:r w:rsidRPr="00226E26">
        <w:rPr>
          <w:b/>
          <w:sz w:val="22"/>
          <w:szCs w:val="22"/>
        </w:rPr>
        <w:t>Emergency Assistance Services</w:t>
      </w:r>
    </w:p>
    <w:p w14:paraId="4A57BC8B" w14:textId="77777777" w:rsidR="001F69D6" w:rsidRPr="00226E26" w:rsidRDefault="001F69D6" w:rsidP="00794E4B">
      <w:pPr>
        <w:numPr>
          <w:ilvl w:val="0"/>
          <w:numId w:val="42"/>
        </w:numPr>
        <w:tabs>
          <w:tab w:val="clear" w:pos="360"/>
          <w:tab w:val="num" w:pos="720"/>
        </w:tabs>
        <w:ind w:left="720"/>
        <w:rPr>
          <w:sz w:val="22"/>
          <w:szCs w:val="22"/>
        </w:rPr>
      </w:pPr>
      <w:r w:rsidRPr="00226E26">
        <w:rPr>
          <w:sz w:val="22"/>
          <w:szCs w:val="22"/>
        </w:rPr>
        <w:t>Emergency assistance / non-training related supportive services to stabilize farmworkers</w:t>
      </w:r>
    </w:p>
    <w:p w14:paraId="22E8FA6A" w14:textId="77777777" w:rsidR="001F69D6" w:rsidRPr="00226E26" w:rsidRDefault="001F69D6" w:rsidP="00794E4B">
      <w:pPr>
        <w:numPr>
          <w:ilvl w:val="0"/>
          <w:numId w:val="42"/>
        </w:numPr>
        <w:tabs>
          <w:tab w:val="clear" w:pos="360"/>
          <w:tab w:val="num" w:pos="720"/>
        </w:tabs>
        <w:ind w:left="720"/>
        <w:rPr>
          <w:sz w:val="22"/>
          <w:szCs w:val="22"/>
        </w:rPr>
      </w:pPr>
      <w:r w:rsidRPr="00226E26">
        <w:rPr>
          <w:sz w:val="22"/>
          <w:szCs w:val="22"/>
        </w:rPr>
        <w:t>Training related emergency supportive services that will enable farmworkers to complete training services (transportation, childcare, medical, etc.)</w:t>
      </w:r>
    </w:p>
    <w:p w14:paraId="5EDB66C8" w14:textId="77777777" w:rsidR="001F69D6" w:rsidRPr="00226E26" w:rsidRDefault="001F69D6" w:rsidP="00794E4B">
      <w:pPr>
        <w:numPr>
          <w:ilvl w:val="0"/>
          <w:numId w:val="42"/>
        </w:numPr>
        <w:tabs>
          <w:tab w:val="clear" w:pos="360"/>
          <w:tab w:val="num" w:pos="720"/>
        </w:tabs>
        <w:ind w:left="720"/>
        <w:rPr>
          <w:sz w:val="22"/>
          <w:szCs w:val="22"/>
        </w:rPr>
      </w:pPr>
      <w:r w:rsidRPr="00226E26">
        <w:rPr>
          <w:sz w:val="22"/>
          <w:szCs w:val="22"/>
        </w:rPr>
        <w:t>Emergency supportive services such as transportation, family care, medical care.</w:t>
      </w:r>
    </w:p>
    <w:p w14:paraId="2203024A" w14:textId="77777777" w:rsidR="001F69D6" w:rsidRPr="00226E26" w:rsidRDefault="001F69D6" w:rsidP="001F69D6">
      <w:pPr>
        <w:rPr>
          <w:sz w:val="22"/>
          <w:szCs w:val="22"/>
        </w:rPr>
      </w:pPr>
    </w:p>
    <w:p w14:paraId="687B9F7B" w14:textId="77777777" w:rsidR="001F69D6" w:rsidRPr="00226E26" w:rsidRDefault="001F69D6" w:rsidP="001F69D6">
      <w:pPr>
        <w:rPr>
          <w:sz w:val="22"/>
          <w:szCs w:val="22"/>
        </w:rPr>
      </w:pPr>
      <w:r w:rsidRPr="00226E26">
        <w:rPr>
          <w:b/>
          <w:sz w:val="22"/>
          <w:szCs w:val="22"/>
        </w:rPr>
        <w:t xml:space="preserve">Related Assistance Services – </w:t>
      </w:r>
      <w:r w:rsidRPr="00226E26">
        <w:rPr>
          <w:sz w:val="22"/>
          <w:szCs w:val="22"/>
        </w:rPr>
        <w:t>Related assistance may include such services and activities as:</w:t>
      </w:r>
    </w:p>
    <w:p w14:paraId="69A22047" w14:textId="77777777" w:rsidR="001F69D6" w:rsidRPr="00226E26" w:rsidRDefault="001F69D6" w:rsidP="00794E4B">
      <w:pPr>
        <w:numPr>
          <w:ilvl w:val="0"/>
          <w:numId w:val="43"/>
        </w:numPr>
        <w:rPr>
          <w:sz w:val="22"/>
          <w:szCs w:val="22"/>
        </w:rPr>
      </w:pPr>
      <w:r w:rsidRPr="00226E26">
        <w:rPr>
          <w:sz w:val="22"/>
          <w:szCs w:val="22"/>
        </w:rPr>
        <w:t>Workplace safety and farmworker pesticide safety instruction.</w:t>
      </w:r>
    </w:p>
    <w:p w14:paraId="0BBD2188" w14:textId="77777777" w:rsidR="001F69D6" w:rsidRPr="00226E26" w:rsidRDefault="001F69D6" w:rsidP="00794E4B">
      <w:pPr>
        <w:numPr>
          <w:ilvl w:val="0"/>
          <w:numId w:val="43"/>
        </w:numPr>
        <w:rPr>
          <w:sz w:val="22"/>
          <w:szCs w:val="22"/>
        </w:rPr>
      </w:pPr>
      <w:r w:rsidRPr="00226E26">
        <w:rPr>
          <w:sz w:val="22"/>
          <w:szCs w:val="22"/>
        </w:rPr>
        <w:t>Heat stress prevention.</w:t>
      </w:r>
    </w:p>
    <w:p w14:paraId="71BC1ACC" w14:textId="77777777" w:rsidR="001F69D6" w:rsidRPr="00226E26" w:rsidRDefault="001F69D6" w:rsidP="00794E4B">
      <w:pPr>
        <w:numPr>
          <w:ilvl w:val="0"/>
          <w:numId w:val="43"/>
        </w:numPr>
        <w:rPr>
          <w:sz w:val="22"/>
          <w:szCs w:val="22"/>
        </w:rPr>
      </w:pPr>
      <w:r w:rsidRPr="00226E26">
        <w:rPr>
          <w:sz w:val="22"/>
          <w:szCs w:val="22"/>
        </w:rPr>
        <w:t>Housing development assistance.</w:t>
      </w:r>
    </w:p>
    <w:p w14:paraId="585CED62" w14:textId="77777777" w:rsidR="001F69D6" w:rsidRPr="00226E26" w:rsidRDefault="001F69D6" w:rsidP="00794E4B">
      <w:pPr>
        <w:numPr>
          <w:ilvl w:val="0"/>
          <w:numId w:val="43"/>
        </w:numPr>
        <w:rPr>
          <w:sz w:val="22"/>
          <w:szCs w:val="22"/>
        </w:rPr>
      </w:pPr>
      <w:r w:rsidRPr="00226E26">
        <w:rPr>
          <w:sz w:val="22"/>
          <w:szCs w:val="22"/>
        </w:rPr>
        <w:t>Allowance payments.</w:t>
      </w:r>
    </w:p>
    <w:p w14:paraId="000BAA63" w14:textId="77777777" w:rsidR="001F69D6" w:rsidRPr="00226E26" w:rsidRDefault="001F69D6" w:rsidP="00794E4B">
      <w:pPr>
        <w:numPr>
          <w:ilvl w:val="0"/>
          <w:numId w:val="43"/>
        </w:numPr>
        <w:rPr>
          <w:sz w:val="22"/>
          <w:szCs w:val="22"/>
        </w:rPr>
      </w:pPr>
      <w:r w:rsidRPr="00226E26">
        <w:rPr>
          <w:sz w:val="22"/>
          <w:szCs w:val="22"/>
        </w:rPr>
        <w:t>Other supportive services described in the grant plan; and</w:t>
      </w:r>
    </w:p>
    <w:p w14:paraId="5A944D03" w14:textId="77777777" w:rsidR="001F69D6" w:rsidRPr="00226E26" w:rsidRDefault="001F69D6" w:rsidP="00794E4B">
      <w:pPr>
        <w:numPr>
          <w:ilvl w:val="0"/>
          <w:numId w:val="43"/>
        </w:numPr>
        <w:rPr>
          <w:sz w:val="22"/>
          <w:szCs w:val="22"/>
        </w:rPr>
      </w:pPr>
      <w:r w:rsidRPr="00226E26">
        <w:rPr>
          <w:sz w:val="22"/>
          <w:szCs w:val="22"/>
        </w:rPr>
        <w:t>English language classes and basic education classes for participants not enrolled in intensive or training services.</w:t>
      </w:r>
    </w:p>
    <w:p w14:paraId="065B5D03" w14:textId="77777777" w:rsidR="001F69D6" w:rsidRPr="00226E26" w:rsidRDefault="001F69D6" w:rsidP="001F69D6">
      <w:pPr>
        <w:rPr>
          <w:sz w:val="22"/>
          <w:szCs w:val="22"/>
        </w:rPr>
      </w:pPr>
    </w:p>
    <w:p w14:paraId="7A0BF2EF" w14:textId="77777777" w:rsidR="001F69D6" w:rsidRPr="00226E26" w:rsidRDefault="001F69D6" w:rsidP="001F69D6">
      <w:pPr>
        <w:rPr>
          <w:b/>
          <w:bCs/>
          <w:sz w:val="22"/>
          <w:szCs w:val="22"/>
        </w:rPr>
      </w:pPr>
      <w:r w:rsidRPr="00226E26">
        <w:rPr>
          <w:b/>
          <w:bCs/>
          <w:sz w:val="22"/>
          <w:szCs w:val="22"/>
        </w:rPr>
        <w:t>Reportable Individuals</w:t>
      </w:r>
    </w:p>
    <w:p w14:paraId="3773B987" w14:textId="77777777" w:rsidR="001F69D6" w:rsidRPr="00226E26" w:rsidRDefault="001F69D6" w:rsidP="00794E4B">
      <w:pPr>
        <w:numPr>
          <w:ilvl w:val="0"/>
          <w:numId w:val="44"/>
        </w:numPr>
        <w:rPr>
          <w:b/>
          <w:bCs/>
          <w:sz w:val="22"/>
          <w:szCs w:val="22"/>
        </w:rPr>
      </w:pPr>
      <w:r w:rsidRPr="00226E26">
        <w:rPr>
          <w:sz w:val="22"/>
          <w:szCs w:val="22"/>
        </w:rPr>
        <w:t>Reportable Individual - An individual who receives only related assistance services that 1) do not require significant involvement of grantee staff time; and 2) do not require a career assessment by grantee staff of an individual’s skills, education, or career objectives (including all emergency assistance services) will be considered a “reportable individual,” as defined in 20 CFR 677.150(b). Such individuals are not included in performance calculations and are not enrolled as program participants.</w:t>
      </w:r>
    </w:p>
    <w:p w14:paraId="6DA14FE0" w14:textId="77777777" w:rsidR="001F69D6" w:rsidRPr="00226E26" w:rsidRDefault="001F69D6" w:rsidP="001F69D6">
      <w:pPr>
        <w:rPr>
          <w:sz w:val="22"/>
          <w:szCs w:val="22"/>
        </w:rPr>
      </w:pPr>
    </w:p>
    <w:p w14:paraId="60822A6D" w14:textId="77777777" w:rsidR="001F69D6" w:rsidRPr="00226E26" w:rsidRDefault="001F69D6" w:rsidP="001F69D6">
      <w:pPr>
        <w:rPr>
          <w:sz w:val="22"/>
          <w:szCs w:val="22"/>
        </w:rPr>
      </w:pPr>
    </w:p>
    <w:p w14:paraId="7CA280B8" w14:textId="77777777" w:rsidR="001F69D6" w:rsidRPr="00226E26" w:rsidRDefault="001F69D6" w:rsidP="001F69D6">
      <w:pPr>
        <w:rPr>
          <w:sz w:val="22"/>
          <w:szCs w:val="22"/>
        </w:rPr>
      </w:pPr>
    </w:p>
    <w:p w14:paraId="01310CFB" w14:textId="77777777" w:rsidR="001F69D6" w:rsidRPr="00226E26" w:rsidRDefault="001F69D6" w:rsidP="001F69D6">
      <w:pPr>
        <w:pStyle w:val="Title"/>
        <w:spacing w:before="0"/>
        <w:rPr>
          <w:sz w:val="24"/>
          <w:szCs w:val="24"/>
        </w:rPr>
      </w:pPr>
      <w:r w:rsidRPr="00226E26">
        <w:rPr>
          <w:sz w:val="24"/>
          <w:szCs w:val="24"/>
        </w:rPr>
        <w:lastRenderedPageBreak/>
        <w:t>Request for Application (RFA Discretionary)</w:t>
      </w:r>
    </w:p>
    <w:p w14:paraId="51CBAFA8" w14:textId="77777777" w:rsidR="001F69D6" w:rsidRPr="00226E26" w:rsidRDefault="001F69D6" w:rsidP="001F69D6">
      <w:pPr>
        <w:jc w:val="center"/>
      </w:pPr>
      <w:r w:rsidRPr="00226E26">
        <w:t>(2026-2027) Farmworker Career Development Program (FCDP)</w:t>
      </w:r>
    </w:p>
    <w:p w14:paraId="0E1E9BE6" w14:textId="77777777" w:rsidR="001F69D6" w:rsidRPr="00226E26" w:rsidRDefault="001F69D6" w:rsidP="001F69D6">
      <w:pPr>
        <w:jc w:val="center"/>
      </w:pPr>
      <w:r w:rsidRPr="00226E26">
        <w:t xml:space="preserve">Statewide Emergency Assistance   </w:t>
      </w:r>
    </w:p>
    <w:p w14:paraId="474F79A8" w14:textId="419B82EF" w:rsidR="001F69D6" w:rsidRPr="00226E26" w:rsidRDefault="001F69D6" w:rsidP="001F69D6">
      <w:pPr>
        <w:jc w:val="center"/>
        <w:rPr>
          <w:b/>
          <w:bCs/>
          <w:sz w:val="22"/>
          <w:szCs w:val="22"/>
        </w:rPr>
      </w:pPr>
      <w:r w:rsidRPr="00226E26">
        <w:rPr>
          <w:b/>
          <w:bCs/>
          <w:sz w:val="22"/>
          <w:szCs w:val="22"/>
        </w:rPr>
        <w:t xml:space="preserve">Attachment </w:t>
      </w:r>
      <w:r w:rsidR="00215D38" w:rsidRPr="00226E26">
        <w:rPr>
          <w:b/>
          <w:bCs/>
          <w:sz w:val="22"/>
          <w:szCs w:val="22"/>
        </w:rPr>
        <w:t>C</w:t>
      </w:r>
    </w:p>
    <w:p w14:paraId="4EFAF739" w14:textId="77777777" w:rsidR="001F69D6" w:rsidRPr="00226E26" w:rsidRDefault="001F69D6" w:rsidP="001F69D6">
      <w:pPr>
        <w:ind w:left="-630"/>
        <w:jc w:val="center"/>
        <w:rPr>
          <w:b/>
          <w:bCs/>
          <w:szCs w:val="24"/>
        </w:rPr>
      </w:pPr>
      <w:r w:rsidRPr="00226E26">
        <w:rPr>
          <w:b/>
          <w:bCs/>
          <w:szCs w:val="24"/>
        </w:rPr>
        <w:t xml:space="preserve">      Self-Evaluation Form</w:t>
      </w:r>
    </w:p>
    <w:p w14:paraId="0CEB33B5" w14:textId="77777777" w:rsidR="001F69D6" w:rsidRPr="00226E26" w:rsidRDefault="001F69D6" w:rsidP="001F69D6">
      <w:pPr>
        <w:rPr>
          <w:sz w:val="22"/>
          <w:szCs w:val="22"/>
        </w:rPr>
      </w:pPr>
    </w:p>
    <w:p w14:paraId="362B4CBE" w14:textId="513C781E" w:rsidR="001F69D6" w:rsidRPr="00226E26" w:rsidRDefault="001F69D6" w:rsidP="001F69D6">
      <w:pPr>
        <w:ind w:left="-630"/>
        <w:rPr>
          <w:sz w:val="20"/>
        </w:rPr>
      </w:pPr>
      <w:r w:rsidRPr="00226E26">
        <w:rPr>
          <w:sz w:val="20"/>
        </w:rPr>
        <w:t xml:space="preserve">Projects recommended for PY 2026-2027 continuation funding </w:t>
      </w:r>
      <w:r w:rsidRPr="00226E26">
        <w:rPr>
          <w:sz w:val="20"/>
          <w:u w:val="single"/>
        </w:rPr>
        <w:t>must show successful performance accomplishments during the 2025-2025 project year</w:t>
      </w:r>
      <w:r w:rsidR="00E56F9F" w:rsidRPr="00226E26">
        <w:rPr>
          <w:sz w:val="20"/>
          <w:u w:val="single"/>
        </w:rPr>
        <w:t>.</w:t>
      </w:r>
      <w:r w:rsidR="00E56F9F" w:rsidRPr="00226E26">
        <w:rPr>
          <w:sz w:val="20"/>
        </w:rPr>
        <w:t xml:space="preserve"> </w:t>
      </w:r>
      <w:r w:rsidRPr="00226E26">
        <w:rPr>
          <w:sz w:val="20"/>
        </w:rPr>
        <w:t>Any shortfalls or negative answer(s) must be explained below.</w:t>
      </w:r>
    </w:p>
    <w:p w14:paraId="362BF263" w14:textId="77777777" w:rsidR="001F69D6" w:rsidRPr="00226E26" w:rsidRDefault="001F69D6" w:rsidP="001F69D6">
      <w:pPr>
        <w:ind w:left="-630"/>
        <w:rPr>
          <w:sz w:val="20"/>
        </w:rPr>
      </w:pPr>
    </w:p>
    <w:p w14:paraId="4EFE7FE1" w14:textId="77777777" w:rsidR="001F69D6" w:rsidRPr="00226E26" w:rsidRDefault="001F69D6" w:rsidP="001F69D6">
      <w:pPr>
        <w:ind w:left="-630"/>
        <w:rPr>
          <w:sz w:val="20"/>
        </w:rPr>
      </w:pPr>
      <w:r w:rsidRPr="00226E26">
        <w:rPr>
          <w:sz w:val="20"/>
        </w:rPr>
        <w:t>Agency Name: _____________________________________ County: _________________ Date prepared: _________________</w:t>
      </w:r>
    </w:p>
    <w:p w14:paraId="147CB242" w14:textId="77777777" w:rsidR="001F69D6" w:rsidRPr="00226E26" w:rsidRDefault="001F69D6" w:rsidP="001F69D6">
      <w:pPr>
        <w:ind w:left="-630"/>
        <w:rPr>
          <w:sz w:val="20"/>
        </w:rPr>
      </w:pPr>
    </w:p>
    <w:p w14:paraId="0ECF4773" w14:textId="77777777" w:rsidR="001F69D6" w:rsidRPr="00226E26" w:rsidRDefault="001F69D6" w:rsidP="001F69D6">
      <w:pPr>
        <w:ind w:left="-630"/>
        <w:rPr>
          <w:sz w:val="20"/>
        </w:rPr>
      </w:pPr>
      <w:r w:rsidRPr="00226E26">
        <w:rPr>
          <w:sz w:val="20"/>
        </w:rPr>
        <w:t>Project # for 2024-2025: __________________     Form prepared by (name and title): ___________________________________</w:t>
      </w:r>
    </w:p>
    <w:p w14:paraId="40F4C677" w14:textId="77777777" w:rsidR="001F69D6" w:rsidRPr="00226E26" w:rsidRDefault="001F69D6" w:rsidP="001F69D6">
      <w:pPr>
        <w:ind w:left="-630"/>
        <w:rPr>
          <w:sz w:val="20"/>
        </w:rPr>
      </w:pPr>
    </w:p>
    <w:p w14:paraId="096EAC35" w14:textId="77777777" w:rsidR="001F69D6" w:rsidRPr="00226E26" w:rsidRDefault="001F69D6" w:rsidP="001F69D6">
      <w:pPr>
        <w:ind w:left="-630"/>
        <w:rPr>
          <w:sz w:val="20"/>
        </w:rPr>
      </w:pPr>
      <w:r w:rsidRPr="00226E26">
        <w:rPr>
          <w:sz w:val="20"/>
        </w:rPr>
        <w:t>Agency project coordinator (name and title): _________________________________ E-mail: ____________________________</w:t>
      </w:r>
    </w:p>
    <w:p w14:paraId="75D13316" w14:textId="77777777" w:rsidR="001F69D6" w:rsidRPr="00226E26" w:rsidRDefault="001F69D6" w:rsidP="001F69D6">
      <w:pPr>
        <w:rPr>
          <w:sz w:val="22"/>
          <w:szCs w:val="22"/>
        </w:rPr>
      </w:pPr>
    </w:p>
    <w:p w14:paraId="75A1B7EB" w14:textId="77777777" w:rsidR="001F69D6" w:rsidRPr="00226E26" w:rsidRDefault="001F69D6" w:rsidP="001F69D6">
      <w:pPr>
        <w:rPr>
          <w:sz w:val="22"/>
          <w:szCs w:val="22"/>
        </w:rPr>
      </w:pPr>
    </w:p>
    <w:tbl>
      <w:tblPr>
        <w:tblW w:w="10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38"/>
        <w:gridCol w:w="630"/>
        <w:gridCol w:w="540"/>
        <w:gridCol w:w="3984"/>
      </w:tblGrid>
      <w:tr w:rsidR="001F69D6" w:rsidRPr="00226E26" w14:paraId="3ABF89DF" w14:textId="77777777" w:rsidTr="00F42EC3">
        <w:trPr>
          <w:trHeight w:val="612"/>
          <w:tblHeader/>
          <w:jc w:val="center"/>
        </w:trPr>
        <w:tc>
          <w:tcPr>
            <w:tcW w:w="5838" w:type="dxa"/>
            <w:shd w:val="clear" w:color="auto" w:fill="CCCCCC"/>
            <w:vAlign w:val="center"/>
          </w:tcPr>
          <w:p w14:paraId="5819A5FC" w14:textId="77777777" w:rsidR="001F69D6" w:rsidRPr="00226E26" w:rsidRDefault="001F69D6" w:rsidP="00F42EC3">
            <w:pPr>
              <w:jc w:val="center"/>
              <w:rPr>
                <w:b/>
                <w:sz w:val="20"/>
              </w:rPr>
            </w:pPr>
            <w:bookmarkStart w:id="14" w:name="_Hlk165636747"/>
            <w:r w:rsidRPr="00226E26">
              <w:rPr>
                <w:b/>
                <w:sz w:val="20"/>
              </w:rPr>
              <w:t>Evaluation of PY 2023-2024</w:t>
            </w:r>
            <w:r w:rsidRPr="00226E26">
              <w:rPr>
                <w:sz w:val="20"/>
              </w:rPr>
              <w:t xml:space="preserve"> </w:t>
            </w:r>
            <w:r w:rsidRPr="00226E26">
              <w:rPr>
                <w:b/>
                <w:sz w:val="20"/>
              </w:rPr>
              <w:t>Project</w:t>
            </w:r>
          </w:p>
        </w:tc>
        <w:tc>
          <w:tcPr>
            <w:tcW w:w="630" w:type="dxa"/>
            <w:shd w:val="clear" w:color="auto" w:fill="CCCCCC"/>
            <w:vAlign w:val="center"/>
          </w:tcPr>
          <w:p w14:paraId="6B0198E0" w14:textId="77777777" w:rsidR="001F69D6" w:rsidRPr="00226E26" w:rsidRDefault="001F69D6" w:rsidP="00794E4B">
            <w:pPr>
              <w:numPr>
                <w:ilvl w:val="0"/>
                <w:numId w:val="48"/>
              </w:numPr>
              <w:jc w:val="center"/>
              <w:rPr>
                <w:b/>
                <w:sz w:val="20"/>
              </w:rPr>
            </w:pPr>
          </w:p>
          <w:p w14:paraId="3752AB88" w14:textId="77777777" w:rsidR="001F69D6" w:rsidRPr="00226E26" w:rsidRDefault="001F69D6" w:rsidP="00F42EC3">
            <w:pPr>
              <w:jc w:val="center"/>
              <w:rPr>
                <w:b/>
                <w:sz w:val="20"/>
              </w:rPr>
            </w:pPr>
            <w:r w:rsidRPr="00226E26">
              <w:rPr>
                <w:b/>
                <w:sz w:val="20"/>
              </w:rPr>
              <w:t>YES</w:t>
            </w:r>
          </w:p>
        </w:tc>
        <w:tc>
          <w:tcPr>
            <w:tcW w:w="540" w:type="dxa"/>
            <w:shd w:val="clear" w:color="auto" w:fill="CCCCCC"/>
            <w:vAlign w:val="center"/>
          </w:tcPr>
          <w:p w14:paraId="798B5872" w14:textId="77777777" w:rsidR="001F69D6" w:rsidRPr="00226E26" w:rsidRDefault="001F69D6" w:rsidP="00794E4B">
            <w:pPr>
              <w:numPr>
                <w:ilvl w:val="0"/>
                <w:numId w:val="49"/>
              </w:numPr>
              <w:jc w:val="center"/>
              <w:rPr>
                <w:b/>
                <w:sz w:val="20"/>
              </w:rPr>
            </w:pPr>
          </w:p>
          <w:p w14:paraId="71CCF7A9" w14:textId="77777777" w:rsidR="001F69D6" w:rsidRPr="00226E26" w:rsidRDefault="001F69D6" w:rsidP="00F42EC3">
            <w:pPr>
              <w:jc w:val="center"/>
              <w:rPr>
                <w:b/>
                <w:sz w:val="20"/>
              </w:rPr>
            </w:pPr>
            <w:r w:rsidRPr="00226E26">
              <w:rPr>
                <w:b/>
                <w:sz w:val="20"/>
              </w:rPr>
              <w:t>NO</w:t>
            </w:r>
          </w:p>
        </w:tc>
        <w:tc>
          <w:tcPr>
            <w:tcW w:w="3984" w:type="dxa"/>
            <w:shd w:val="clear" w:color="auto" w:fill="CCCCCC"/>
            <w:vAlign w:val="center"/>
          </w:tcPr>
          <w:p w14:paraId="5F45FE1C" w14:textId="77777777" w:rsidR="001F69D6" w:rsidRPr="00226E26" w:rsidRDefault="001F69D6" w:rsidP="00F42EC3">
            <w:pPr>
              <w:jc w:val="center"/>
              <w:rPr>
                <w:b/>
                <w:sz w:val="20"/>
              </w:rPr>
            </w:pPr>
            <w:r w:rsidRPr="00226E26">
              <w:rPr>
                <w:b/>
                <w:sz w:val="20"/>
              </w:rPr>
              <w:t xml:space="preserve">If NO, recipient must adequately </w:t>
            </w:r>
          </w:p>
          <w:p w14:paraId="1B3271C8" w14:textId="77777777" w:rsidR="001F69D6" w:rsidRPr="00226E26" w:rsidRDefault="001F69D6" w:rsidP="00F42EC3">
            <w:pPr>
              <w:jc w:val="center"/>
              <w:rPr>
                <w:b/>
                <w:sz w:val="20"/>
              </w:rPr>
            </w:pPr>
            <w:r w:rsidRPr="00226E26">
              <w:rPr>
                <w:b/>
                <w:sz w:val="20"/>
              </w:rPr>
              <w:t>explain any changes.</w:t>
            </w:r>
          </w:p>
          <w:p w14:paraId="7943D7ED" w14:textId="77777777" w:rsidR="001F69D6" w:rsidRPr="00226E26" w:rsidRDefault="001F69D6" w:rsidP="00F42EC3">
            <w:pPr>
              <w:jc w:val="center"/>
              <w:rPr>
                <w:sz w:val="20"/>
              </w:rPr>
            </w:pPr>
            <w:r w:rsidRPr="00226E26">
              <w:rPr>
                <w:sz w:val="20"/>
              </w:rPr>
              <w:t>Use 12-point font and single spacing.</w:t>
            </w:r>
          </w:p>
        </w:tc>
      </w:tr>
      <w:tr w:rsidR="001F69D6" w:rsidRPr="00226E26" w14:paraId="7177136A" w14:textId="77777777" w:rsidTr="00F42EC3">
        <w:trPr>
          <w:trHeight w:val="408"/>
          <w:jc w:val="center"/>
        </w:trPr>
        <w:tc>
          <w:tcPr>
            <w:tcW w:w="5838" w:type="dxa"/>
          </w:tcPr>
          <w:p w14:paraId="611903B4" w14:textId="77777777" w:rsidR="001F69D6" w:rsidRPr="00226E26" w:rsidRDefault="001F69D6" w:rsidP="00794E4B">
            <w:pPr>
              <w:numPr>
                <w:ilvl w:val="0"/>
                <w:numId w:val="50"/>
              </w:numPr>
              <w:rPr>
                <w:sz w:val="20"/>
              </w:rPr>
            </w:pPr>
            <w:r w:rsidRPr="00226E26">
              <w:rPr>
                <w:sz w:val="20"/>
              </w:rPr>
              <w:t xml:space="preserve">Are grant expenditures directly related to and proportionate with performance outcomes achieved </w:t>
            </w:r>
          </w:p>
        </w:tc>
        <w:tc>
          <w:tcPr>
            <w:tcW w:w="630" w:type="dxa"/>
          </w:tcPr>
          <w:p w14:paraId="17B00C7A" w14:textId="77777777" w:rsidR="001F69D6" w:rsidRPr="00226E26" w:rsidRDefault="001F69D6" w:rsidP="00F42EC3">
            <w:pPr>
              <w:rPr>
                <w:sz w:val="20"/>
              </w:rPr>
            </w:pPr>
          </w:p>
        </w:tc>
        <w:tc>
          <w:tcPr>
            <w:tcW w:w="540" w:type="dxa"/>
          </w:tcPr>
          <w:p w14:paraId="57DB5001" w14:textId="77777777" w:rsidR="001F69D6" w:rsidRPr="00226E26" w:rsidRDefault="001F69D6" w:rsidP="00F42EC3">
            <w:pPr>
              <w:rPr>
                <w:sz w:val="20"/>
              </w:rPr>
            </w:pPr>
          </w:p>
        </w:tc>
        <w:tc>
          <w:tcPr>
            <w:tcW w:w="3984" w:type="dxa"/>
          </w:tcPr>
          <w:p w14:paraId="13990C3C" w14:textId="77777777" w:rsidR="001F69D6" w:rsidRPr="00226E26" w:rsidRDefault="001F69D6" w:rsidP="00F42EC3">
            <w:pPr>
              <w:rPr>
                <w:sz w:val="20"/>
              </w:rPr>
            </w:pPr>
          </w:p>
        </w:tc>
      </w:tr>
      <w:tr w:rsidR="001F69D6" w:rsidRPr="00226E26" w14:paraId="54CFFC4E" w14:textId="77777777" w:rsidTr="00F42EC3">
        <w:trPr>
          <w:trHeight w:val="827"/>
          <w:jc w:val="center"/>
        </w:trPr>
        <w:tc>
          <w:tcPr>
            <w:tcW w:w="5838" w:type="dxa"/>
          </w:tcPr>
          <w:p w14:paraId="0030BD80" w14:textId="77777777" w:rsidR="001F69D6" w:rsidRPr="00226E26" w:rsidRDefault="001F69D6" w:rsidP="00794E4B">
            <w:pPr>
              <w:numPr>
                <w:ilvl w:val="0"/>
                <w:numId w:val="50"/>
              </w:numPr>
              <w:rPr>
                <w:sz w:val="20"/>
              </w:rPr>
            </w:pPr>
            <w:r w:rsidRPr="00226E26">
              <w:rPr>
                <w:sz w:val="20"/>
              </w:rPr>
              <w:t>Has the most recent available NFJP Emergency Assistance performance data for the last program year been reviewed for compliance with the approved performance plans by the grantee’s project coordinator, and corrective action plans developed if necessary?</w:t>
            </w:r>
          </w:p>
        </w:tc>
        <w:tc>
          <w:tcPr>
            <w:tcW w:w="630" w:type="dxa"/>
          </w:tcPr>
          <w:p w14:paraId="68E291DE" w14:textId="77777777" w:rsidR="001F69D6" w:rsidRPr="00226E26" w:rsidRDefault="001F69D6" w:rsidP="00F42EC3">
            <w:pPr>
              <w:rPr>
                <w:sz w:val="20"/>
              </w:rPr>
            </w:pPr>
          </w:p>
        </w:tc>
        <w:tc>
          <w:tcPr>
            <w:tcW w:w="540" w:type="dxa"/>
          </w:tcPr>
          <w:p w14:paraId="5702DE98" w14:textId="77777777" w:rsidR="001F69D6" w:rsidRPr="00226E26" w:rsidRDefault="001F69D6" w:rsidP="00F42EC3">
            <w:pPr>
              <w:rPr>
                <w:sz w:val="20"/>
              </w:rPr>
            </w:pPr>
          </w:p>
        </w:tc>
        <w:tc>
          <w:tcPr>
            <w:tcW w:w="3984" w:type="dxa"/>
          </w:tcPr>
          <w:p w14:paraId="2422597E" w14:textId="77777777" w:rsidR="001F69D6" w:rsidRPr="00226E26" w:rsidRDefault="001F69D6" w:rsidP="00F42EC3">
            <w:pPr>
              <w:rPr>
                <w:sz w:val="20"/>
              </w:rPr>
            </w:pPr>
          </w:p>
        </w:tc>
      </w:tr>
      <w:tr w:rsidR="001F69D6" w:rsidRPr="00226E26" w14:paraId="31A3CEB5" w14:textId="77777777" w:rsidTr="00F42EC3">
        <w:trPr>
          <w:trHeight w:val="816"/>
          <w:jc w:val="center"/>
        </w:trPr>
        <w:tc>
          <w:tcPr>
            <w:tcW w:w="5838" w:type="dxa"/>
          </w:tcPr>
          <w:p w14:paraId="4A0F2BC1" w14:textId="77777777" w:rsidR="001F69D6" w:rsidRPr="00226E26" w:rsidRDefault="001F69D6" w:rsidP="00794E4B">
            <w:pPr>
              <w:numPr>
                <w:ilvl w:val="0"/>
                <w:numId w:val="50"/>
              </w:numPr>
              <w:rPr>
                <w:sz w:val="20"/>
              </w:rPr>
            </w:pPr>
            <w:r w:rsidRPr="00226E26">
              <w:rPr>
                <w:sz w:val="20"/>
              </w:rPr>
              <w:t>Does the grantee project coordinator understand the need to enter participant data and provide ongoing case documentation in the centralized database system; and correctly exit participants from the database system at the appropriate time?</w:t>
            </w:r>
          </w:p>
        </w:tc>
        <w:tc>
          <w:tcPr>
            <w:tcW w:w="630" w:type="dxa"/>
          </w:tcPr>
          <w:p w14:paraId="430E68C6" w14:textId="77777777" w:rsidR="001F69D6" w:rsidRPr="00226E26" w:rsidRDefault="001F69D6" w:rsidP="00F42EC3">
            <w:pPr>
              <w:rPr>
                <w:sz w:val="20"/>
              </w:rPr>
            </w:pPr>
          </w:p>
        </w:tc>
        <w:tc>
          <w:tcPr>
            <w:tcW w:w="540" w:type="dxa"/>
          </w:tcPr>
          <w:p w14:paraId="1AD64FB8" w14:textId="77777777" w:rsidR="001F69D6" w:rsidRPr="00226E26" w:rsidRDefault="001F69D6" w:rsidP="00F42EC3">
            <w:pPr>
              <w:rPr>
                <w:sz w:val="20"/>
              </w:rPr>
            </w:pPr>
          </w:p>
        </w:tc>
        <w:tc>
          <w:tcPr>
            <w:tcW w:w="3984" w:type="dxa"/>
          </w:tcPr>
          <w:p w14:paraId="2ABD0CE1" w14:textId="77777777" w:rsidR="001F69D6" w:rsidRPr="00226E26" w:rsidRDefault="001F69D6" w:rsidP="00F42EC3">
            <w:pPr>
              <w:rPr>
                <w:sz w:val="20"/>
              </w:rPr>
            </w:pPr>
          </w:p>
        </w:tc>
      </w:tr>
      <w:tr w:rsidR="001F69D6" w:rsidRPr="00226E26" w14:paraId="2CE26A76" w14:textId="77777777" w:rsidTr="00F42EC3">
        <w:trPr>
          <w:trHeight w:val="419"/>
          <w:jc w:val="center"/>
        </w:trPr>
        <w:tc>
          <w:tcPr>
            <w:tcW w:w="5838" w:type="dxa"/>
          </w:tcPr>
          <w:p w14:paraId="743DCDB8" w14:textId="77777777" w:rsidR="001F69D6" w:rsidRPr="00226E26" w:rsidRDefault="001F69D6" w:rsidP="00794E4B">
            <w:pPr>
              <w:numPr>
                <w:ilvl w:val="0"/>
                <w:numId w:val="50"/>
              </w:numPr>
              <w:rPr>
                <w:sz w:val="20"/>
              </w:rPr>
            </w:pPr>
            <w:r w:rsidRPr="00226E26">
              <w:rPr>
                <w:sz w:val="20"/>
              </w:rPr>
              <w:t>Is the centralized database system information used for follow-up retention services at the sub-recipient project level?</w:t>
            </w:r>
          </w:p>
        </w:tc>
        <w:tc>
          <w:tcPr>
            <w:tcW w:w="630" w:type="dxa"/>
          </w:tcPr>
          <w:p w14:paraId="0209EF21" w14:textId="77777777" w:rsidR="001F69D6" w:rsidRPr="00226E26" w:rsidRDefault="001F69D6" w:rsidP="00F42EC3">
            <w:pPr>
              <w:rPr>
                <w:sz w:val="20"/>
              </w:rPr>
            </w:pPr>
          </w:p>
        </w:tc>
        <w:tc>
          <w:tcPr>
            <w:tcW w:w="540" w:type="dxa"/>
          </w:tcPr>
          <w:p w14:paraId="52276C06" w14:textId="77777777" w:rsidR="001F69D6" w:rsidRPr="00226E26" w:rsidRDefault="001F69D6" w:rsidP="00F42EC3">
            <w:pPr>
              <w:rPr>
                <w:sz w:val="20"/>
              </w:rPr>
            </w:pPr>
          </w:p>
        </w:tc>
        <w:tc>
          <w:tcPr>
            <w:tcW w:w="3984" w:type="dxa"/>
          </w:tcPr>
          <w:p w14:paraId="4D68145F" w14:textId="77777777" w:rsidR="001F69D6" w:rsidRPr="00226E26" w:rsidRDefault="001F69D6" w:rsidP="00F42EC3">
            <w:pPr>
              <w:rPr>
                <w:sz w:val="20"/>
              </w:rPr>
            </w:pPr>
          </w:p>
        </w:tc>
      </w:tr>
      <w:tr w:rsidR="001F69D6" w:rsidRPr="00226E26" w14:paraId="3654C315" w14:textId="77777777" w:rsidTr="00F42EC3">
        <w:trPr>
          <w:trHeight w:val="408"/>
          <w:jc w:val="center"/>
        </w:trPr>
        <w:tc>
          <w:tcPr>
            <w:tcW w:w="5838" w:type="dxa"/>
          </w:tcPr>
          <w:p w14:paraId="051B0491" w14:textId="77777777" w:rsidR="001F69D6" w:rsidRPr="00226E26" w:rsidRDefault="001F69D6" w:rsidP="00794E4B">
            <w:pPr>
              <w:numPr>
                <w:ilvl w:val="0"/>
                <w:numId w:val="50"/>
              </w:numPr>
              <w:rPr>
                <w:sz w:val="20"/>
              </w:rPr>
            </w:pPr>
            <w:r w:rsidRPr="00226E26">
              <w:rPr>
                <w:sz w:val="20"/>
              </w:rPr>
              <w:t xml:space="preserve">Are all applicable collaboration arrangements still in place (financial and non-financial)? </w:t>
            </w:r>
          </w:p>
        </w:tc>
        <w:tc>
          <w:tcPr>
            <w:tcW w:w="630" w:type="dxa"/>
          </w:tcPr>
          <w:p w14:paraId="788ADE07" w14:textId="77777777" w:rsidR="001F69D6" w:rsidRPr="00226E26" w:rsidRDefault="001F69D6" w:rsidP="00F42EC3">
            <w:pPr>
              <w:rPr>
                <w:sz w:val="20"/>
              </w:rPr>
            </w:pPr>
          </w:p>
        </w:tc>
        <w:tc>
          <w:tcPr>
            <w:tcW w:w="540" w:type="dxa"/>
          </w:tcPr>
          <w:p w14:paraId="0274AAF5" w14:textId="77777777" w:rsidR="001F69D6" w:rsidRPr="00226E26" w:rsidRDefault="001F69D6" w:rsidP="00F42EC3">
            <w:pPr>
              <w:rPr>
                <w:sz w:val="20"/>
              </w:rPr>
            </w:pPr>
          </w:p>
        </w:tc>
        <w:tc>
          <w:tcPr>
            <w:tcW w:w="3984" w:type="dxa"/>
          </w:tcPr>
          <w:p w14:paraId="50CF2895" w14:textId="77777777" w:rsidR="001F69D6" w:rsidRPr="00226E26" w:rsidRDefault="001F69D6" w:rsidP="00F42EC3">
            <w:pPr>
              <w:rPr>
                <w:sz w:val="20"/>
              </w:rPr>
            </w:pPr>
          </w:p>
        </w:tc>
      </w:tr>
      <w:tr w:rsidR="001F69D6" w:rsidRPr="00226E26" w14:paraId="650AF865" w14:textId="77777777" w:rsidTr="00F42EC3">
        <w:trPr>
          <w:trHeight w:val="408"/>
          <w:jc w:val="center"/>
        </w:trPr>
        <w:tc>
          <w:tcPr>
            <w:tcW w:w="5838" w:type="dxa"/>
          </w:tcPr>
          <w:p w14:paraId="6CCCDD22" w14:textId="77777777" w:rsidR="001F69D6" w:rsidRPr="00226E26" w:rsidRDefault="001F69D6" w:rsidP="00794E4B">
            <w:pPr>
              <w:numPr>
                <w:ilvl w:val="0"/>
                <w:numId w:val="50"/>
              </w:numPr>
              <w:rPr>
                <w:sz w:val="20"/>
              </w:rPr>
            </w:pPr>
            <w:r w:rsidRPr="00226E26">
              <w:rPr>
                <w:sz w:val="20"/>
              </w:rPr>
              <w:t>Was Emergency Assistance FCDP Staff Advisory Council established and utilized?</w:t>
            </w:r>
          </w:p>
        </w:tc>
        <w:tc>
          <w:tcPr>
            <w:tcW w:w="630" w:type="dxa"/>
          </w:tcPr>
          <w:p w14:paraId="0A4C5FC2" w14:textId="77777777" w:rsidR="001F69D6" w:rsidRPr="00226E26" w:rsidRDefault="001F69D6" w:rsidP="00F42EC3">
            <w:pPr>
              <w:rPr>
                <w:sz w:val="20"/>
              </w:rPr>
            </w:pPr>
          </w:p>
        </w:tc>
        <w:tc>
          <w:tcPr>
            <w:tcW w:w="540" w:type="dxa"/>
          </w:tcPr>
          <w:p w14:paraId="2F025970" w14:textId="77777777" w:rsidR="001F69D6" w:rsidRPr="00226E26" w:rsidRDefault="001F69D6" w:rsidP="00F42EC3">
            <w:pPr>
              <w:rPr>
                <w:sz w:val="20"/>
              </w:rPr>
            </w:pPr>
          </w:p>
        </w:tc>
        <w:tc>
          <w:tcPr>
            <w:tcW w:w="3984" w:type="dxa"/>
          </w:tcPr>
          <w:p w14:paraId="082DEDDD" w14:textId="77777777" w:rsidR="001F69D6" w:rsidRPr="00226E26" w:rsidRDefault="001F69D6" w:rsidP="00F42EC3">
            <w:pPr>
              <w:rPr>
                <w:sz w:val="20"/>
              </w:rPr>
            </w:pPr>
          </w:p>
        </w:tc>
      </w:tr>
      <w:tr w:rsidR="001F69D6" w:rsidRPr="00226E26" w14:paraId="67627A65" w14:textId="77777777" w:rsidTr="00F42EC3">
        <w:trPr>
          <w:trHeight w:val="408"/>
          <w:jc w:val="center"/>
        </w:trPr>
        <w:tc>
          <w:tcPr>
            <w:tcW w:w="5838" w:type="dxa"/>
          </w:tcPr>
          <w:p w14:paraId="70E834F9" w14:textId="77777777" w:rsidR="001F69D6" w:rsidRPr="00226E26" w:rsidRDefault="001F69D6" w:rsidP="00794E4B">
            <w:pPr>
              <w:numPr>
                <w:ilvl w:val="0"/>
                <w:numId w:val="50"/>
              </w:numPr>
              <w:rPr>
                <w:sz w:val="20"/>
              </w:rPr>
            </w:pPr>
            <w:r w:rsidRPr="00226E26">
              <w:rPr>
                <w:sz w:val="20"/>
              </w:rPr>
              <w:t>Were the services to be provided to the target population for two consecutive years.</w:t>
            </w:r>
          </w:p>
        </w:tc>
        <w:tc>
          <w:tcPr>
            <w:tcW w:w="630" w:type="dxa"/>
          </w:tcPr>
          <w:p w14:paraId="17451F15" w14:textId="77777777" w:rsidR="001F69D6" w:rsidRPr="00226E26" w:rsidRDefault="001F69D6" w:rsidP="00F42EC3">
            <w:pPr>
              <w:rPr>
                <w:sz w:val="20"/>
              </w:rPr>
            </w:pPr>
          </w:p>
        </w:tc>
        <w:tc>
          <w:tcPr>
            <w:tcW w:w="540" w:type="dxa"/>
          </w:tcPr>
          <w:p w14:paraId="51C62E63" w14:textId="77777777" w:rsidR="001F69D6" w:rsidRPr="00226E26" w:rsidRDefault="001F69D6" w:rsidP="00F42EC3">
            <w:pPr>
              <w:rPr>
                <w:sz w:val="20"/>
              </w:rPr>
            </w:pPr>
          </w:p>
        </w:tc>
        <w:tc>
          <w:tcPr>
            <w:tcW w:w="3984" w:type="dxa"/>
          </w:tcPr>
          <w:p w14:paraId="3AEE69ED" w14:textId="77777777" w:rsidR="001F69D6" w:rsidRPr="00226E26" w:rsidRDefault="001F69D6" w:rsidP="00F42EC3">
            <w:pPr>
              <w:rPr>
                <w:sz w:val="20"/>
              </w:rPr>
            </w:pPr>
          </w:p>
        </w:tc>
      </w:tr>
      <w:tr w:rsidR="001F69D6" w:rsidRPr="00226E26" w14:paraId="1D4DB8DB" w14:textId="77777777" w:rsidTr="00F42EC3">
        <w:trPr>
          <w:trHeight w:val="612"/>
          <w:jc w:val="center"/>
        </w:trPr>
        <w:tc>
          <w:tcPr>
            <w:tcW w:w="5838" w:type="dxa"/>
          </w:tcPr>
          <w:p w14:paraId="47FE519A" w14:textId="77777777" w:rsidR="001F69D6" w:rsidRPr="00226E26" w:rsidRDefault="001F69D6" w:rsidP="00794E4B">
            <w:pPr>
              <w:numPr>
                <w:ilvl w:val="0"/>
                <w:numId w:val="50"/>
              </w:numPr>
              <w:rPr>
                <w:sz w:val="20"/>
              </w:rPr>
            </w:pPr>
            <w:r w:rsidRPr="00226E26">
              <w:rPr>
                <w:sz w:val="20"/>
              </w:rPr>
              <w:t>Are performance outcomes achieved in the previous year meeting the minimum performance benchmarks outlined in the previous year’s FCDP Emergency Assistance Plan?</w:t>
            </w:r>
          </w:p>
        </w:tc>
        <w:tc>
          <w:tcPr>
            <w:tcW w:w="630" w:type="dxa"/>
          </w:tcPr>
          <w:p w14:paraId="028D63C8" w14:textId="77777777" w:rsidR="001F69D6" w:rsidRPr="00226E26" w:rsidRDefault="001F69D6" w:rsidP="00F42EC3">
            <w:pPr>
              <w:rPr>
                <w:sz w:val="20"/>
              </w:rPr>
            </w:pPr>
          </w:p>
        </w:tc>
        <w:tc>
          <w:tcPr>
            <w:tcW w:w="540" w:type="dxa"/>
          </w:tcPr>
          <w:p w14:paraId="0539932D" w14:textId="77777777" w:rsidR="001F69D6" w:rsidRPr="00226E26" w:rsidRDefault="001F69D6" w:rsidP="00F42EC3">
            <w:pPr>
              <w:rPr>
                <w:sz w:val="20"/>
              </w:rPr>
            </w:pPr>
          </w:p>
        </w:tc>
        <w:tc>
          <w:tcPr>
            <w:tcW w:w="3984" w:type="dxa"/>
          </w:tcPr>
          <w:p w14:paraId="0CCFDC93" w14:textId="77777777" w:rsidR="001F69D6" w:rsidRPr="00226E26" w:rsidRDefault="001F69D6" w:rsidP="00F42EC3">
            <w:pPr>
              <w:rPr>
                <w:sz w:val="20"/>
              </w:rPr>
            </w:pPr>
          </w:p>
        </w:tc>
      </w:tr>
      <w:tr w:rsidR="001F69D6" w:rsidRPr="00226E26" w14:paraId="19F62AAA" w14:textId="77777777" w:rsidTr="00F42EC3">
        <w:trPr>
          <w:trHeight w:val="419"/>
          <w:jc w:val="center"/>
        </w:trPr>
        <w:tc>
          <w:tcPr>
            <w:tcW w:w="5838" w:type="dxa"/>
          </w:tcPr>
          <w:p w14:paraId="49B95C63" w14:textId="77777777" w:rsidR="001F69D6" w:rsidRPr="00226E26" w:rsidRDefault="001F69D6" w:rsidP="00794E4B">
            <w:pPr>
              <w:numPr>
                <w:ilvl w:val="0"/>
                <w:numId w:val="50"/>
              </w:numPr>
              <w:rPr>
                <w:sz w:val="20"/>
              </w:rPr>
            </w:pPr>
            <w:r w:rsidRPr="00226E26">
              <w:rPr>
                <w:sz w:val="20"/>
              </w:rPr>
              <w:t>Have all projected performances and grant deliverables been satisfied to date as stated in the approved application?</w:t>
            </w:r>
          </w:p>
        </w:tc>
        <w:tc>
          <w:tcPr>
            <w:tcW w:w="630" w:type="dxa"/>
          </w:tcPr>
          <w:p w14:paraId="671A2910" w14:textId="77777777" w:rsidR="001F69D6" w:rsidRPr="00226E26" w:rsidRDefault="001F69D6" w:rsidP="00F42EC3">
            <w:pPr>
              <w:rPr>
                <w:sz w:val="20"/>
              </w:rPr>
            </w:pPr>
          </w:p>
        </w:tc>
        <w:tc>
          <w:tcPr>
            <w:tcW w:w="540" w:type="dxa"/>
          </w:tcPr>
          <w:p w14:paraId="71A6489D" w14:textId="77777777" w:rsidR="001F69D6" w:rsidRPr="00226E26" w:rsidRDefault="001F69D6" w:rsidP="00F42EC3">
            <w:pPr>
              <w:rPr>
                <w:sz w:val="20"/>
              </w:rPr>
            </w:pPr>
          </w:p>
        </w:tc>
        <w:tc>
          <w:tcPr>
            <w:tcW w:w="3984" w:type="dxa"/>
          </w:tcPr>
          <w:p w14:paraId="133CAE44" w14:textId="77777777" w:rsidR="001F69D6" w:rsidRPr="00226E26" w:rsidRDefault="001F69D6" w:rsidP="00F42EC3">
            <w:pPr>
              <w:rPr>
                <w:sz w:val="20"/>
              </w:rPr>
            </w:pPr>
          </w:p>
        </w:tc>
      </w:tr>
      <w:tr w:rsidR="001F69D6" w:rsidRPr="00226E26" w14:paraId="52917902" w14:textId="77777777" w:rsidTr="00F42EC3">
        <w:trPr>
          <w:trHeight w:val="193"/>
          <w:jc w:val="center"/>
        </w:trPr>
        <w:tc>
          <w:tcPr>
            <w:tcW w:w="5838" w:type="dxa"/>
          </w:tcPr>
          <w:p w14:paraId="13CF8BEF" w14:textId="77777777" w:rsidR="001F69D6" w:rsidRPr="00226E26" w:rsidRDefault="001F69D6" w:rsidP="00794E4B">
            <w:pPr>
              <w:numPr>
                <w:ilvl w:val="0"/>
                <w:numId w:val="50"/>
              </w:numPr>
              <w:rPr>
                <w:sz w:val="20"/>
              </w:rPr>
            </w:pPr>
            <w:r w:rsidRPr="00226E26">
              <w:rPr>
                <w:sz w:val="20"/>
              </w:rPr>
              <w:t xml:space="preserve">What was the total amount of your agency’s FCDP </w:t>
            </w:r>
          </w:p>
        </w:tc>
        <w:tc>
          <w:tcPr>
            <w:tcW w:w="630" w:type="dxa"/>
          </w:tcPr>
          <w:p w14:paraId="1C3810F0" w14:textId="77777777" w:rsidR="001F69D6" w:rsidRPr="00226E26" w:rsidRDefault="001F69D6" w:rsidP="00F42EC3">
            <w:pPr>
              <w:rPr>
                <w:sz w:val="20"/>
              </w:rPr>
            </w:pPr>
          </w:p>
        </w:tc>
        <w:tc>
          <w:tcPr>
            <w:tcW w:w="540" w:type="dxa"/>
          </w:tcPr>
          <w:p w14:paraId="2DEE9B1C" w14:textId="77777777" w:rsidR="001F69D6" w:rsidRPr="00226E26" w:rsidRDefault="001F69D6" w:rsidP="00F42EC3">
            <w:pPr>
              <w:rPr>
                <w:sz w:val="20"/>
              </w:rPr>
            </w:pPr>
          </w:p>
        </w:tc>
        <w:tc>
          <w:tcPr>
            <w:tcW w:w="3984" w:type="dxa"/>
          </w:tcPr>
          <w:p w14:paraId="35C1456F" w14:textId="77777777" w:rsidR="001F69D6" w:rsidRPr="00226E26" w:rsidRDefault="001F69D6" w:rsidP="00F42EC3">
            <w:pPr>
              <w:rPr>
                <w:sz w:val="20"/>
              </w:rPr>
            </w:pPr>
          </w:p>
        </w:tc>
      </w:tr>
      <w:bookmarkEnd w:id="14"/>
    </w:tbl>
    <w:p w14:paraId="31DC18B8" w14:textId="77777777" w:rsidR="001F69D6" w:rsidRPr="00226E26" w:rsidRDefault="001F69D6" w:rsidP="001F69D6">
      <w:pPr>
        <w:rPr>
          <w:sz w:val="22"/>
          <w:szCs w:val="22"/>
        </w:rPr>
      </w:pPr>
    </w:p>
    <w:tbl>
      <w:tblPr>
        <w:tblW w:w="110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06"/>
        <w:gridCol w:w="3071"/>
      </w:tblGrid>
      <w:tr w:rsidR="001F69D6" w:rsidRPr="00226E26" w14:paraId="4C3225BA" w14:textId="77777777" w:rsidTr="00F42EC3">
        <w:trPr>
          <w:trHeight w:val="175"/>
          <w:jc w:val="center"/>
        </w:trPr>
        <w:tc>
          <w:tcPr>
            <w:tcW w:w="8006" w:type="dxa"/>
          </w:tcPr>
          <w:p w14:paraId="63AD2043" w14:textId="77777777" w:rsidR="001F69D6" w:rsidRPr="00226E26" w:rsidRDefault="001F69D6" w:rsidP="00794E4B">
            <w:pPr>
              <w:numPr>
                <w:ilvl w:val="0"/>
                <w:numId w:val="50"/>
              </w:numPr>
              <w:rPr>
                <w:sz w:val="20"/>
              </w:rPr>
            </w:pPr>
            <w:bookmarkStart w:id="15" w:name="_Hlk165636966"/>
            <w:r w:rsidRPr="00226E26">
              <w:rPr>
                <w:sz w:val="20"/>
              </w:rPr>
              <w:t>What was the total amount of your agency’s FCDP funding allocation for this project?</w:t>
            </w:r>
          </w:p>
        </w:tc>
        <w:tc>
          <w:tcPr>
            <w:tcW w:w="3070" w:type="dxa"/>
          </w:tcPr>
          <w:p w14:paraId="03BB86E1" w14:textId="77777777" w:rsidR="001F69D6" w:rsidRPr="00226E26" w:rsidRDefault="001F69D6" w:rsidP="00F42EC3">
            <w:pPr>
              <w:rPr>
                <w:sz w:val="20"/>
              </w:rPr>
            </w:pPr>
            <w:r w:rsidRPr="00226E26">
              <w:rPr>
                <w:sz w:val="20"/>
              </w:rPr>
              <w:t>$</w:t>
            </w:r>
          </w:p>
        </w:tc>
      </w:tr>
      <w:tr w:rsidR="001F69D6" w:rsidRPr="00226E26" w14:paraId="79F80388" w14:textId="77777777" w:rsidTr="00F42EC3">
        <w:trPr>
          <w:trHeight w:val="175"/>
          <w:jc w:val="center"/>
        </w:trPr>
        <w:tc>
          <w:tcPr>
            <w:tcW w:w="8006" w:type="dxa"/>
          </w:tcPr>
          <w:p w14:paraId="3ADE2F0E" w14:textId="77777777" w:rsidR="001F69D6" w:rsidRPr="00226E26" w:rsidRDefault="001F69D6" w:rsidP="00794E4B">
            <w:pPr>
              <w:numPr>
                <w:ilvl w:val="0"/>
                <w:numId w:val="50"/>
              </w:numPr>
              <w:rPr>
                <w:sz w:val="20"/>
              </w:rPr>
            </w:pPr>
            <w:r w:rsidRPr="00226E26">
              <w:rPr>
                <w:sz w:val="20"/>
              </w:rPr>
              <w:t>How much has been spent to date?</w:t>
            </w:r>
          </w:p>
        </w:tc>
        <w:tc>
          <w:tcPr>
            <w:tcW w:w="3070" w:type="dxa"/>
          </w:tcPr>
          <w:p w14:paraId="78C007CC" w14:textId="77777777" w:rsidR="001F69D6" w:rsidRPr="00226E26" w:rsidRDefault="001F69D6" w:rsidP="00F42EC3">
            <w:pPr>
              <w:rPr>
                <w:sz w:val="20"/>
              </w:rPr>
            </w:pPr>
            <w:r w:rsidRPr="00226E26">
              <w:rPr>
                <w:sz w:val="20"/>
              </w:rPr>
              <w:t>$</w:t>
            </w:r>
          </w:p>
        </w:tc>
      </w:tr>
      <w:tr w:rsidR="001F69D6" w:rsidRPr="00226E26" w14:paraId="7799D22B" w14:textId="77777777" w:rsidTr="00F42EC3">
        <w:trPr>
          <w:trHeight w:val="175"/>
          <w:jc w:val="center"/>
        </w:trPr>
        <w:tc>
          <w:tcPr>
            <w:tcW w:w="8006" w:type="dxa"/>
          </w:tcPr>
          <w:p w14:paraId="3AAC844C" w14:textId="77777777" w:rsidR="001F69D6" w:rsidRPr="00226E26" w:rsidRDefault="001F69D6" w:rsidP="00794E4B">
            <w:pPr>
              <w:numPr>
                <w:ilvl w:val="0"/>
                <w:numId w:val="50"/>
              </w:numPr>
              <w:rPr>
                <w:sz w:val="20"/>
              </w:rPr>
            </w:pPr>
            <w:r w:rsidRPr="00226E26">
              <w:rPr>
                <w:sz w:val="20"/>
              </w:rPr>
              <w:t>What amount will be spent and/encumbered by June 30, 2025?</w:t>
            </w:r>
          </w:p>
        </w:tc>
        <w:tc>
          <w:tcPr>
            <w:tcW w:w="3070" w:type="dxa"/>
          </w:tcPr>
          <w:p w14:paraId="075C363F" w14:textId="77777777" w:rsidR="001F69D6" w:rsidRPr="00226E26" w:rsidRDefault="001F69D6" w:rsidP="00F42EC3">
            <w:pPr>
              <w:rPr>
                <w:sz w:val="20"/>
              </w:rPr>
            </w:pPr>
            <w:r w:rsidRPr="00226E26">
              <w:rPr>
                <w:sz w:val="20"/>
              </w:rPr>
              <w:t>$</w:t>
            </w:r>
          </w:p>
        </w:tc>
      </w:tr>
      <w:tr w:rsidR="001F69D6" w:rsidRPr="00226E26" w14:paraId="1296AA13" w14:textId="77777777" w:rsidTr="00F42EC3">
        <w:trPr>
          <w:trHeight w:val="1684"/>
          <w:jc w:val="center"/>
        </w:trPr>
        <w:tc>
          <w:tcPr>
            <w:tcW w:w="11077" w:type="dxa"/>
            <w:gridSpan w:val="2"/>
          </w:tcPr>
          <w:p w14:paraId="6320C02B" w14:textId="77777777" w:rsidR="001F69D6" w:rsidRPr="00226E26" w:rsidRDefault="001F69D6" w:rsidP="00794E4B">
            <w:pPr>
              <w:numPr>
                <w:ilvl w:val="0"/>
                <w:numId w:val="50"/>
              </w:numPr>
              <w:rPr>
                <w:sz w:val="20"/>
              </w:rPr>
            </w:pPr>
            <w:r w:rsidRPr="00226E26">
              <w:rPr>
                <w:sz w:val="20"/>
              </w:rPr>
              <w:t>If 100% of the total allocation will not be spent and/or encumbered by June 30, 2025, explain why:</w:t>
            </w:r>
          </w:p>
          <w:p w14:paraId="7A7917E5" w14:textId="77777777" w:rsidR="001F69D6" w:rsidRPr="00226E26" w:rsidRDefault="001F69D6" w:rsidP="00F42EC3">
            <w:pPr>
              <w:rPr>
                <w:sz w:val="20"/>
              </w:rPr>
            </w:pPr>
          </w:p>
        </w:tc>
      </w:tr>
      <w:bookmarkEnd w:id="15"/>
    </w:tbl>
    <w:p w14:paraId="39075460" w14:textId="77777777" w:rsidR="001F69D6" w:rsidRPr="00226E26" w:rsidRDefault="001F69D6" w:rsidP="001F69D6">
      <w:pPr>
        <w:rPr>
          <w:sz w:val="22"/>
          <w:szCs w:val="22"/>
        </w:rPr>
      </w:pPr>
    </w:p>
    <w:p w14:paraId="693CA690" w14:textId="77777777" w:rsidR="001F69D6" w:rsidRPr="00226E26" w:rsidRDefault="001F69D6" w:rsidP="001F69D6">
      <w:pPr>
        <w:rPr>
          <w:sz w:val="22"/>
          <w:szCs w:val="22"/>
        </w:rPr>
      </w:pPr>
    </w:p>
    <w:p w14:paraId="56CECB49" w14:textId="77777777" w:rsidR="001F69D6" w:rsidRPr="00226E26" w:rsidRDefault="001F69D6" w:rsidP="001F69D6">
      <w:pPr>
        <w:rPr>
          <w:sz w:val="22"/>
          <w:szCs w:val="22"/>
        </w:rPr>
      </w:pPr>
    </w:p>
    <w:p w14:paraId="56599BB7" w14:textId="77777777" w:rsidR="001F69D6" w:rsidRPr="00226E26" w:rsidRDefault="001F69D6" w:rsidP="001F69D6">
      <w:pPr>
        <w:jc w:val="both"/>
        <w:rPr>
          <w:sz w:val="20"/>
        </w:rPr>
      </w:pPr>
      <w:r w:rsidRPr="00226E26">
        <w:rPr>
          <w:sz w:val="20"/>
        </w:rPr>
        <w:t>Any performance shortfalls must be explained by including corrective measures put into place to prevent future shortfalls.</w:t>
      </w:r>
    </w:p>
    <w:p w14:paraId="46B7A069" w14:textId="77777777" w:rsidR="001F69D6" w:rsidRPr="00226E26" w:rsidRDefault="001F69D6" w:rsidP="001F69D6">
      <w:pPr>
        <w:jc w:val="both"/>
        <w:rPr>
          <w:b/>
          <w:sz w:val="20"/>
        </w:rPr>
      </w:pPr>
      <w:r w:rsidRPr="00226E26">
        <w:rPr>
          <w:b/>
          <w:sz w:val="20"/>
        </w:rPr>
        <w:t>Please respond here and use as much room as necessary to adequately address:</w:t>
      </w:r>
    </w:p>
    <w:p w14:paraId="0D91A953" w14:textId="77777777" w:rsidR="001F69D6" w:rsidRPr="00226E26" w:rsidRDefault="001F69D6" w:rsidP="001F69D6">
      <w:pPr>
        <w:ind w:firstLine="240"/>
        <w:jc w:val="both"/>
        <w:rPr>
          <w:sz w:val="20"/>
        </w:rPr>
      </w:pPr>
    </w:p>
    <w:p w14:paraId="28198C14" w14:textId="77777777" w:rsidR="001F69D6" w:rsidRPr="00226E26" w:rsidRDefault="001F69D6" w:rsidP="001F69D6">
      <w:pPr>
        <w:rPr>
          <w:sz w:val="20"/>
        </w:rPr>
      </w:pPr>
      <w:r w:rsidRPr="00226E26">
        <w:rPr>
          <w:sz w:val="20"/>
        </w:rPr>
        <w:t>Do you need technical assistance?</w:t>
      </w:r>
      <w:r w:rsidRPr="00226E26">
        <w:rPr>
          <w:sz w:val="20"/>
        </w:rPr>
        <w:tab/>
        <w:t>Yes _____   No _____</w:t>
      </w:r>
    </w:p>
    <w:p w14:paraId="771F9435" w14:textId="77777777" w:rsidR="001F69D6" w:rsidRPr="00226E26" w:rsidRDefault="001F69D6" w:rsidP="001F69D6">
      <w:pPr>
        <w:ind w:firstLine="240"/>
        <w:rPr>
          <w:sz w:val="20"/>
        </w:rPr>
      </w:pPr>
    </w:p>
    <w:p w14:paraId="1185B742" w14:textId="77777777" w:rsidR="001F69D6" w:rsidRPr="00226E26" w:rsidRDefault="001F69D6" w:rsidP="001F69D6">
      <w:pPr>
        <w:rPr>
          <w:sz w:val="20"/>
        </w:rPr>
      </w:pPr>
      <w:r w:rsidRPr="00226E26">
        <w:rPr>
          <w:sz w:val="20"/>
        </w:rPr>
        <w:t>If yes, to facilitate service, please state your need(s) and your program manager will contact you.</w:t>
      </w:r>
    </w:p>
    <w:p w14:paraId="51D41825" w14:textId="77777777" w:rsidR="001F69D6" w:rsidRPr="00226E26" w:rsidRDefault="001F69D6" w:rsidP="001F69D6">
      <w:pPr>
        <w:widowControl w:val="0"/>
        <w:suppressAutoHyphens/>
        <w:rPr>
          <w:b/>
          <w:sz w:val="20"/>
        </w:rPr>
      </w:pPr>
    </w:p>
    <w:p w14:paraId="50AF33FC" w14:textId="77777777" w:rsidR="001F69D6" w:rsidRPr="00226E26" w:rsidRDefault="001F69D6" w:rsidP="001F69D6">
      <w:pPr>
        <w:widowControl w:val="0"/>
        <w:suppressAutoHyphens/>
        <w:rPr>
          <w:b/>
          <w:sz w:val="20"/>
        </w:rPr>
      </w:pPr>
      <w:r w:rsidRPr="00226E26">
        <w:rPr>
          <w:b/>
          <w:sz w:val="20"/>
        </w:rPr>
        <w:t>Please respond below.</w:t>
      </w:r>
    </w:p>
    <w:p w14:paraId="6C6A1DA4" w14:textId="77777777" w:rsidR="001F69D6" w:rsidRPr="00226E26" w:rsidRDefault="001F69D6" w:rsidP="001F69D6">
      <w:pPr>
        <w:widowControl w:val="0"/>
        <w:suppressAutoHyphens/>
        <w:rPr>
          <w:b/>
          <w:sz w:val="20"/>
        </w:rPr>
      </w:pPr>
    </w:p>
    <w:p w14:paraId="3E000747" w14:textId="77777777" w:rsidR="001F69D6" w:rsidRPr="00226E26" w:rsidRDefault="001F69D6" w:rsidP="001F69D6">
      <w:pPr>
        <w:widowControl w:val="0"/>
        <w:suppressAutoHyphens/>
        <w:jc w:val="both"/>
        <w:rPr>
          <w:b/>
          <w:sz w:val="20"/>
        </w:rPr>
      </w:pPr>
    </w:p>
    <w:p w14:paraId="2223FB72" w14:textId="77777777" w:rsidR="001F69D6" w:rsidRPr="00226E26" w:rsidRDefault="001F69D6" w:rsidP="001F69D6">
      <w:pPr>
        <w:widowControl w:val="0"/>
        <w:suppressAutoHyphens/>
        <w:jc w:val="both"/>
        <w:rPr>
          <w:b/>
          <w:sz w:val="20"/>
        </w:rPr>
      </w:pPr>
    </w:p>
    <w:p w14:paraId="59721749" w14:textId="77777777" w:rsidR="001F69D6" w:rsidRPr="00226E26" w:rsidRDefault="001F69D6" w:rsidP="001F69D6">
      <w:pPr>
        <w:widowControl w:val="0"/>
        <w:suppressAutoHyphens/>
        <w:jc w:val="both"/>
        <w:rPr>
          <w:b/>
          <w:sz w:val="20"/>
        </w:rPr>
      </w:pPr>
    </w:p>
    <w:p w14:paraId="08F42151" w14:textId="77777777" w:rsidR="001F69D6" w:rsidRPr="00226E26" w:rsidRDefault="001F69D6" w:rsidP="001F69D6">
      <w:pPr>
        <w:rPr>
          <w:sz w:val="22"/>
          <w:szCs w:val="22"/>
        </w:rPr>
      </w:pPr>
    </w:p>
    <w:p w14:paraId="18AED314" w14:textId="77777777" w:rsidR="001F69D6" w:rsidRPr="00226E26" w:rsidRDefault="001F69D6" w:rsidP="001F69D6">
      <w:pPr>
        <w:rPr>
          <w:sz w:val="22"/>
          <w:szCs w:val="22"/>
        </w:rPr>
      </w:pPr>
    </w:p>
    <w:p w14:paraId="05E47804" w14:textId="77777777" w:rsidR="001F69D6" w:rsidRPr="00226E26" w:rsidRDefault="001F69D6" w:rsidP="001F69D6">
      <w:pPr>
        <w:rPr>
          <w:sz w:val="22"/>
          <w:szCs w:val="22"/>
        </w:rPr>
      </w:pPr>
    </w:p>
    <w:p w14:paraId="28DCEB73" w14:textId="77777777" w:rsidR="001F69D6" w:rsidRPr="00226E26" w:rsidRDefault="001F69D6" w:rsidP="001F69D6">
      <w:pPr>
        <w:rPr>
          <w:sz w:val="22"/>
          <w:szCs w:val="22"/>
        </w:rPr>
      </w:pPr>
    </w:p>
    <w:p w14:paraId="3E4164E2" w14:textId="77777777" w:rsidR="001F69D6" w:rsidRPr="00226E26" w:rsidRDefault="001F69D6" w:rsidP="001F69D6">
      <w:pPr>
        <w:rPr>
          <w:sz w:val="22"/>
          <w:szCs w:val="22"/>
        </w:rPr>
      </w:pPr>
    </w:p>
    <w:p w14:paraId="6DC7FE3A" w14:textId="77777777" w:rsidR="001F69D6" w:rsidRPr="00226E26" w:rsidRDefault="001F69D6" w:rsidP="001F69D6">
      <w:pPr>
        <w:rPr>
          <w:sz w:val="22"/>
          <w:szCs w:val="22"/>
        </w:rPr>
      </w:pPr>
    </w:p>
    <w:p w14:paraId="2C70E5E4" w14:textId="77777777" w:rsidR="001F69D6" w:rsidRPr="00226E26" w:rsidRDefault="001F69D6" w:rsidP="001F69D6">
      <w:pPr>
        <w:rPr>
          <w:sz w:val="22"/>
          <w:szCs w:val="22"/>
        </w:rPr>
      </w:pPr>
    </w:p>
    <w:p w14:paraId="0230282F" w14:textId="77777777" w:rsidR="001F69D6" w:rsidRPr="00226E26" w:rsidRDefault="001F69D6" w:rsidP="001F69D6">
      <w:pPr>
        <w:rPr>
          <w:sz w:val="22"/>
          <w:szCs w:val="22"/>
        </w:rPr>
      </w:pPr>
    </w:p>
    <w:p w14:paraId="0C824A13" w14:textId="77777777" w:rsidR="001F69D6" w:rsidRPr="00226E26" w:rsidRDefault="001F69D6" w:rsidP="001F69D6">
      <w:pPr>
        <w:rPr>
          <w:sz w:val="22"/>
          <w:szCs w:val="22"/>
        </w:rPr>
      </w:pPr>
    </w:p>
    <w:p w14:paraId="7D607AD1" w14:textId="77777777" w:rsidR="001F69D6" w:rsidRPr="00226E26" w:rsidRDefault="001F69D6" w:rsidP="001F69D6">
      <w:pPr>
        <w:rPr>
          <w:sz w:val="22"/>
          <w:szCs w:val="22"/>
        </w:rPr>
      </w:pPr>
    </w:p>
    <w:p w14:paraId="7954926F" w14:textId="77777777" w:rsidR="001F69D6" w:rsidRPr="00226E26" w:rsidRDefault="001F69D6" w:rsidP="001F69D6">
      <w:pPr>
        <w:rPr>
          <w:sz w:val="22"/>
          <w:szCs w:val="22"/>
        </w:rPr>
      </w:pPr>
    </w:p>
    <w:p w14:paraId="3C829A3F" w14:textId="77777777" w:rsidR="001F69D6" w:rsidRPr="00226E26" w:rsidRDefault="001F69D6" w:rsidP="001F69D6">
      <w:pPr>
        <w:rPr>
          <w:sz w:val="22"/>
          <w:szCs w:val="22"/>
        </w:rPr>
      </w:pPr>
    </w:p>
    <w:p w14:paraId="79642858" w14:textId="77777777" w:rsidR="001F69D6" w:rsidRPr="00226E26" w:rsidRDefault="001F69D6" w:rsidP="001F69D6">
      <w:pPr>
        <w:rPr>
          <w:sz w:val="22"/>
          <w:szCs w:val="22"/>
        </w:rPr>
      </w:pPr>
    </w:p>
    <w:p w14:paraId="126CA06C" w14:textId="77777777" w:rsidR="001F69D6" w:rsidRPr="00226E26" w:rsidRDefault="001F69D6" w:rsidP="001F69D6">
      <w:pPr>
        <w:rPr>
          <w:sz w:val="22"/>
          <w:szCs w:val="22"/>
        </w:rPr>
      </w:pPr>
    </w:p>
    <w:p w14:paraId="6C530ACD" w14:textId="77777777" w:rsidR="001F69D6" w:rsidRPr="00226E26" w:rsidRDefault="001F69D6" w:rsidP="001F69D6">
      <w:pPr>
        <w:rPr>
          <w:sz w:val="22"/>
          <w:szCs w:val="22"/>
        </w:rPr>
      </w:pPr>
    </w:p>
    <w:p w14:paraId="48D243D2" w14:textId="77777777" w:rsidR="001F69D6" w:rsidRPr="00226E26" w:rsidRDefault="001F69D6" w:rsidP="001F69D6">
      <w:pPr>
        <w:rPr>
          <w:sz w:val="22"/>
          <w:szCs w:val="22"/>
        </w:rPr>
      </w:pPr>
    </w:p>
    <w:p w14:paraId="4580B81D" w14:textId="77777777" w:rsidR="001F69D6" w:rsidRPr="00226E26" w:rsidRDefault="001F69D6" w:rsidP="001F69D6">
      <w:pPr>
        <w:rPr>
          <w:sz w:val="22"/>
          <w:szCs w:val="22"/>
        </w:rPr>
      </w:pPr>
    </w:p>
    <w:p w14:paraId="76240ECB" w14:textId="77777777" w:rsidR="001F69D6" w:rsidRPr="00226E26" w:rsidRDefault="001F69D6" w:rsidP="001F69D6">
      <w:pPr>
        <w:rPr>
          <w:sz w:val="22"/>
          <w:szCs w:val="22"/>
        </w:rPr>
      </w:pPr>
    </w:p>
    <w:p w14:paraId="60586EEA" w14:textId="77777777" w:rsidR="001F69D6" w:rsidRPr="00226E26" w:rsidRDefault="001F69D6" w:rsidP="001F69D6">
      <w:pPr>
        <w:rPr>
          <w:sz w:val="22"/>
          <w:szCs w:val="22"/>
        </w:rPr>
      </w:pPr>
    </w:p>
    <w:p w14:paraId="3BA3F9E0" w14:textId="77777777" w:rsidR="001F69D6" w:rsidRPr="00226E26" w:rsidRDefault="001F69D6" w:rsidP="001F69D6">
      <w:pPr>
        <w:rPr>
          <w:sz w:val="22"/>
          <w:szCs w:val="22"/>
        </w:rPr>
      </w:pPr>
    </w:p>
    <w:p w14:paraId="1CB5CB50" w14:textId="77777777" w:rsidR="001F69D6" w:rsidRPr="00226E26" w:rsidRDefault="001F69D6" w:rsidP="001F69D6">
      <w:pPr>
        <w:rPr>
          <w:sz w:val="22"/>
          <w:szCs w:val="22"/>
        </w:rPr>
      </w:pPr>
    </w:p>
    <w:p w14:paraId="054573BD" w14:textId="77777777" w:rsidR="001F69D6" w:rsidRPr="00226E26" w:rsidRDefault="001F69D6" w:rsidP="001F69D6">
      <w:pPr>
        <w:rPr>
          <w:sz w:val="22"/>
          <w:szCs w:val="22"/>
        </w:rPr>
      </w:pPr>
    </w:p>
    <w:p w14:paraId="5475CB90" w14:textId="77777777" w:rsidR="001F69D6" w:rsidRPr="00226E26" w:rsidRDefault="001F69D6" w:rsidP="001F69D6">
      <w:pPr>
        <w:rPr>
          <w:sz w:val="22"/>
          <w:szCs w:val="22"/>
        </w:rPr>
      </w:pPr>
    </w:p>
    <w:p w14:paraId="460F2C1A" w14:textId="77777777" w:rsidR="001F69D6" w:rsidRPr="00226E26" w:rsidRDefault="001F69D6" w:rsidP="001F69D6">
      <w:pPr>
        <w:rPr>
          <w:sz w:val="22"/>
          <w:szCs w:val="22"/>
        </w:rPr>
      </w:pPr>
    </w:p>
    <w:p w14:paraId="4F1BC4A6" w14:textId="77777777" w:rsidR="001F69D6" w:rsidRPr="00226E26" w:rsidRDefault="001F69D6" w:rsidP="001F69D6">
      <w:pPr>
        <w:rPr>
          <w:sz w:val="22"/>
          <w:szCs w:val="22"/>
        </w:rPr>
      </w:pPr>
    </w:p>
    <w:p w14:paraId="77540106" w14:textId="77777777" w:rsidR="001F69D6" w:rsidRPr="00226E26" w:rsidRDefault="001F69D6" w:rsidP="001F69D6">
      <w:pPr>
        <w:rPr>
          <w:sz w:val="22"/>
          <w:szCs w:val="22"/>
        </w:rPr>
      </w:pPr>
    </w:p>
    <w:p w14:paraId="6CB83285" w14:textId="77777777" w:rsidR="001F69D6" w:rsidRPr="00226E26" w:rsidRDefault="001F69D6" w:rsidP="001F69D6">
      <w:pPr>
        <w:rPr>
          <w:sz w:val="22"/>
          <w:szCs w:val="22"/>
        </w:rPr>
      </w:pPr>
    </w:p>
    <w:p w14:paraId="04802707" w14:textId="77777777" w:rsidR="001B10A3" w:rsidRPr="00226E26" w:rsidRDefault="001B10A3" w:rsidP="001F69D6">
      <w:pPr>
        <w:rPr>
          <w:sz w:val="22"/>
          <w:szCs w:val="22"/>
        </w:rPr>
      </w:pPr>
    </w:p>
    <w:p w14:paraId="37D0922C" w14:textId="77777777" w:rsidR="001B10A3" w:rsidRPr="00226E26" w:rsidRDefault="001B10A3" w:rsidP="001F69D6">
      <w:pPr>
        <w:rPr>
          <w:sz w:val="22"/>
          <w:szCs w:val="22"/>
        </w:rPr>
      </w:pPr>
    </w:p>
    <w:p w14:paraId="0D05A811" w14:textId="77777777" w:rsidR="001B10A3" w:rsidRPr="00226E26" w:rsidRDefault="001B10A3" w:rsidP="001F69D6">
      <w:pPr>
        <w:rPr>
          <w:sz w:val="22"/>
          <w:szCs w:val="22"/>
        </w:rPr>
      </w:pPr>
    </w:p>
    <w:p w14:paraId="7082CED9" w14:textId="77777777" w:rsidR="001B10A3" w:rsidRPr="00226E26" w:rsidRDefault="001B10A3" w:rsidP="001F69D6">
      <w:pPr>
        <w:rPr>
          <w:sz w:val="22"/>
          <w:szCs w:val="22"/>
        </w:rPr>
      </w:pPr>
    </w:p>
    <w:p w14:paraId="548737D1" w14:textId="77777777" w:rsidR="001B10A3" w:rsidRPr="00226E26" w:rsidRDefault="001B10A3" w:rsidP="001F69D6">
      <w:pPr>
        <w:rPr>
          <w:sz w:val="22"/>
          <w:szCs w:val="22"/>
        </w:rPr>
      </w:pPr>
    </w:p>
    <w:p w14:paraId="423AABF0" w14:textId="77777777" w:rsidR="001B10A3" w:rsidRPr="00226E26" w:rsidRDefault="001B10A3" w:rsidP="001F69D6">
      <w:pPr>
        <w:rPr>
          <w:sz w:val="22"/>
          <w:szCs w:val="22"/>
        </w:rPr>
      </w:pPr>
    </w:p>
    <w:p w14:paraId="1F3078F4" w14:textId="77777777" w:rsidR="001B10A3" w:rsidRPr="00226E26" w:rsidRDefault="001B10A3" w:rsidP="001F69D6">
      <w:pPr>
        <w:rPr>
          <w:sz w:val="22"/>
          <w:szCs w:val="22"/>
        </w:rPr>
      </w:pPr>
    </w:p>
    <w:p w14:paraId="192862E9" w14:textId="77777777" w:rsidR="001B10A3" w:rsidRPr="00226E26" w:rsidRDefault="001B10A3" w:rsidP="001F69D6">
      <w:pPr>
        <w:rPr>
          <w:sz w:val="22"/>
          <w:szCs w:val="22"/>
        </w:rPr>
      </w:pPr>
    </w:p>
    <w:p w14:paraId="71771585" w14:textId="77777777" w:rsidR="001F69D6" w:rsidRPr="00226E26" w:rsidRDefault="001F69D6" w:rsidP="001F69D6">
      <w:pPr>
        <w:rPr>
          <w:sz w:val="22"/>
          <w:szCs w:val="22"/>
        </w:rPr>
      </w:pPr>
    </w:p>
    <w:p w14:paraId="00817D3E" w14:textId="77777777" w:rsidR="001F69D6" w:rsidRPr="00226E26" w:rsidRDefault="001F69D6" w:rsidP="001F69D6">
      <w:pPr>
        <w:rPr>
          <w:sz w:val="22"/>
          <w:szCs w:val="22"/>
        </w:rPr>
      </w:pPr>
    </w:p>
    <w:p w14:paraId="02AE529F" w14:textId="77777777" w:rsidR="001F69D6" w:rsidRPr="00226E26" w:rsidRDefault="001F69D6" w:rsidP="001F69D6">
      <w:pPr>
        <w:rPr>
          <w:sz w:val="22"/>
          <w:szCs w:val="22"/>
        </w:rPr>
      </w:pPr>
    </w:p>
    <w:p w14:paraId="74A45FD9" w14:textId="77777777" w:rsidR="001F69D6" w:rsidRPr="00226E26" w:rsidRDefault="001F69D6" w:rsidP="001F69D6">
      <w:pPr>
        <w:rPr>
          <w:sz w:val="22"/>
          <w:szCs w:val="22"/>
        </w:rPr>
      </w:pPr>
    </w:p>
    <w:p w14:paraId="60FDF51C" w14:textId="77777777" w:rsidR="001F69D6" w:rsidRPr="00226E26" w:rsidRDefault="001F69D6" w:rsidP="001F69D6">
      <w:pPr>
        <w:rPr>
          <w:sz w:val="22"/>
          <w:szCs w:val="22"/>
        </w:rPr>
      </w:pPr>
    </w:p>
    <w:p w14:paraId="3DF28CE7" w14:textId="77777777" w:rsidR="001F69D6" w:rsidRPr="00226E26" w:rsidRDefault="001F69D6" w:rsidP="001F69D6">
      <w:pPr>
        <w:spacing w:line="276" w:lineRule="auto"/>
        <w:outlineLvl w:val="0"/>
        <w:rPr>
          <w:b/>
          <w:bCs/>
          <w:kern w:val="28"/>
          <w:sz w:val="22"/>
          <w:szCs w:val="22"/>
        </w:rPr>
      </w:pPr>
    </w:p>
    <w:p w14:paraId="1D1447EC" w14:textId="77777777" w:rsidR="001F69D6" w:rsidRPr="00226E26" w:rsidRDefault="001F69D6" w:rsidP="001F69D6">
      <w:pPr>
        <w:spacing w:line="276" w:lineRule="auto"/>
        <w:jc w:val="center"/>
        <w:outlineLvl w:val="0"/>
        <w:rPr>
          <w:b/>
          <w:bCs/>
          <w:kern w:val="28"/>
          <w:sz w:val="22"/>
          <w:szCs w:val="22"/>
        </w:rPr>
      </w:pPr>
      <w:r w:rsidRPr="00226E26">
        <w:rPr>
          <w:b/>
          <w:bCs/>
          <w:kern w:val="28"/>
          <w:sz w:val="22"/>
          <w:szCs w:val="22"/>
        </w:rPr>
        <w:lastRenderedPageBreak/>
        <w:t>Request for Application (RFA Discretionary)</w:t>
      </w:r>
    </w:p>
    <w:p w14:paraId="2E17DF95" w14:textId="77777777" w:rsidR="001F69D6" w:rsidRPr="00226E26" w:rsidRDefault="001F69D6" w:rsidP="001F69D6">
      <w:pPr>
        <w:spacing w:line="276" w:lineRule="auto"/>
        <w:jc w:val="center"/>
        <w:rPr>
          <w:sz w:val="22"/>
          <w:szCs w:val="22"/>
        </w:rPr>
      </w:pPr>
      <w:r w:rsidRPr="00226E26">
        <w:rPr>
          <w:sz w:val="22"/>
          <w:szCs w:val="22"/>
        </w:rPr>
        <w:t>2026-2027 Farmworker Career Development Program (FCDP)</w:t>
      </w:r>
    </w:p>
    <w:p w14:paraId="64E92F78" w14:textId="77777777" w:rsidR="001F69D6" w:rsidRPr="00226E26" w:rsidRDefault="001F69D6" w:rsidP="001F69D6">
      <w:pPr>
        <w:jc w:val="center"/>
        <w:rPr>
          <w:sz w:val="22"/>
          <w:szCs w:val="22"/>
        </w:rPr>
      </w:pPr>
      <w:r w:rsidRPr="00226E26">
        <w:rPr>
          <w:sz w:val="22"/>
          <w:szCs w:val="22"/>
        </w:rPr>
        <w:t xml:space="preserve">Statewide Emergency Assistance   </w:t>
      </w:r>
    </w:p>
    <w:p w14:paraId="60CEEE5A" w14:textId="24B50634" w:rsidR="001F69D6" w:rsidRPr="00226E26" w:rsidRDefault="001F69D6" w:rsidP="001F69D6">
      <w:pPr>
        <w:jc w:val="center"/>
        <w:rPr>
          <w:b/>
          <w:bCs/>
          <w:sz w:val="22"/>
          <w:szCs w:val="22"/>
        </w:rPr>
      </w:pPr>
      <w:r w:rsidRPr="00226E26">
        <w:rPr>
          <w:b/>
          <w:bCs/>
          <w:sz w:val="22"/>
          <w:szCs w:val="22"/>
        </w:rPr>
        <w:t xml:space="preserve">Attachment </w:t>
      </w:r>
      <w:r w:rsidR="00215D38" w:rsidRPr="00226E26">
        <w:rPr>
          <w:b/>
          <w:bCs/>
          <w:sz w:val="22"/>
          <w:szCs w:val="22"/>
        </w:rPr>
        <w:t>D</w:t>
      </w:r>
    </w:p>
    <w:p w14:paraId="7D9AD1C7" w14:textId="77777777" w:rsidR="001F69D6" w:rsidRPr="00226E26" w:rsidRDefault="001F69D6" w:rsidP="001F69D6">
      <w:pPr>
        <w:jc w:val="center"/>
        <w:rPr>
          <w:b/>
          <w:bCs/>
          <w:sz w:val="22"/>
          <w:szCs w:val="22"/>
        </w:rPr>
      </w:pPr>
      <w:r w:rsidRPr="00226E26">
        <w:rPr>
          <w:b/>
          <w:bCs/>
          <w:sz w:val="22"/>
          <w:szCs w:val="22"/>
        </w:rPr>
        <w:t>Special Conditions for WIOA, Section 167 Project Awards Form</w:t>
      </w:r>
    </w:p>
    <w:p w14:paraId="376EAC64" w14:textId="77777777" w:rsidR="001F69D6" w:rsidRPr="00226E26" w:rsidRDefault="001F69D6" w:rsidP="001F69D6">
      <w:pPr>
        <w:widowControl w:val="0"/>
        <w:suppressAutoHyphens/>
        <w:rPr>
          <w:b/>
          <w:sz w:val="22"/>
          <w:szCs w:val="22"/>
        </w:rPr>
      </w:pPr>
    </w:p>
    <w:p w14:paraId="2BD83DCA" w14:textId="77777777" w:rsidR="001F69D6" w:rsidRPr="00226E26" w:rsidRDefault="001F69D6" w:rsidP="001F69D6">
      <w:pPr>
        <w:widowControl w:val="0"/>
        <w:suppressAutoHyphens/>
        <w:rPr>
          <w:b/>
          <w:i/>
          <w:sz w:val="22"/>
          <w:szCs w:val="22"/>
          <w:u w:val="single"/>
        </w:rPr>
      </w:pPr>
      <w:r w:rsidRPr="00226E26">
        <w:rPr>
          <w:b/>
          <w:sz w:val="22"/>
          <w:szCs w:val="22"/>
        </w:rPr>
        <w:t>General</w:t>
      </w:r>
    </w:p>
    <w:p w14:paraId="21C73079" w14:textId="77777777" w:rsidR="001F69D6" w:rsidRPr="00226E26" w:rsidRDefault="001F69D6" w:rsidP="001F69D6">
      <w:pPr>
        <w:widowControl w:val="0"/>
        <w:suppressAutoHyphens/>
        <w:rPr>
          <w:b/>
          <w:i/>
          <w:sz w:val="22"/>
          <w:szCs w:val="22"/>
          <w:u w:val="single"/>
        </w:rPr>
      </w:pPr>
      <w:r w:rsidRPr="00226E26">
        <w:rPr>
          <w:sz w:val="22"/>
          <w:szCs w:val="22"/>
        </w:rPr>
        <w:t xml:space="preserve">The subrecipients agree to comply with the requirements of the Workforce Innovation and Opportunity Act (WIOA) and all federal regulations, policies, or procedures that may replace or modify WIOA Title I, Section 167. The sub recipient agrees to fully perform the services prescribed in the Project Proposal and will comply with the Florida Department of Education (FDOE) </w:t>
      </w:r>
      <w:hyperlink r:id="rId51" w:history="1">
        <w:r w:rsidRPr="00226E26">
          <w:rPr>
            <w:color w:val="201C52"/>
            <w:sz w:val="22"/>
            <w:szCs w:val="22"/>
            <w:u w:val="single"/>
          </w:rPr>
          <w:t>Green Book</w:t>
        </w:r>
      </w:hyperlink>
      <w:r w:rsidRPr="00226E26">
        <w:rPr>
          <w:color w:val="000000"/>
          <w:sz w:val="22"/>
          <w:szCs w:val="22"/>
        </w:rPr>
        <w:t>,</w:t>
      </w:r>
      <w:r w:rsidRPr="00226E26">
        <w:rPr>
          <w:rFonts w:ascii="Open Sans" w:hAnsi="Open Sans" w:cs="Open Sans"/>
          <w:color w:val="000000"/>
          <w:szCs w:val="24"/>
        </w:rPr>
        <w:t xml:space="preserve"> </w:t>
      </w:r>
      <w:r w:rsidRPr="00226E26">
        <w:rPr>
          <w:sz w:val="22"/>
          <w:szCs w:val="22"/>
        </w:rPr>
        <w:t>General Assurance, Terms and Conditions for Participation of Federal and State programs, which are required to be signed and submitted to FDOE prior to the issuance of grant award notification. The Department has the option of reducing project funding due to a project’s failure to meet performance goals, meet minimum data accuracy requirements, or comply with the resolution of program, fiscal, or data validation/monitoring findings.</w:t>
      </w:r>
    </w:p>
    <w:p w14:paraId="719B4D5F" w14:textId="77777777" w:rsidR="001F69D6" w:rsidRPr="00226E26" w:rsidRDefault="001F69D6" w:rsidP="001F69D6">
      <w:pPr>
        <w:widowControl w:val="0"/>
        <w:suppressAutoHyphens/>
        <w:rPr>
          <w:sz w:val="22"/>
          <w:szCs w:val="22"/>
        </w:rPr>
      </w:pPr>
    </w:p>
    <w:p w14:paraId="6DF43749" w14:textId="77777777" w:rsidR="001F69D6" w:rsidRPr="00226E26" w:rsidRDefault="001F69D6" w:rsidP="001F69D6">
      <w:pPr>
        <w:rPr>
          <w:b/>
          <w:sz w:val="22"/>
          <w:szCs w:val="22"/>
        </w:rPr>
      </w:pPr>
      <w:r w:rsidRPr="00226E26">
        <w:rPr>
          <w:b/>
          <w:sz w:val="22"/>
          <w:szCs w:val="22"/>
        </w:rPr>
        <w:t>Operational Guidelines and Internal Procedures</w:t>
      </w:r>
    </w:p>
    <w:p w14:paraId="4CF9DC70" w14:textId="77777777" w:rsidR="001F69D6" w:rsidRPr="00226E26" w:rsidRDefault="001F69D6" w:rsidP="001F69D6">
      <w:pPr>
        <w:rPr>
          <w:sz w:val="22"/>
          <w:szCs w:val="22"/>
        </w:rPr>
      </w:pPr>
      <w:r w:rsidRPr="00226E26">
        <w:rPr>
          <w:sz w:val="22"/>
          <w:szCs w:val="22"/>
        </w:rPr>
        <w:t>Subrecipients must implement project operations as instructed in WIOA, Title I, Section 167, USDOL guidance notices/letters, all FCDP State Office policy related technical assistance papers, memos, and manuals no later than July 31 of the program year. The FCDP State Office requires the use of an online database Employ Florida (EF) and Grantee Performance Management System (GPMS) to conduct and manage daily business. The database is used to enter, update, and store participants’ information. Access to Employ Florida requires successful completion of a Level 2 Security Background check every 5 years  and completion of the Department of Economic Opportunity’s Tier I, training. In addition, The Department of Revenue’s SUNTAX is used to confirm participants’ wages and employer information.</w:t>
      </w:r>
    </w:p>
    <w:p w14:paraId="288A8457" w14:textId="77777777" w:rsidR="001F69D6" w:rsidRPr="00226E26" w:rsidRDefault="001F69D6" w:rsidP="001F69D6">
      <w:pPr>
        <w:rPr>
          <w:sz w:val="22"/>
          <w:szCs w:val="22"/>
        </w:rPr>
      </w:pPr>
    </w:p>
    <w:p w14:paraId="6503B44D" w14:textId="77777777" w:rsidR="001F69D6" w:rsidRPr="00226E26" w:rsidRDefault="001F69D6" w:rsidP="001F69D6">
      <w:pPr>
        <w:rPr>
          <w:b/>
          <w:sz w:val="22"/>
          <w:szCs w:val="22"/>
        </w:rPr>
      </w:pPr>
      <w:r w:rsidRPr="00226E26">
        <w:rPr>
          <w:b/>
          <w:sz w:val="22"/>
          <w:szCs w:val="22"/>
        </w:rPr>
        <w:t>Program Branding</w:t>
      </w:r>
    </w:p>
    <w:p w14:paraId="5A28DEBD" w14:textId="77777777" w:rsidR="001F69D6" w:rsidRPr="00226E26" w:rsidRDefault="001F69D6" w:rsidP="001F69D6">
      <w:pPr>
        <w:widowControl w:val="0"/>
        <w:suppressAutoHyphens/>
        <w:rPr>
          <w:sz w:val="22"/>
          <w:szCs w:val="22"/>
        </w:rPr>
      </w:pPr>
      <w:r w:rsidRPr="00226E26">
        <w:rPr>
          <w:sz w:val="22"/>
          <w:szCs w:val="22"/>
        </w:rPr>
        <w:t xml:space="preserve">An organization’s name and logo are the centerpiece of a brand and sets the stage for how an organization is perceived among its key stakeholders. All funded agencies must ensure that the office(s) supported by these funds are named, “Farmworker Career Development Program of </w:t>
      </w:r>
      <w:r w:rsidRPr="00226E26">
        <w:rPr>
          <w:sz w:val="22"/>
          <w:szCs w:val="22"/>
          <w:u w:val="single"/>
        </w:rPr>
        <w:t>Grant Host Agency Name</w:t>
      </w:r>
      <w:r w:rsidRPr="00226E26">
        <w:rPr>
          <w:sz w:val="22"/>
          <w:szCs w:val="22"/>
        </w:rPr>
        <w:t>” and that all program promotional materials, websites, agreements, memoranda of understanding, and contracts use this name (and the associated program logo) to identify and describe program services. In addition, telephone and email forms of communication should include this name as part of the ongoing effort to brand the program statewide as one whose main purpose is to build sustainable and rewarding careers for eligible farmworkers.</w:t>
      </w:r>
    </w:p>
    <w:p w14:paraId="6CF5E0A9" w14:textId="77777777" w:rsidR="001F69D6" w:rsidRPr="00226E26" w:rsidRDefault="001F69D6" w:rsidP="001F69D6">
      <w:pPr>
        <w:rPr>
          <w:sz w:val="22"/>
          <w:szCs w:val="22"/>
        </w:rPr>
      </w:pPr>
    </w:p>
    <w:p w14:paraId="2FB891BB" w14:textId="77777777" w:rsidR="001F69D6" w:rsidRPr="00226E26" w:rsidRDefault="001F69D6" w:rsidP="001F69D6">
      <w:pPr>
        <w:widowControl w:val="0"/>
        <w:suppressAutoHyphens/>
        <w:rPr>
          <w:b/>
          <w:i/>
          <w:sz w:val="22"/>
          <w:szCs w:val="22"/>
          <w:u w:val="single"/>
        </w:rPr>
      </w:pPr>
      <w:r w:rsidRPr="00226E26">
        <w:rPr>
          <w:b/>
          <w:sz w:val="22"/>
          <w:szCs w:val="22"/>
        </w:rPr>
        <w:t>NFJP Eligibility Determination</w:t>
      </w:r>
    </w:p>
    <w:p w14:paraId="56BB80C8" w14:textId="77777777" w:rsidR="001F69D6" w:rsidRPr="00226E26" w:rsidRDefault="001F69D6" w:rsidP="001F69D6">
      <w:pPr>
        <w:widowControl w:val="0"/>
        <w:suppressAutoHyphens/>
        <w:rPr>
          <w:sz w:val="22"/>
          <w:szCs w:val="22"/>
        </w:rPr>
      </w:pPr>
      <w:r w:rsidRPr="00226E26">
        <w:rPr>
          <w:sz w:val="22"/>
          <w:szCs w:val="22"/>
        </w:rPr>
        <w:t>Subrecipients will be required to have coordinators and all intake/case management staff successfully complete NFJP eligibility certification training provided by the FCDP State Office to determine and document participant eligibility for the FCDP program. Instructions on how to maintain source documentation validating eligibility criteria and entering applicable eligibility data into EF and GPMS provided for this purpose will be included in this eligibility certification training.</w:t>
      </w:r>
    </w:p>
    <w:p w14:paraId="62B2C665" w14:textId="77777777" w:rsidR="001F69D6" w:rsidRPr="00226E26" w:rsidRDefault="001F69D6" w:rsidP="0089344D">
      <w:pPr>
        <w:rPr>
          <w:b/>
          <w:bCs/>
          <w:sz w:val="22"/>
          <w:szCs w:val="22"/>
        </w:rPr>
      </w:pPr>
    </w:p>
    <w:p w14:paraId="5352D1A4" w14:textId="45932F97" w:rsidR="001F69D6" w:rsidRPr="00226E26" w:rsidRDefault="001F69D6" w:rsidP="001F69D6">
      <w:pPr>
        <w:rPr>
          <w:b/>
          <w:bCs/>
          <w:sz w:val="22"/>
          <w:szCs w:val="22"/>
        </w:rPr>
      </w:pPr>
      <w:r w:rsidRPr="00226E26">
        <w:rPr>
          <w:b/>
          <w:bCs/>
          <w:sz w:val="22"/>
          <w:szCs w:val="22"/>
        </w:rPr>
        <w:t xml:space="preserve">Collaboration with Local Agencies </w:t>
      </w:r>
    </w:p>
    <w:p w14:paraId="762332F3" w14:textId="7B19577D" w:rsidR="0089344D" w:rsidRPr="00226E26" w:rsidRDefault="0089344D" w:rsidP="00794E4B">
      <w:pPr>
        <w:numPr>
          <w:ilvl w:val="0"/>
          <w:numId w:val="58"/>
        </w:numPr>
        <w:autoSpaceDE w:val="0"/>
        <w:autoSpaceDN w:val="0"/>
        <w:adjustRightInd w:val="0"/>
        <w:spacing w:before="60" w:after="60"/>
        <w:contextualSpacing/>
        <w:rPr>
          <w:bCs/>
          <w:sz w:val="22"/>
          <w:szCs w:val="22"/>
        </w:rPr>
      </w:pPr>
      <w:r w:rsidRPr="00226E26">
        <w:rPr>
          <w:b/>
          <w:sz w:val="22"/>
          <w:szCs w:val="22"/>
        </w:rPr>
        <w:t>Emergency Assistance / Reportable Individuals FCDP Staff Advisory Council (SAC)</w:t>
      </w:r>
      <w:r w:rsidRPr="00226E26">
        <w:rPr>
          <w:sz w:val="22"/>
          <w:szCs w:val="22"/>
        </w:rPr>
        <w:t xml:space="preserve"> – An Emergency Assistance FCDP Staff Advisory Council</w:t>
      </w:r>
      <w:r w:rsidRPr="00226E26">
        <w:rPr>
          <w:bCs/>
          <w:sz w:val="22"/>
          <w:szCs w:val="22"/>
        </w:rPr>
        <w:t xml:space="preserve"> to assist participants obtaining necessary emergency assistance to stabilize living and working conditions under extraordinary economic or life-impacting conditions must be established within the guidelines set forth by the program office for </w:t>
      </w:r>
      <w:r w:rsidRPr="00226E26">
        <w:rPr>
          <w:sz w:val="22"/>
          <w:szCs w:val="22"/>
        </w:rPr>
        <w:t>Emergency Assistance FCDP Staff Advisory Council</w:t>
      </w:r>
      <w:r w:rsidRPr="00226E26">
        <w:rPr>
          <w:bCs/>
          <w:sz w:val="22"/>
          <w:szCs w:val="22"/>
        </w:rPr>
        <w:t xml:space="preserve"> operations. Membership of this Staff </w:t>
      </w:r>
      <w:r w:rsidRPr="00226E26">
        <w:rPr>
          <w:sz w:val="22"/>
          <w:szCs w:val="22"/>
        </w:rPr>
        <w:t>Advisory</w:t>
      </w:r>
      <w:r w:rsidRPr="00226E26">
        <w:rPr>
          <w:bCs/>
          <w:sz w:val="22"/>
          <w:szCs w:val="22"/>
        </w:rPr>
        <w:t xml:space="preserve"> Council should be comprised of key stakeholders throughout the state who will be able to inform of the emergency assistance plan and deployment process by providing clearly defined emergency assistance pathways for NFJP participants through this program or other assistance programs in the state and assist in the development of the FCDP Emergency Assistance Manual. </w:t>
      </w:r>
      <w:r w:rsidRPr="00226E26">
        <w:rPr>
          <w:b/>
          <w:sz w:val="22"/>
          <w:szCs w:val="22"/>
        </w:rPr>
        <w:t>The SAC</w:t>
      </w:r>
      <w:r w:rsidRPr="00226E26">
        <w:rPr>
          <w:sz w:val="22"/>
          <w:szCs w:val="22"/>
        </w:rPr>
        <w:t xml:space="preserve"> </w:t>
      </w:r>
      <w:r w:rsidRPr="00226E26">
        <w:rPr>
          <w:b/>
          <w:bCs/>
          <w:sz w:val="22"/>
          <w:szCs w:val="22"/>
        </w:rPr>
        <w:t xml:space="preserve">must meet once a month </w:t>
      </w:r>
      <w:r w:rsidRPr="00226E26">
        <w:rPr>
          <w:b/>
          <w:bCs/>
          <w:sz w:val="22"/>
          <w:szCs w:val="22"/>
        </w:rPr>
        <w:lastRenderedPageBreak/>
        <w:t>under EA staff guidance</w:t>
      </w:r>
      <w:r w:rsidR="00E56F9F" w:rsidRPr="00226E26">
        <w:rPr>
          <w:sz w:val="22"/>
          <w:szCs w:val="22"/>
        </w:rPr>
        <w:t xml:space="preserve">. </w:t>
      </w:r>
      <w:r w:rsidRPr="00226E26">
        <w:rPr>
          <w:bCs/>
          <w:sz w:val="22"/>
          <w:szCs w:val="22"/>
        </w:rPr>
        <w:t xml:space="preserve">At least One (1) FCDP Site staff should be members of this </w:t>
      </w:r>
      <w:r w:rsidRPr="00226E26">
        <w:rPr>
          <w:sz w:val="22"/>
          <w:szCs w:val="22"/>
        </w:rPr>
        <w:t>Emergency Assistance / Reportable Individuals FCDP Staff Advisory Council</w:t>
      </w:r>
      <w:r w:rsidRPr="00226E26">
        <w:rPr>
          <w:bCs/>
          <w:sz w:val="22"/>
          <w:szCs w:val="22"/>
        </w:rPr>
        <w:t>.</w:t>
      </w:r>
    </w:p>
    <w:p w14:paraId="3F668D36" w14:textId="77777777" w:rsidR="0089344D" w:rsidRPr="00226E26" w:rsidRDefault="0089344D" w:rsidP="0089344D">
      <w:pPr>
        <w:autoSpaceDE w:val="0"/>
        <w:autoSpaceDN w:val="0"/>
        <w:adjustRightInd w:val="0"/>
        <w:spacing w:before="60" w:after="60"/>
        <w:ind w:left="720"/>
        <w:rPr>
          <w:bCs/>
          <w:sz w:val="22"/>
          <w:szCs w:val="22"/>
        </w:rPr>
      </w:pPr>
    </w:p>
    <w:p w14:paraId="5C44310C" w14:textId="77777777" w:rsidR="0089344D" w:rsidRPr="00226E26" w:rsidRDefault="0089344D" w:rsidP="00794E4B">
      <w:pPr>
        <w:numPr>
          <w:ilvl w:val="0"/>
          <w:numId w:val="58"/>
        </w:numPr>
        <w:autoSpaceDE w:val="0"/>
        <w:autoSpaceDN w:val="0"/>
        <w:adjustRightInd w:val="0"/>
        <w:contextualSpacing/>
        <w:rPr>
          <w:b/>
          <w:bCs/>
          <w:sz w:val="22"/>
          <w:szCs w:val="22"/>
        </w:rPr>
      </w:pPr>
      <w:r w:rsidRPr="00226E26">
        <w:rPr>
          <w:b/>
          <w:bCs/>
          <w:sz w:val="22"/>
          <w:szCs w:val="22"/>
        </w:rPr>
        <w:t xml:space="preserve">Title I Migrant Education Office </w:t>
      </w:r>
      <w:r w:rsidRPr="00226E26">
        <w:rPr>
          <w:bCs/>
          <w:sz w:val="22"/>
          <w:szCs w:val="22"/>
        </w:rPr>
        <w:t>– Collaboration with the Title I Migrant Education Office(s) serving migrant children in the state is required and should be documented with a signed collaboration agreement. This agreement should identify the specific way the collaboration will take place to include shared outreach efforts, program awareness building, and identification of ways in which program participants may benefit from this collaboration. It may be value-added to have a representative from a local Title I Migrant Education Office sit on the Emergency Assistance Advisory Council.</w:t>
      </w:r>
    </w:p>
    <w:p w14:paraId="215F19DA" w14:textId="77777777" w:rsidR="001F69D6" w:rsidRPr="00226E26" w:rsidRDefault="001F69D6" w:rsidP="001F69D6">
      <w:pPr>
        <w:ind w:left="720"/>
        <w:rPr>
          <w:b/>
          <w:bCs/>
          <w:sz w:val="22"/>
          <w:szCs w:val="22"/>
        </w:rPr>
      </w:pPr>
    </w:p>
    <w:p w14:paraId="586F7791" w14:textId="77777777" w:rsidR="001F69D6" w:rsidRPr="00226E26" w:rsidRDefault="001F69D6" w:rsidP="001F69D6">
      <w:pPr>
        <w:rPr>
          <w:bCs/>
          <w:sz w:val="22"/>
          <w:szCs w:val="22"/>
        </w:rPr>
      </w:pPr>
      <w:r w:rsidRPr="00226E26">
        <w:rPr>
          <w:bCs/>
          <w:sz w:val="22"/>
          <w:szCs w:val="22"/>
        </w:rPr>
        <w:t>Personnel Requirements</w:t>
      </w:r>
    </w:p>
    <w:p w14:paraId="474AD86E" w14:textId="77777777" w:rsidR="001F69D6" w:rsidRPr="00226E26" w:rsidRDefault="001F69D6" w:rsidP="00794E4B">
      <w:pPr>
        <w:numPr>
          <w:ilvl w:val="0"/>
          <w:numId w:val="45"/>
        </w:numPr>
        <w:ind w:left="720"/>
        <w:rPr>
          <w:bCs/>
          <w:sz w:val="22"/>
          <w:szCs w:val="22"/>
        </w:rPr>
      </w:pPr>
      <w:r w:rsidRPr="00226E26">
        <w:rPr>
          <w:b/>
          <w:bCs/>
          <w:sz w:val="22"/>
          <w:szCs w:val="22"/>
        </w:rPr>
        <w:t xml:space="preserve">Time and Effort Reporting </w:t>
      </w:r>
      <w:r w:rsidRPr="00226E26">
        <w:rPr>
          <w:bCs/>
          <w:sz w:val="22"/>
          <w:szCs w:val="22"/>
        </w:rPr>
        <w:t>– The</w:t>
      </w:r>
      <w:r w:rsidRPr="00226E26">
        <w:rPr>
          <w:b/>
          <w:bCs/>
          <w:sz w:val="22"/>
          <w:szCs w:val="22"/>
        </w:rPr>
        <w:t xml:space="preserve"> </w:t>
      </w:r>
      <w:r w:rsidRPr="00226E26">
        <w:rPr>
          <w:bCs/>
          <w:sz w:val="22"/>
          <w:szCs w:val="22"/>
        </w:rPr>
        <w:t xml:space="preserve">subrecipient agrees that staff whose total annual compensation is derived from WIOA Title I, Sections 167 funds shall contribute 100% of compensated time to completion of approved WIOA Title I, Section 167 project activities. The subrecipient </w:t>
      </w:r>
      <w:r w:rsidRPr="00226E26">
        <w:rPr>
          <w:b/>
          <w:bCs/>
          <w:sz w:val="22"/>
          <w:szCs w:val="22"/>
          <w:u w:val="single"/>
        </w:rPr>
        <w:t>must</w:t>
      </w:r>
      <w:r w:rsidRPr="00226E26">
        <w:rPr>
          <w:bCs/>
          <w:sz w:val="22"/>
          <w:szCs w:val="22"/>
        </w:rPr>
        <w:t xml:space="preserve"> submit to the State Office the Time and Effort form in </w:t>
      </w:r>
      <w:r w:rsidRPr="00226E26">
        <w:rPr>
          <w:bCs/>
          <w:sz w:val="22"/>
          <w:szCs w:val="22"/>
          <w:u w:val="single"/>
        </w:rPr>
        <w:t>September</w:t>
      </w:r>
      <w:r w:rsidRPr="00226E26">
        <w:rPr>
          <w:bCs/>
          <w:sz w:val="22"/>
          <w:szCs w:val="22"/>
        </w:rPr>
        <w:t xml:space="preserve"> and </w:t>
      </w:r>
      <w:r w:rsidRPr="00226E26">
        <w:rPr>
          <w:bCs/>
          <w:sz w:val="22"/>
          <w:szCs w:val="22"/>
          <w:u w:val="single"/>
        </w:rPr>
        <w:t>March</w:t>
      </w:r>
      <w:r w:rsidRPr="00226E26">
        <w:rPr>
          <w:bCs/>
          <w:sz w:val="22"/>
          <w:szCs w:val="22"/>
        </w:rPr>
        <w:t xml:space="preserve"> of the project year to document the staff who work 100% on a single cost objective. Time and Efforts forms are to be maintained for a period of five years.</w:t>
      </w:r>
    </w:p>
    <w:p w14:paraId="1D5DDD3D" w14:textId="77777777" w:rsidR="001F69D6" w:rsidRPr="00226E26" w:rsidRDefault="001F69D6" w:rsidP="00794E4B">
      <w:pPr>
        <w:numPr>
          <w:ilvl w:val="0"/>
          <w:numId w:val="46"/>
        </w:numPr>
        <w:ind w:left="720"/>
        <w:rPr>
          <w:bCs/>
          <w:sz w:val="22"/>
          <w:szCs w:val="22"/>
        </w:rPr>
      </w:pPr>
      <w:r w:rsidRPr="00226E26">
        <w:rPr>
          <w:b/>
          <w:bCs/>
          <w:sz w:val="22"/>
          <w:szCs w:val="22"/>
        </w:rPr>
        <w:t>Personal Activities Report (PAR)</w:t>
      </w:r>
      <w:r w:rsidRPr="00226E26">
        <w:rPr>
          <w:bCs/>
          <w:sz w:val="22"/>
          <w:szCs w:val="22"/>
        </w:rPr>
        <w:t xml:space="preserve"> – Subrecipient staff positions funded in part by WIOA Title I, Section 167 funds in combination with any other funds will be charged on a proportional basis based on actual activities. The subrecipient </w:t>
      </w:r>
      <w:r w:rsidRPr="00226E26">
        <w:rPr>
          <w:b/>
          <w:bCs/>
          <w:sz w:val="22"/>
          <w:szCs w:val="22"/>
          <w:u w:val="single"/>
        </w:rPr>
        <w:t>must</w:t>
      </w:r>
      <w:r w:rsidRPr="00226E26">
        <w:rPr>
          <w:b/>
          <w:bCs/>
          <w:sz w:val="22"/>
          <w:szCs w:val="22"/>
        </w:rPr>
        <w:t xml:space="preserve"> </w:t>
      </w:r>
      <w:r w:rsidRPr="00226E26">
        <w:rPr>
          <w:bCs/>
          <w:sz w:val="22"/>
          <w:szCs w:val="22"/>
        </w:rPr>
        <w:t>submit to the FCDP office the PAR forms by the 6</w:t>
      </w:r>
      <w:r w:rsidRPr="00226E26">
        <w:rPr>
          <w:bCs/>
          <w:sz w:val="22"/>
          <w:szCs w:val="22"/>
          <w:vertAlign w:val="superscript"/>
        </w:rPr>
        <w:t>th</w:t>
      </w:r>
      <w:r w:rsidRPr="00226E26">
        <w:rPr>
          <w:bCs/>
          <w:sz w:val="22"/>
          <w:szCs w:val="22"/>
        </w:rPr>
        <w:t xml:space="preserve"> of the following month. PAR forms are to be maintained for a period of five years. In addition, regardless of the funding source, all coordinators must document and submit the PAR form demonstrating a minimum of 50% of the time spent on leading the program site. Coordinators who spend 100% of their time leading the program site do not need to submit a PAR form.</w:t>
      </w:r>
    </w:p>
    <w:p w14:paraId="0A65B9B1" w14:textId="77777777" w:rsidR="001F69D6" w:rsidRPr="00226E26" w:rsidRDefault="001F69D6" w:rsidP="00794E4B">
      <w:pPr>
        <w:numPr>
          <w:ilvl w:val="0"/>
          <w:numId w:val="46"/>
        </w:numPr>
        <w:ind w:left="720"/>
        <w:rPr>
          <w:bCs/>
          <w:sz w:val="22"/>
          <w:szCs w:val="22"/>
        </w:rPr>
      </w:pPr>
      <w:r w:rsidRPr="00226E26">
        <w:rPr>
          <w:b/>
          <w:bCs/>
          <w:sz w:val="22"/>
          <w:szCs w:val="22"/>
        </w:rPr>
        <w:t>Position Descriptions and Personnel Selection</w:t>
      </w:r>
      <w:r w:rsidRPr="00226E26">
        <w:rPr>
          <w:bCs/>
          <w:sz w:val="22"/>
          <w:szCs w:val="22"/>
        </w:rPr>
        <w:t xml:space="preserve"> – </w:t>
      </w:r>
      <w:r w:rsidRPr="00226E26">
        <w:rPr>
          <w:b/>
          <w:bCs/>
          <w:sz w:val="22"/>
          <w:szCs w:val="22"/>
        </w:rPr>
        <w:t xml:space="preserve"> </w:t>
      </w:r>
      <w:r w:rsidRPr="00226E26">
        <w:rPr>
          <w:bCs/>
          <w:sz w:val="22"/>
          <w:szCs w:val="22"/>
        </w:rPr>
        <w:t>The</w:t>
      </w:r>
      <w:r w:rsidRPr="00226E26">
        <w:rPr>
          <w:b/>
          <w:bCs/>
          <w:sz w:val="22"/>
          <w:szCs w:val="22"/>
        </w:rPr>
        <w:t xml:space="preserve"> </w:t>
      </w:r>
      <w:r w:rsidRPr="00226E26">
        <w:rPr>
          <w:bCs/>
          <w:sz w:val="22"/>
          <w:szCs w:val="22"/>
        </w:rPr>
        <w:t>FCDP State Office will review the position descriptions of all projects funded positions to ensure they document the required knowledge, skills, and abilities for positions supporting the FCDP project.</w:t>
      </w:r>
      <w:r w:rsidRPr="00226E26">
        <w:rPr>
          <w:b/>
          <w:bCs/>
          <w:sz w:val="22"/>
          <w:szCs w:val="22"/>
        </w:rPr>
        <w:t xml:space="preserve"> </w:t>
      </w:r>
      <w:r w:rsidRPr="00226E26">
        <w:rPr>
          <w:bCs/>
          <w:sz w:val="22"/>
          <w:szCs w:val="22"/>
        </w:rPr>
        <w:t>Salary schedules serve as the documentation to support the salaries charged to this project and must match the coordinating job descriptions</w:t>
      </w:r>
      <w:r w:rsidRPr="00226E26">
        <w:rPr>
          <w:bCs/>
          <w:color w:val="00B050"/>
          <w:sz w:val="22"/>
          <w:szCs w:val="22"/>
        </w:rPr>
        <w:t>.</w:t>
      </w:r>
      <w:r w:rsidRPr="00226E26">
        <w:rPr>
          <w:bCs/>
          <w:sz w:val="22"/>
          <w:szCs w:val="22"/>
        </w:rPr>
        <w:t xml:space="preserve"> All personnel must attend ongoing professional development sessions provided by the FCDP State Office, complete required certifications related to their specific position and continuously seek to upgrade and enhance their professional skills related to effectively building participant career plans, project management best practices, and developing employment-seeking and referral skills.</w:t>
      </w:r>
    </w:p>
    <w:p w14:paraId="7B917B5C" w14:textId="5063515D" w:rsidR="001F69D6" w:rsidRPr="00226E26" w:rsidRDefault="001F69D6" w:rsidP="00794E4B">
      <w:pPr>
        <w:numPr>
          <w:ilvl w:val="0"/>
          <w:numId w:val="46"/>
        </w:numPr>
        <w:ind w:left="720"/>
        <w:rPr>
          <w:bCs/>
          <w:sz w:val="22"/>
          <w:szCs w:val="22"/>
        </w:rPr>
      </w:pPr>
      <w:r w:rsidRPr="00226E26">
        <w:rPr>
          <w:b/>
          <w:bCs/>
          <w:sz w:val="22"/>
          <w:szCs w:val="22"/>
        </w:rPr>
        <w:t>Personnel Related Changes</w:t>
      </w:r>
      <w:r w:rsidRPr="00226E26">
        <w:rPr>
          <w:bCs/>
          <w:sz w:val="22"/>
          <w:szCs w:val="22"/>
        </w:rPr>
        <w:t xml:space="preserve"> – Subrecipients will immediately notify the FCDP State Office of any changes to personnel, salary, or FTEs. The FCDP office staff must be informed of the subrecipient interview process, and approve the selected candidates resume to ensure the candidate meets the minimum program standards.</w:t>
      </w:r>
      <w:r w:rsidRPr="00226E26">
        <w:rPr>
          <w:bCs/>
          <w:color w:val="00B050"/>
          <w:sz w:val="22"/>
          <w:szCs w:val="22"/>
        </w:rPr>
        <w:t xml:space="preserve"> </w:t>
      </w:r>
      <w:r w:rsidRPr="00226E26">
        <w:rPr>
          <w:bCs/>
          <w:sz w:val="22"/>
          <w:szCs w:val="22"/>
        </w:rPr>
        <w:t xml:space="preserve">State approval must be received by the subrecipient agency prior to the candidate’s job offer. Upon the state office approval of the proposed changes, subrecipients will submit their revised staffing breakout form, within ten (10) days of the </w:t>
      </w:r>
      <w:bookmarkStart w:id="16" w:name="_Hlk159942619"/>
      <w:r w:rsidRPr="00226E26">
        <w:rPr>
          <w:bCs/>
          <w:sz w:val="22"/>
          <w:szCs w:val="22"/>
        </w:rPr>
        <w:t xml:space="preserve">change. </w:t>
      </w:r>
      <w:bookmarkEnd w:id="16"/>
      <w:r w:rsidRPr="00226E26">
        <w:rPr>
          <w:bCs/>
          <w:sz w:val="22"/>
          <w:szCs w:val="22"/>
        </w:rPr>
        <w:t>Any changes to salary or benefits as outlined in the originally approved staffing breakout form must be pre-approved by the state office before any project funds are encumbered for this purpose. All Personnel hired will be required to attend and complete “New Staff Training” provided by the FCDP State Office.</w:t>
      </w:r>
    </w:p>
    <w:p w14:paraId="1736843E" w14:textId="77777777" w:rsidR="001F69D6" w:rsidRPr="00226E26" w:rsidRDefault="001F69D6" w:rsidP="001F69D6">
      <w:pPr>
        <w:rPr>
          <w:bCs/>
          <w:sz w:val="22"/>
          <w:szCs w:val="22"/>
        </w:rPr>
      </w:pPr>
    </w:p>
    <w:p w14:paraId="217BEFE7" w14:textId="77777777" w:rsidR="001F69D6" w:rsidRPr="00226E26" w:rsidRDefault="001F69D6" w:rsidP="001F69D6">
      <w:pPr>
        <w:rPr>
          <w:bCs/>
          <w:sz w:val="22"/>
          <w:szCs w:val="22"/>
        </w:rPr>
      </w:pPr>
      <w:r w:rsidRPr="00226E26">
        <w:rPr>
          <w:bCs/>
          <w:sz w:val="22"/>
          <w:szCs w:val="22"/>
        </w:rPr>
        <w:t>Fiscal Management</w:t>
      </w:r>
    </w:p>
    <w:p w14:paraId="2AAF3F4B" w14:textId="77777777" w:rsidR="001F69D6" w:rsidRPr="00226E26" w:rsidRDefault="001F69D6" w:rsidP="00794E4B">
      <w:pPr>
        <w:numPr>
          <w:ilvl w:val="0"/>
          <w:numId w:val="47"/>
        </w:numPr>
        <w:rPr>
          <w:b/>
          <w:bCs/>
          <w:i/>
          <w:sz w:val="22"/>
          <w:szCs w:val="22"/>
          <w:u w:val="single"/>
        </w:rPr>
      </w:pPr>
      <w:r w:rsidRPr="00226E26">
        <w:rPr>
          <w:b/>
          <w:bCs/>
          <w:sz w:val="22"/>
          <w:szCs w:val="22"/>
        </w:rPr>
        <w:t>Cost Standards</w:t>
      </w:r>
      <w:r w:rsidRPr="00226E26">
        <w:rPr>
          <w:b/>
          <w:bCs/>
          <w:i/>
          <w:sz w:val="22"/>
          <w:szCs w:val="22"/>
        </w:rPr>
        <w:t xml:space="preserve"> </w:t>
      </w:r>
      <w:r w:rsidRPr="00226E26">
        <w:rPr>
          <w:b/>
          <w:bCs/>
          <w:sz w:val="22"/>
          <w:szCs w:val="22"/>
        </w:rPr>
        <w:t>-</w:t>
      </w:r>
      <w:r w:rsidRPr="00226E26">
        <w:rPr>
          <w:b/>
          <w:bCs/>
          <w:i/>
          <w:sz w:val="22"/>
          <w:szCs w:val="22"/>
        </w:rPr>
        <w:t xml:space="preserve"> </w:t>
      </w:r>
      <w:r w:rsidRPr="00226E26">
        <w:rPr>
          <w:bCs/>
          <w:sz w:val="22"/>
          <w:szCs w:val="22"/>
        </w:rPr>
        <w:t>The sub-recipient agrees that WIOA Title I, Section 167 funds may only be used for activities allowable under WIOA Title I, Section 167. Costs must be necessary and reasonable for proper and efficient performance and administration of the project. The cost is allocable to a particular project grant if the goods or services involved are chargeable or assigned to such a project grant in accordance with relative benefits received. This would include the cost for compensation of employees for the time devoted and identified specifically to the performance of the project, cost of materials acquired, consumed, or expended specifically for the purpose of the project, and equipment and other approved capital expenditures.</w:t>
      </w:r>
    </w:p>
    <w:p w14:paraId="201BF9F0" w14:textId="77777777" w:rsidR="001F69D6" w:rsidRPr="00226E26" w:rsidRDefault="001F69D6" w:rsidP="00794E4B">
      <w:pPr>
        <w:numPr>
          <w:ilvl w:val="0"/>
          <w:numId w:val="47"/>
        </w:numPr>
        <w:rPr>
          <w:b/>
          <w:bCs/>
          <w:i/>
          <w:sz w:val="22"/>
          <w:szCs w:val="22"/>
        </w:rPr>
      </w:pPr>
      <w:r w:rsidRPr="00226E26">
        <w:rPr>
          <w:b/>
          <w:bCs/>
          <w:sz w:val="22"/>
          <w:szCs w:val="22"/>
        </w:rPr>
        <w:t xml:space="preserve">Program </w:t>
      </w:r>
      <w:r w:rsidRPr="00226E26">
        <w:rPr>
          <w:bCs/>
          <w:sz w:val="22"/>
          <w:szCs w:val="22"/>
        </w:rPr>
        <w:t xml:space="preserve">Costs - The sub-recipient agrees that administration expenses for the program year may not exceed five (5%) percent, including indirect cost, of total expenditures on the final report. Total </w:t>
      </w:r>
      <w:r w:rsidRPr="00226E26">
        <w:rPr>
          <w:bCs/>
          <w:sz w:val="22"/>
          <w:szCs w:val="22"/>
        </w:rPr>
        <w:lastRenderedPageBreak/>
        <w:t xml:space="preserve">expenditures are defined as the amount reported as Total All Categories (line 13) on the Florida Department of Education's Form DOE-599, Project Disbursement Report. Administration expenses are defined as those expenses reported in the Total Administration (line 9) cost category on the State of Florida, Department of Education's Form DOE-599, Project Disbursement Report. </w:t>
      </w:r>
    </w:p>
    <w:p w14:paraId="6C502FEC" w14:textId="77777777" w:rsidR="001F69D6" w:rsidRPr="00226E26" w:rsidRDefault="001F69D6" w:rsidP="00794E4B">
      <w:pPr>
        <w:numPr>
          <w:ilvl w:val="0"/>
          <w:numId w:val="47"/>
        </w:numPr>
        <w:rPr>
          <w:b/>
          <w:bCs/>
          <w:sz w:val="22"/>
          <w:szCs w:val="22"/>
        </w:rPr>
      </w:pPr>
      <w:r w:rsidRPr="00226E26">
        <w:rPr>
          <w:b/>
          <w:bCs/>
          <w:sz w:val="22"/>
          <w:szCs w:val="22"/>
        </w:rPr>
        <w:t xml:space="preserve">Travel Costs - </w:t>
      </w:r>
      <w:r w:rsidRPr="00226E26">
        <w:rPr>
          <w:bCs/>
          <w:sz w:val="22"/>
          <w:szCs w:val="22"/>
        </w:rPr>
        <w:t>The sub-recipient agrees that all staff charging travel costs to WIOA Title I, Section 167 funds must derive their salary from WIOA Title I, Section 167 funds and the travel must relate to WIOA Title I, Section 167 activities.</w:t>
      </w:r>
    </w:p>
    <w:p w14:paraId="5B4B525D" w14:textId="77777777" w:rsidR="001F69D6" w:rsidRPr="00226E26" w:rsidRDefault="001F69D6" w:rsidP="00794E4B">
      <w:pPr>
        <w:numPr>
          <w:ilvl w:val="0"/>
          <w:numId w:val="47"/>
        </w:numPr>
        <w:rPr>
          <w:b/>
          <w:bCs/>
          <w:i/>
          <w:sz w:val="22"/>
          <w:szCs w:val="22"/>
          <w:u w:val="single"/>
        </w:rPr>
      </w:pPr>
      <w:r w:rsidRPr="00226E26">
        <w:rPr>
          <w:b/>
          <w:bCs/>
          <w:sz w:val="22"/>
          <w:szCs w:val="22"/>
        </w:rPr>
        <w:t>Travel Approval</w:t>
      </w:r>
      <w:r w:rsidRPr="00226E26">
        <w:rPr>
          <w:bCs/>
          <w:sz w:val="22"/>
          <w:szCs w:val="22"/>
        </w:rPr>
        <w:t xml:space="preserve"> - Sub-recipients must request prior permission in writing from the FCDP State Director for approval to charge out-of-state travel. Approval will be given only if such travel supports the goals of WIOA Title I, Section 167. Travel must comply with Section 112.061, Florida Statutes, as outlined in Section H of the </w:t>
      </w:r>
      <w:r w:rsidRPr="00226E26">
        <w:rPr>
          <w:b/>
          <w:bCs/>
          <w:sz w:val="22"/>
          <w:szCs w:val="22"/>
        </w:rPr>
        <w:t>Green Book</w:t>
      </w:r>
      <w:r w:rsidRPr="00226E26">
        <w:rPr>
          <w:bCs/>
          <w:sz w:val="22"/>
          <w:szCs w:val="22"/>
        </w:rPr>
        <w:t xml:space="preserve">, available at: </w:t>
      </w:r>
      <w:hyperlink r:id="rId52" w:history="1">
        <w:r w:rsidRPr="00226E26">
          <w:rPr>
            <w:bCs/>
            <w:sz w:val="22"/>
            <w:szCs w:val="22"/>
            <w:u w:val="single"/>
          </w:rPr>
          <w:t>Green Book</w:t>
        </w:r>
      </w:hyperlink>
    </w:p>
    <w:p w14:paraId="73A3ADB2" w14:textId="77777777" w:rsidR="001F69D6" w:rsidRPr="00226E26" w:rsidRDefault="001F69D6" w:rsidP="00794E4B">
      <w:pPr>
        <w:numPr>
          <w:ilvl w:val="0"/>
          <w:numId w:val="47"/>
        </w:numPr>
        <w:rPr>
          <w:bCs/>
          <w:sz w:val="22"/>
          <w:szCs w:val="22"/>
        </w:rPr>
      </w:pPr>
      <w:r w:rsidRPr="00226E26">
        <w:rPr>
          <w:b/>
          <w:bCs/>
          <w:sz w:val="22"/>
          <w:szCs w:val="22"/>
        </w:rPr>
        <w:t xml:space="preserve">Project Amendments – Green Book Section B – page B-1 </w:t>
      </w:r>
      <w:r w:rsidRPr="00226E26">
        <w:rPr>
          <w:bCs/>
          <w:sz w:val="22"/>
          <w:szCs w:val="22"/>
        </w:rPr>
        <w:t>– Requests</w:t>
      </w:r>
      <w:r w:rsidRPr="00226E26">
        <w:rPr>
          <w:b/>
          <w:bCs/>
          <w:sz w:val="22"/>
          <w:szCs w:val="22"/>
        </w:rPr>
        <w:t xml:space="preserve"> </w:t>
      </w:r>
      <w:r w:rsidRPr="00226E26">
        <w:rPr>
          <w:bCs/>
          <w:sz w:val="22"/>
          <w:szCs w:val="22"/>
        </w:rPr>
        <w:t xml:space="preserve">for realignment of funds between approved budget categories and any requests for additional funds prior to the end of the project year must be submitted to the FCDP State Office for review and approval using the appropriate budget and project amendment forms identified in the </w:t>
      </w:r>
      <w:hyperlink r:id="rId53" w:history="1">
        <w:r w:rsidRPr="00226E26">
          <w:rPr>
            <w:bCs/>
            <w:sz w:val="22"/>
            <w:szCs w:val="22"/>
            <w:u w:val="single"/>
          </w:rPr>
          <w:t>Green Book</w:t>
        </w:r>
      </w:hyperlink>
      <w:r w:rsidRPr="00226E26">
        <w:rPr>
          <w:bCs/>
          <w:sz w:val="22"/>
          <w:szCs w:val="22"/>
        </w:rPr>
        <w:t xml:space="preserve">, Forms </w:t>
      </w:r>
      <w:hyperlink r:id="rId54" w:tooltip="Project Amendment Request (DOE150) Word Doc" w:history="1">
        <w:r w:rsidRPr="00226E26">
          <w:rPr>
            <w:bCs/>
            <w:sz w:val="22"/>
            <w:szCs w:val="22"/>
            <w:u w:val="single"/>
          </w:rPr>
          <w:t>Project Amendment Request (DOE150)</w:t>
        </w:r>
      </w:hyperlink>
      <w:r w:rsidRPr="00226E26">
        <w:rPr>
          <w:bCs/>
          <w:sz w:val="22"/>
          <w:szCs w:val="22"/>
        </w:rPr>
        <w:t xml:space="preserve"> and </w:t>
      </w:r>
      <w:hyperlink r:id="rId55" w:tooltip="Budget Amendment Narrative Form (DOE 151) Excel" w:history="1">
        <w:r w:rsidRPr="00226E26">
          <w:rPr>
            <w:bCs/>
            <w:sz w:val="22"/>
            <w:szCs w:val="22"/>
            <w:u w:val="single"/>
          </w:rPr>
          <w:t>Budget Amendment Narrative Form (DOE 151)</w:t>
        </w:r>
      </w:hyperlink>
      <w:r w:rsidRPr="00226E26">
        <w:rPr>
          <w:bCs/>
          <w:sz w:val="22"/>
          <w:szCs w:val="22"/>
          <w:lang w:val="en"/>
        </w:rPr>
        <w:t>.</w:t>
      </w:r>
    </w:p>
    <w:p w14:paraId="694B85CA" w14:textId="539B3FEC" w:rsidR="001F69D6" w:rsidRPr="00226E26" w:rsidRDefault="001F69D6" w:rsidP="00794E4B">
      <w:pPr>
        <w:numPr>
          <w:ilvl w:val="0"/>
          <w:numId w:val="47"/>
        </w:numPr>
        <w:rPr>
          <w:bCs/>
          <w:strike/>
          <w:sz w:val="22"/>
          <w:szCs w:val="22"/>
        </w:rPr>
      </w:pPr>
      <w:r w:rsidRPr="00226E26">
        <w:rPr>
          <w:b/>
          <w:bCs/>
          <w:sz w:val="22"/>
          <w:szCs w:val="22"/>
        </w:rPr>
        <w:t xml:space="preserve">Electronic Budget and Monthly Disbursement Reports </w:t>
      </w:r>
      <w:r w:rsidRPr="00226E26">
        <w:rPr>
          <w:bCs/>
          <w:sz w:val="22"/>
          <w:szCs w:val="22"/>
        </w:rPr>
        <w:t>– Funded</w:t>
      </w:r>
      <w:r w:rsidRPr="00226E26">
        <w:rPr>
          <w:b/>
          <w:bCs/>
          <w:sz w:val="22"/>
          <w:szCs w:val="22"/>
        </w:rPr>
        <w:t xml:space="preserve"> </w:t>
      </w:r>
      <w:r w:rsidRPr="00226E26">
        <w:rPr>
          <w:bCs/>
          <w:sz w:val="22"/>
          <w:szCs w:val="22"/>
        </w:rPr>
        <w:t xml:space="preserve">agencies are required to submit the Budget Narrative Form, DOE </w:t>
      </w:r>
      <w:r w:rsidR="00226E26" w:rsidRPr="00226E26">
        <w:rPr>
          <w:bCs/>
          <w:sz w:val="22"/>
          <w:szCs w:val="22"/>
        </w:rPr>
        <w:t xml:space="preserve"> </w:t>
      </w:r>
      <w:r w:rsidRPr="00226E26">
        <w:rPr>
          <w:bCs/>
          <w:sz w:val="22"/>
          <w:szCs w:val="22"/>
        </w:rPr>
        <w:t xml:space="preserve">, at the beginning of the program year and agree to generate the monthly DOE-599, Project Disbursement Report, using the e599 (electronic 599) workbooks provided by the State Office at the beginning of the program year. Final certified copies of DOE 599 must be submitted monthly to the state office no later than twenty (20) days following the close of the reporting month, indicating the amount of funds expended (by budget category) for this project during the reporting month. Refer to the </w:t>
      </w:r>
      <w:hyperlink r:id="rId56" w:history="1">
        <w:r w:rsidRPr="00226E26">
          <w:rPr>
            <w:sz w:val="22"/>
            <w:szCs w:val="22"/>
            <w:u w:val="single"/>
            <w:shd w:val="clear" w:color="auto" w:fill="FFFFFF"/>
          </w:rPr>
          <w:t>FCDP Policy Update - Monthly Reporting</w:t>
        </w:r>
      </w:hyperlink>
      <w:r w:rsidRPr="00226E26">
        <w:rPr>
          <w:sz w:val="22"/>
          <w:szCs w:val="22"/>
        </w:rPr>
        <w:t xml:space="preserve"> for additional information.</w:t>
      </w:r>
    </w:p>
    <w:p w14:paraId="1158879A" w14:textId="77777777" w:rsidR="001F69D6" w:rsidRPr="00226E26" w:rsidRDefault="001F69D6" w:rsidP="00794E4B">
      <w:pPr>
        <w:numPr>
          <w:ilvl w:val="0"/>
          <w:numId w:val="47"/>
        </w:numPr>
        <w:rPr>
          <w:sz w:val="22"/>
          <w:szCs w:val="22"/>
        </w:rPr>
      </w:pPr>
      <w:r w:rsidRPr="00226E26">
        <w:rPr>
          <w:b/>
          <w:bCs/>
          <w:sz w:val="22"/>
          <w:szCs w:val="22"/>
        </w:rPr>
        <w:t xml:space="preserve">Funding Drawdowns in the Florida Grants System (FLAGS)  </w:t>
      </w:r>
      <w:r w:rsidRPr="00226E26">
        <w:rPr>
          <w:bCs/>
          <w:sz w:val="22"/>
          <w:szCs w:val="22"/>
        </w:rPr>
        <w:t>– Funded</w:t>
      </w:r>
      <w:r w:rsidRPr="00226E26">
        <w:rPr>
          <w:b/>
          <w:bCs/>
          <w:sz w:val="22"/>
          <w:szCs w:val="22"/>
        </w:rPr>
        <w:t xml:space="preserve"> </w:t>
      </w:r>
      <w:r w:rsidRPr="00226E26">
        <w:rPr>
          <w:bCs/>
          <w:sz w:val="22"/>
          <w:szCs w:val="22"/>
        </w:rPr>
        <w:t>agencies are required to submit the monthly drawdowns per</w:t>
      </w:r>
      <w:r w:rsidRPr="00226E26">
        <w:rPr>
          <w:sz w:val="22"/>
          <w:szCs w:val="22"/>
        </w:rPr>
        <w:t xml:space="preserve"> </w:t>
      </w:r>
      <w:hyperlink r:id="rId57" w:history="1">
        <w:r w:rsidRPr="00226E26">
          <w:rPr>
            <w:sz w:val="22"/>
            <w:szCs w:val="22"/>
            <w:u w:val="single"/>
            <w:shd w:val="clear" w:color="auto" w:fill="FFFFFF"/>
          </w:rPr>
          <w:t>FCDP Policy Update - Drawdowns</w:t>
        </w:r>
      </w:hyperlink>
      <w:r w:rsidRPr="00226E26">
        <w:rPr>
          <w:sz w:val="22"/>
          <w:szCs w:val="22"/>
        </w:rPr>
        <w:t>.</w:t>
      </w:r>
    </w:p>
    <w:p w14:paraId="0C56E408" w14:textId="77777777" w:rsidR="001F69D6" w:rsidRPr="00226E26" w:rsidRDefault="001F69D6" w:rsidP="00794E4B">
      <w:pPr>
        <w:numPr>
          <w:ilvl w:val="0"/>
          <w:numId w:val="47"/>
        </w:numPr>
        <w:rPr>
          <w:bCs/>
          <w:sz w:val="22"/>
          <w:szCs w:val="22"/>
        </w:rPr>
      </w:pPr>
      <w:r w:rsidRPr="00226E26">
        <w:rPr>
          <w:b/>
          <w:bCs/>
          <w:sz w:val="22"/>
          <w:szCs w:val="22"/>
        </w:rPr>
        <w:t xml:space="preserve">Close-Out </w:t>
      </w:r>
      <w:r w:rsidRPr="00226E26">
        <w:rPr>
          <w:bCs/>
          <w:sz w:val="22"/>
          <w:szCs w:val="22"/>
        </w:rPr>
        <w:t>– Each</w:t>
      </w:r>
      <w:r w:rsidRPr="00226E26">
        <w:rPr>
          <w:b/>
          <w:bCs/>
          <w:sz w:val="22"/>
          <w:szCs w:val="22"/>
        </w:rPr>
        <w:t xml:space="preserve"> </w:t>
      </w:r>
      <w:r w:rsidRPr="00226E26">
        <w:rPr>
          <w:bCs/>
          <w:sz w:val="22"/>
          <w:szCs w:val="22"/>
        </w:rPr>
        <w:t>project must be closed out promptly after expiration or termination. The final expenditure report is due to the Office of the Comptroller no later than November</w:t>
      </w:r>
      <w:r w:rsidRPr="00226E26">
        <w:rPr>
          <w:b/>
          <w:bCs/>
          <w:sz w:val="22"/>
          <w:szCs w:val="22"/>
        </w:rPr>
        <w:t xml:space="preserve"> </w:t>
      </w:r>
      <w:r w:rsidRPr="00226E26">
        <w:rPr>
          <w:bCs/>
          <w:sz w:val="22"/>
          <w:szCs w:val="22"/>
        </w:rPr>
        <w:t>20 following the close of the Program Year. One copy must be submitted to the FCDP State Office. If the business operations of the subrecipient agency are suspended, such agency will deliver the most current program records within 30 days of the close of business to the FCDP State Office. The FCDP State Office may terminate the project award for cause. In this event, a written termination notice will be prepared by the FCDP State Office to become effective thirty (30) days after such notice is given. In closing out projects, the following shall be observed: The closeout of a project does not affect the retention period for records or access rights by federal or state personnel. If a project is closed out without an audit, FDOE retains the right to disallow any appropriate amount after considering any recommended disallowances resulting from a subsequent audit.</w:t>
      </w:r>
    </w:p>
    <w:p w14:paraId="7C76CC83" w14:textId="77777777" w:rsidR="001F69D6" w:rsidRPr="00226E26" w:rsidRDefault="001F69D6" w:rsidP="001F69D6">
      <w:pPr>
        <w:ind w:left="720"/>
        <w:rPr>
          <w:bCs/>
          <w:sz w:val="22"/>
          <w:szCs w:val="22"/>
        </w:rPr>
      </w:pPr>
    </w:p>
    <w:p w14:paraId="7490B3F9" w14:textId="77777777" w:rsidR="001F69D6" w:rsidRPr="00226E26" w:rsidRDefault="001F69D6" w:rsidP="001F69D6">
      <w:pPr>
        <w:rPr>
          <w:b/>
          <w:bCs/>
          <w:i/>
          <w:sz w:val="22"/>
          <w:szCs w:val="22"/>
          <w:u w:val="single"/>
        </w:rPr>
      </w:pPr>
      <w:r w:rsidRPr="00226E26">
        <w:rPr>
          <w:b/>
          <w:bCs/>
          <w:sz w:val="22"/>
          <w:szCs w:val="22"/>
        </w:rPr>
        <w:t>Program Non-Compliance Policy</w:t>
      </w:r>
    </w:p>
    <w:p w14:paraId="6E55575B" w14:textId="77777777" w:rsidR="001F69D6" w:rsidRPr="00226E26" w:rsidRDefault="001F69D6" w:rsidP="001F69D6">
      <w:pPr>
        <w:rPr>
          <w:bCs/>
          <w:sz w:val="22"/>
          <w:szCs w:val="22"/>
        </w:rPr>
      </w:pPr>
      <w:r w:rsidRPr="00226E26">
        <w:rPr>
          <w:bCs/>
          <w:sz w:val="22"/>
          <w:szCs w:val="22"/>
        </w:rPr>
        <w:t xml:space="preserve">The subrecipient agrees that the FDOE may discontinue the project award, not refund the subrecipient, or impose special conditions if the sub-recipient has failed to provide services specified herein or in the project award or failed to achieve goals and identified performance standards. </w:t>
      </w:r>
    </w:p>
    <w:p w14:paraId="5B0540A8" w14:textId="77777777" w:rsidR="001F69D6" w:rsidRPr="00226E26" w:rsidRDefault="001F69D6" w:rsidP="001F69D6">
      <w:pPr>
        <w:ind w:left="720"/>
        <w:rPr>
          <w:bCs/>
          <w:sz w:val="22"/>
          <w:szCs w:val="22"/>
        </w:rPr>
      </w:pPr>
    </w:p>
    <w:p w14:paraId="738E5DF2" w14:textId="77777777" w:rsidR="001F69D6" w:rsidRPr="00226E26" w:rsidRDefault="001F69D6" w:rsidP="001F69D6">
      <w:pPr>
        <w:rPr>
          <w:b/>
          <w:bCs/>
          <w:i/>
          <w:sz w:val="22"/>
          <w:szCs w:val="22"/>
        </w:rPr>
      </w:pPr>
      <w:r w:rsidRPr="00226E26">
        <w:rPr>
          <w:b/>
          <w:bCs/>
          <w:sz w:val="22"/>
          <w:szCs w:val="22"/>
        </w:rPr>
        <w:t>Property Standards</w:t>
      </w:r>
    </w:p>
    <w:p w14:paraId="37B702DA" w14:textId="77777777" w:rsidR="001F69D6" w:rsidRPr="00226E26" w:rsidRDefault="001F69D6" w:rsidP="001F69D6">
      <w:pPr>
        <w:rPr>
          <w:bCs/>
          <w:sz w:val="22"/>
          <w:szCs w:val="22"/>
        </w:rPr>
      </w:pPr>
      <w:r w:rsidRPr="00226E26">
        <w:rPr>
          <w:bCs/>
          <w:sz w:val="22"/>
          <w:szCs w:val="22"/>
        </w:rPr>
        <w:t>The subrecipient may purchase items/property with a value or cost less than $</w:t>
      </w:r>
      <w:bookmarkStart w:id="17" w:name="_Hlk130220614"/>
      <w:r w:rsidRPr="00226E26">
        <w:rPr>
          <w:bCs/>
          <w:sz w:val="22"/>
          <w:szCs w:val="22"/>
        </w:rPr>
        <w:t xml:space="preserve">1,000 </w:t>
      </w:r>
      <w:bookmarkEnd w:id="17"/>
      <w:r w:rsidRPr="00226E26">
        <w:rPr>
          <w:bCs/>
          <w:sz w:val="22"/>
          <w:szCs w:val="22"/>
        </w:rPr>
        <w:t>without prior written approval from the FCDP State Office. However, all purchases must be necessary for the support of staff and/or participants and considered allowable activities WIOA Title I, Section 167. Sub-recipients must request written permission to purchase items/property with a value or cost of $1,000 or more. Property is defined as equipment, fixtures, and other tangible personal property of a non-consumable and non-expendable nature, with a value or cost of $1,000 or more and the normal expected life is one year or more. The subrecipient agrees that items purchased with WIOA Section 167 funds and defined as property with a cost of $1,000 or more may be inventoried by the FDOE.</w:t>
      </w:r>
    </w:p>
    <w:p w14:paraId="02F53B71" w14:textId="77777777" w:rsidR="001F69D6" w:rsidRPr="00226E26" w:rsidRDefault="001F69D6" w:rsidP="001F69D6">
      <w:pPr>
        <w:rPr>
          <w:b/>
          <w:bCs/>
          <w:sz w:val="22"/>
          <w:szCs w:val="22"/>
        </w:rPr>
      </w:pPr>
    </w:p>
    <w:p w14:paraId="14F61427" w14:textId="77777777" w:rsidR="001F69D6" w:rsidRPr="00226E26" w:rsidRDefault="001F69D6" w:rsidP="001F69D6">
      <w:pPr>
        <w:rPr>
          <w:bCs/>
          <w:sz w:val="22"/>
          <w:szCs w:val="22"/>
        </w:rPr>
      </w:pPr>
      <w:r w:rsidRPr="00226E26">
        <w:rPr>
          <w:b/>
          <w:bCs/>
          <w:sz w:val="22"/>
          <w:szCs w:val="22"/>
        </w:rPr>
        <w:t>Record Retention</w:t>
      </w:r>
    </w:p>
    <w:p w14:paraId="3F6FD531" w14:textId="77777777" w:rsidR="001F69D6" w:rsidRPr="00226E26" w:rsidRDefault="001F69D6" w:rsidP="001F69D6">
      <w:pPr>
        <w:rPr>
          <w:bCs/>
          <w:sz w:val="22"/>
          <w:szCs w:val="22"/>
        </w:rPr>
      </w:pPr>
      <w:r w:rsidRPr="00226E26">
        <w:rPr>
          <w:bCs/>
          <w:sz w:val="22"/>
          <w:szCs w:val="22"/>
        </w:rPr>
        <w:lastRenderedPageBreak/>
        <w:t>The sub-recipient agrees to retain all records pertinent to the project award including financial, statistical, property and participant records, and supporting documentation for five years from the final closing date of the project award. If there is ongoing litigation or an outstanding audit involving those records, the subrecipient shall retain the records until resolution of the litigation or audit.</w:t>
      </w:r>
    </w:p>
    <w:p w14:paraId="40528C0C" w14:textId="77777777" w:rsidR="001F69D6" w:rsidRPr="00226E26" w:rsidRDefault="001F69D6" w:rsidP="001F69D6">
      <w:pPr>
        <w:rPr>
          <w:b/>
          <w:bCs/>
          <w:sz w:val="22"/>
          <w:szCs w:val="22"/>
        </w:rPr>
      </w:pPr>
    </w:p>
    <w:p w14:paraId="39D37AA2" w14:textId="77777777" w:rsidR="001F69D6" w:rsidRPr="00226E26" w:rsidRDefault="001F69D6" w:rsidP="001F69D6">
      <w:pPr>
        <w:rPr>
          <w:b/>
          <w:bCs/>
          <w:sz w:val="22"/>
          <w:szCs w:val="22"/>
        </w:rPr>
      </w:pPr>
      <w:r w:rsidRPr="00226E26">
        <w:rPr>
          <w:b/>
          <w:bCs/>
          <w:sz w:val="22"/>
          <w:szCs w:val="22"/>
        </w:rPr>
        <w:t>Audits</w:t>
      </w:r>
    </w:p>
    <w:p w14:paraId="01145D44" w14:textId="77777777" w:rsidR="001F69D6" w:rsidRPr="00226E26" w:rsidRDefault="001F69D6" w:rsidP="001F69D6">
      <w:pPr>
        <w:rPr>
          <w:bCs/>
          <w:sz w:val="22"/>
          <w:szCs w:val="22"/>
        </w:rPr>
      </w:pPr>
      <w:r w:rsidRPr="00226E26">
        <w:rPr>
          <w:bCs/>
          <w:sz w:val="22"/>
          <w:szCs w:val="22"/>
        </w:rPr>
        <w:t>Private nonprofit organizations must provide an audit prepared in accordance with U. S. Department of Labor laws and regulations to the Office of the Comptroller and the Farmworker Career Development State Office.</w:t>
      </w:r>
    </w:p>
    <w:p w14:paraId="054AA6F7" w14:textId="77777777" w:rsidR="001F69D6" w:rsidRPr="00226E26" w:rsidRDefault="001F69D6" w:rsidP="001F69D6">
      <w:pPr>
        <w:ind w:left="360"/>
        <w:rPr>
          <w:bCs/>
          <w:sz w:val="22"/>
          <w:szCs w:val="22"/>
        </w:rPr>
      </w:pPr>
    </w:p>
    <w:p w14:paraId="1BF3FA1F" w14:textId="77777777" w:rsidR="001F69D6" w:rsidRPr="00226E26" w:rsidRDefault="001F69D6" w:rsidP="001F69D6">
      <w:pPr>
        <w:ind w:left="720"/>
        <w:rPr>
          <w:bCs/>
          <w:color w:val="7030A0"/>
          <w:sz w:val="22"/>
          <w:szCs w:val="22"/>
        </w:rPr>
      </w:pPr>
    </w:p>
    <w:tbl>
      <w:tblPr>
        <w:tblW w:w="106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65"/>
        <w:gridCol w:w="264"/>
        <w:gridCol w:w="4264"/>
      </w:tblGrid>
      <w:tr w:rsidR="001F69D6" w:rsidRPr="00226E26" w14:paraId="422CCD6B" w14:textId="77777777" w:rsidTr="00F42EC3">
        <w:trPr>
          <w:trHeight w:val="447"/>
        </w:trPr>
        <w:tc>
          <w:tcPr>
            <w:tcW w:w="6165" w:type="dxa"/>
            <w:tcBorders>
              <w:top w:val="single" w:sz="4" w:space="0" w:color="auto"/>
              <w:left w:val="nil"/>
              <w:bottom w:val="nil"/>
              <w:right w:val="nil"/>
            </w:tcBorders>
          </w:tcPr>
          <w:p w14:paraId="79CF328F" w14:textId="77777777" w:rsidR="001F69D6" w:rsidRPr="00226E26" w:rsidRDefault="001F69D6" w:rsidP="00F42EC3">
            <w:pPr>
              <w:rPr>
                <w:bCs/>
                <w:sz w:val="22"/>
                <w:szCs w:val="22"/>
              </w:rPr>
            </w:pPr>
            <w:r w:rsidRPr="00226E26">
              <w:rPr>
                <w:bCs/>
                <w:sz w:val="22"/>
                <w:szCs w:val="22"/>
              </w:rPr>
              <w:t>Signature of Authorized Agency Representative</w:t>
            </w:r>
          </w:p>
        </w:tc>
        <w:tc>
          <w:tcPr>
            <w:tcW w:w="264" w:type="dxa"/>
            <w:tcBorders>
              <w:top w:val="single" w:sz="4" w:space="0" w:color="auto"/>
              <w:left w:val="nil"/>
              <w:bottom w:val="nil"/>
              <w:right w:val="nil"/>
            </w:tcBorders>
          </w:tcPr>
          <w:p w14:paraId="1CD39AD0" w14:textId="77777777" w:rsidR="001F69D6" w:rsidRPr="00226E26" w:rsidRDefault="001F69D6" w:rsidP="00794E4B">
            <w:pPr>
              <w:numPr>
                <w:ilvl w:val="0"/>
                <w:numId w:val="47"/>
              </w:numPr>
              <w:rPr>
                <w:bCs/>
                <w:sz w:val="22"/>
                <w:szCs w:val="22"/>
              </w:rPr>
            </w:pPr>
          </w:p>
        </w:tc>
        <w:tc>
          <w:tcPr>
            <w:tcW w:w="4264" w:type="dxa"/>
            <w:tcBorders>
              <w:top w:val="single" w:sz="4" w:space="0" w:color="auto"/>
              <w:left w:val="nil"/>
              <w:bottom w:val="nil"/>
              <w:right w:val="nil"/>
            </w:tcBorders>
          </w:tcPr>
          <w:p w14:paraId="7CE6ED5C" w14:textId="77777777" w:rsidR="001F69D6" w:rsidRPr="00226E26" w:rsidRDefault="001F69D6" w:rsidP="00F42EC3">
            <w:pPr>
              <w:ind w:left="720"/>
              <w:rPr>
                <w:bCs/>
                <w:sz w:val="22"/>
                <w:szCs w:val="22"/>
              </w:rPr>
            </w:pPr>
            <w:r w:rsidRPr="00226E26">
              <w:rPr>
                <w:bCs/>
                <w:sz w:val="22"/>
                <w:szCs w:val="22"/>
              </w:rPr>
              <w:t xml:space="preserve">                   Date</w:t>
            </w:r>
          </w:p>
        </w:tc>
      </w:tr>
      <w:tr w:rsidR="001F69D6" w:rsidRPr="00226E26" w14:paraId="370B4C9C" w14:textId="77777777" w:rsidTr="00F42EC3">
        <w:trPr>
          <w:trHeight w:val="447"/>
        </w:trPr>
        <w:tc>
          <w:tcPr>
            <w:tcW w:w="6165" w:type="dxa"/>
            <w:tcBorders>
              <w:top w:val="nil"/>
              <w:left w:val="nil"/>
              <w:bottom w:val="single" w:sz="4" w:space="0" w:color="auto"/>
              <w:right w:val="nil"/>
            </w:tcBorders>
          </w:tcPr>
          <w:p w14:paraId="4BD16A65" w14:textId="77777777" w:rsidR="001F69D6" w:rsidRPr="00226E26" w:rsidRDefault="001F69D6" w:rsidP="00F42EC3">
            <w:pPr>
              <w:rPr>
                <w:bCs/>
                <w:sz w:val="22"/>
                <w:szCs w:val="22"/>
              </w:rPr>
            </w:pPr>
          </w:p>
        </w:tc>
        <w:tc>
          <w:tcPr>
            <w:tcW w:w="264" w:type="dxa"/>
            <w:tcBorders>
              <w:top w:val="nil"/>
              <w:left w:val="nil"/>
              <w:bottom w:val="nil"/>
              <w:right w:val="nil"/>
            </w:tcBorders>
          </w:tcPr>
          <w:p w14:paraId="3BEB8D71" w14:textId="77777777" w:rsidR="001F69D6" w:rsidRPr="00226E26" w:rsidRDefault="001F69D6" w:rsidP="00794E4B">
            <w:pPr>
              <w:numPr>
                <w:ilvl w:val="0"/>
                <w:numId w:val="47"/>
              </w:numPr>
              <w:rPr>
                <w:bCs/>
                <w:sz w:val="22"/>
                <w:szCs w:val="22"/>
              </w:rPr>
            </w:pPr>
          </w:p>
        </w:tc>
        <w:tc>
          <w:tcPr>
            <w:tcW w:w="4264" w:type="dxa"/>
            <w:tcBorders>
              <w:top w:val="nil"/>
              <w:left w:val="nil"/>
              <w:bottom w:val="nil"/>
              <w:right w:val="nil"/>
            </w:tcBorders>
          </w:tcPr>
          <w:p w14:paraId="569DFF57" w14:textId="77777777" w:rsidR="001F69D6" w:rsidRPr="00226E26" w:rsidRDefault="001F69D6" w:rsidP="00F42EC3">
            <w:pPr>
              <w:ind w:left="720"/>
              <w:rPr>
                <w:bCs/>
                <w:sz w:val="22"/>
                <w:szCs w:val="22"/>
              </w:rPr>
            </w:pPr>
          </w:p>
          <w:p w14:paraId="06599DE7" w14:textId="77777777" w:rsidR="001F69D6" w:rsidRPr="00226E26" w:rsidRDefault="001F69D6" w:rsidP="00F42EC3">
            <w:pPr>
              <w:rPr>
                <w:bCs/>
                <w:sz w:val="22"/>
                <w:szCs w:val="22"/>
              </w:rPr>
            </w:pPr>
          </w:p>
        </w:tc>
      </w:tr>
      <w:tr w:rsidR="001F69D6" w:rsidRPr="00226E26" w14:paraId="557CF242" w14:textId="77777777" w:rsidTr="00F42EC3">
        <w:trPr>
          <w:trHeight w:val="773"/>
        </w:trPr>
        <w:tc>
          <w:tcPr>
            <w:tcW w:w="6165" w:type="dxa"/>
            <w:tcBorders>
              <w:top w:val="single" w:sz="4" w:space="0" w:color="auto"/>
              <w:left w:val="nil"/>
              <w:bottom w:val="nil"/>
              <w:right w:val="nil"/>
            </w:tcBorders>
          </w:tcPr>
          <w:p w14:paraId="4786BE29" w14:textId="77777777" w:rsidR="001F69D6" w:rsidRPr="00226E26" w:rsidRDefault="001F69D6" w:rsidP="00F42EC3">
            <w:pPr>
              <w:rPr>
                <w:bCs/>
                <w:sz w:val="22"/>
                <w:szCs w:val="22"/>
              </w:rPr>
            </w:pPr>
            <w:r w:rsidRPr="00226E26">
              <w:rPr>
                <w:bCs/>
                <w:sz w:val="22"/>
                <w:szCs w:val="22"/>
              </w:rPr>
              <w:t xml:space="preserve">Title: </w:t>
            </w:r>
          </w:p>
        </w:tc>
        <w:tc>
          <w:tcPr>
            <w:tcW w:w="264" w:type="dxa"/>
            <w:tcBorders>
              <w:top w:val="nil"/>
              <w:left w:val="nil"/>
              <w:bottom w:val="nil"/>
              <w:right w:val="nil"/>
            </w:tcBorders>
          </w:tcPr>
          <w:p w14:paraId="1739FB4C" w14:textId="77777777" w:rsidR="001F69D6" w:rsidRPr="00226E26" w:rsidRDefault="001F69D6" w:rsidP="00794E4B">
            <w:pPr>
              <w:numPr>
                <w:ilvl w:val="0"/>
                <w:numId w:val="47"/>
              </w:numPr>
              <w:rPr>
                <w:bCs/>
                <w:sz w:val="22"/>
                <w:szCs w:val="22"/>
              </w:rPr>
            </w:pPr>
          </w:p>
        </w:tc>
        <w:tc>
          <w:tcPr>
            <w:tcW w:w="4264" w:type="dxa"/>
            <w:tcBorders>
              <w:top w:val="nil"/>
              <w:left w:val="nil"/>
              <w:bottom w:val="nil"/>
              <w:right w:val="nil"/>
            </w:tcBorders>
          </w:tcPr>
          <w:p w14:paraId="266A4244" w14:textId="77777777" w:rsidR="001F69D6" w:rsidRPr="00226E26" w:rsidRDefault="001F69D6" w:rsidP="00F42EC3">
            <w:pPr>
              <w:ind w:left="720"/>
              <w:rPr>
                <w:bCs/>
                <w:sz w:val="22"/>
                <w:szCs w:val="22"/>
              </w:rPr>
            </w:pPr>
          </w:p>
        </w:tc>
      </w:tr>
    </w:tbl>
    <w:p w14:paraId="3566B9B9" w14:textId="77777777" w:rsidR="001F69D6" w:rsidRPr="00226E26" w:rsidRDefault="001F69D6" w:rsidP="001F69D6">
      <w:pPr>
        <w:rPr>
          <w:b/>
          <w:bCs/>
          <w:color w:val="000000"/>
          <w:sz w:val="22"/>
          <w:szCs w:val="22"/>
        </w:rPr>
      </w:pPr>
      <w:r w:rsidRPr="00226E26">
        <w:rPr>
          <w:b/>
          <w:bCs/>
          <w:i/>
          <w:color w:val="7030A0"/>
          <w:sz w:val="22"/>
          <w:szCs w:val="22"/>
        </w:rPr>
        <w:br w:type="page"/>
      </w:r>
      <w:r w:rsidRPr="00226E26">
        <w:rPr>
          <w:b/>
          <w:bCs/>
          <w:color w:val="000000"/>
          <w:sz w:val="22"/>
          <w:szCs w:val="22"/>
        </w:rPr>
        <w:lastRenderedPageBreak/>
        <w:t xml:space="preserve"> </w:t>
      </w:r>
    </w:p>
    <w:p w14:paraId="40EFCFB0" w14:textId="77777777" w:rsidR="001F69D6" w:rsidRPr="00226E26" w:rsidRDefault="001F69D6" w:rsidP="001F69D6">
      <w:pPr>
        <w:keepNext/>
        <w:jc w:val="center"/>
        <w:outlineLvl w:val="0"/>
        <w:rPr>
          <w:b/>
          <w:smallCaps/>
          <w:sz w:val="32"/>
          <w:szCs w:val="32"/>
        </w:rPr>
      </w:pPr>
      <w:r w:rsidRPr="00226E26">
        <w:rPr>
          <w:b/>
          <w:smallCaps/>
          <w:sz w:val="32"/>
          <w:szCs w:val="32"/>
        </w:rPr>
        <w:t>Florida Department of Education</w:t>
      </w:r>
    </w:p>
    <w:p w14:paraId="4AFF78D7" w14:textId="77777777" w:rsidR="001F69D6" w:rsidRPr="00226E26" w:rsidRDefault="001F69D6" w:rsidP="001F69D6">
      <w:pPr>
        <w:keepNext/>
        <w:jc w:val="center"/>
        <w:outlineLvl w:val="1"/>
        <w:rPr>
          <w:b/>
          <w:smallCaps/>
          <w:sz w:val="36"/>
        </w:rPr>
      </w:pPr>
      <w:r w:rsidRPr="00226E26">
        <w:rPr>
          <w:b/>
          <w:smallCaps/>
          <w:sz w:val="32"/>
          <w:szCs w:val="32"/>
        </w:rPr>
        <w:t>Project Application</w:t>
      </w:r>
    </w:p>
    <w:p w14:paraId="45CBAB25" w14:textId="77777777" w:rsidR="001F69D6" w:rsidRPr="00226E26" w:rsidRDefault="001F69D6" w:rsidP="001F69D6">
      <w:pPr>
        <w:rPr>
          <w:rFonts w:ascii="Arial" w:hAnsi="Arial"/>
          <w:sz w:val="16"/>
        </w:rPr>
      </w:pPr>
    </w:p>
    <w:p w14:paraId="62D6F516" w14:textId="1D995128" w:rsidR="001F69D6" w:rsidRPr="00226E26" w:rsidRDefault="00226E26" w:rsidP="001F69D6">
      <w:pPr>
        <w:tabs>
          <w:tab w:val="center" w:pos="360"/>
          <w:tab w:val="left" w:pos="8232"/>
        </w:tabs>
        <w:spacing w:line="170" w:lineRule="atLeast"/>
        <w:ind w:left="720" w:hanging="360"/>
        <w:jc w:val="center"/>
        <w:rPr>
          <w:i/>
          <w:smallCaps/>
          <w:color w:val="FF0000"/>
          <w:sz w:val="32"/>
          <w:szCs w:val="32"/>
        </w:rPr>
      </w:pPr>
      <w:r>
        <w:rPr>
          <w:i/>
          <w:smallCaps/>
          <w:color w:val="FF0000"/>
          <w:sz w:val="32"/>
          <w:szCs w:val="32"/>
        </w:rPr>
        <w:t>See FDOE Grant Forms Workbook</w:t>
      </w:r>
    </w:p>
    <w:p w14:paraId="6B853477" w14:textId="77777777" w:rsidR="001F69D6" w:rsidRPr="00226E26" w:rsidRDefault="001F69D6" w:rsidP="001F69D6">
      <w:pPr>
        <w:tabs>
          <w:tab w:val="center" w:pos="360"/>
          <w:tab w:val="left" w:pos="8232"/>
        </w:tabs>
        <w:spacing w:line="170" w:lineRule="atLeast"/>
        <w:ind w:left="720" w:hanging="360"/>
        <w:rPr>
          <w:i/>
          <w:smallCaps/>
          <w:sz w:val="32"/>
          <w:szCs w:val="32"/>
        </w:rPr>
      </w:pPr>
    </w:p>
    <w:p w14:paraId="703AB383" w14:textId="1DCB303E" w:rsidR="001F69D6" w:rsidRPr="00226E26" w:rsidRDefault="00226E26" w:rsidP="001F69D6">
      <w:pPr>
        <w:tabs>
          <w:tab w:val="center" w:pos="360"/>
          <w:tab w:val="left" w:pos="8232"/>
        </w:tabs>
        <w:spacing w:line="170" w:lineRule="atLeast"/>
        <w:rPr>
          <w:i/>
          <w:smallCaps/>
          <w:sz w:val="32"/>
          <w:szCs w:val="32"/>
        </w:rPr>
      </w:pPr>
      <w:r>
        <w:rPr>
          <w:i/>
          <w:smallCaps/>
          <w:sz w:val="32"/>
          <w:szCs w:val="32"/>
        </w:rPr>
        <w:br w:type="page"/>
      </w:r>
    </w:p>
    <w:p w14:paraId="7191F4C2" w14:textId="77777777" w:rsidR="001F69D6" w:rsidRPr="00226E26" w:rsidRDefault="001F69D6" w:rsidP="001F69D6">
      <w:pPr>
        <w:ind w:left="-720"/>
        <w:jc w:val="center"/>
        <w:rPr>
          <w:rFonts w:ascii="Arial" w:hAnsi="Arial" w:cs="Arial"/>
          <w:b/>
        </w:rPr>
      </w:pPr>
      <w:r w:rsidRPr="00226E26">
        <w:rPr>
          <w:rFonts w:ascii="Arial" w:hAnsi="Arial"/>
          <w:b/>
          <w:smallCaps/>
        </w:rPr>
        <w:lastRenderedPageBreak/>
        <w:tab/>
      </w:r>
      <w:r w:rsidRPr="00226E26">
        <w:rPr>
          <w:rFonts w:ascii="Arial" w:hAnsi="Arial" w:cs="Arial"/>
          <w:b/>
        </w:rPr>
        <w:t>Florida Department of Education</w:t>
      </w:r>
    </w:p>
    <w:p w14:paraId="0767AC91" w14:textId="77777777" w:rsidR="001F69D6" w:rsidRPr="00226E26" w:rsidRDefault="001F69D6" w:rsidP="001F69D6">
      <w:pPr>
        <w:jc w:val="center"/>
        <w:outlineLvl w:val="0"/>
        <w:rPr>
          <w:rFonts w:ascii="Arial" w:hAnsi="Arial" w:cs="Arial"/>
          <w:b/>
        </w:rPr>
      </w:pPr>
      <w:r w:rsidRPr="00226E26">
        <w:rPr>
          <w:rFonts w:ascii="Arial" w:hAnsi="Arial" w:cs="Arial"/>
          <w:b/>
        </w:rPr>
        <w:t>Division of Career and Adult Education</w:t>
      </w:r>
    </w:p>
    <w:p w14:paraId="2F53F458" w14:textId="77777777" w:rsidR="001F69D6" w:rsidRPr="00226E26" w:rsidRDefault="001F69D6" w:rsidP="001F69D6">
      <w:pPr>
        <w:jc w:val="center"/>
        <w:rPr>
          <w:rFonts w:ascii="Arial" w:hAnsi="Arial" w:cs="Arial"/>
          <w:b/>
          <w:sz w:val="20"/>
        </w:rPr>
      </w:pPr>
    </w:p>
    <w:p w14:paraId="42D19A40" w14:textId="77777777" w:rsidR="001F69D6" w:rsidRPr="00226E26" w:rsidRDefault="001F69D6" w:rsidP="001F69D6">
      <w:pPr>
        <w:jc w:val="center"/>
        <w:rPr>
          <w:rFonts w:ascii="Arial" w:hAnsi="Arial" w:cs="Arial"/>
          <w:b/>
        </w:rPr>
      </w:pPr>
      <w:r w:rsidRPr="00226E26">
        <w:rPr>
          <w:rFonts w:ascii="Arial" w:hAnsi="Arial" w:cs="Arial"/>
          <w:b/>
        </w:rPr>
        <w:t>PROJECTED EQUIPMENT PURCHASES FORM</w:t>
      </w:r>
    </w:p>
    <w:p w14:paraId="7E17719F" w14:textId="77777777" w:rsidR="001F69D6" w:rsidRPr="00226E26" w:rsidRDefault="001F69D6" w:rsidP="001F69D6">
      <w:pPr>
        <w:jc w:val="center"/>
        <w:rPr>
          <w:rFonts w:ascii="Arial" w:hAnsi="Arial" w:cs="Arial"/>
          <w:b/>
          <w:sz w:val="20"/>
        </w:rPr>
      </w:pPr>
    </w:p>
    <w:p w14:paraId="646EE1F0" w14:textId="77777777" w:rsidR="001F69D6" w:rsidRPr="00226E26" w:rsidRDefault="001F69D6" w:rsidP="001F69D6">
      <w:pPr>
        <w:rPr>
          <w:rFonts w:ascii="Arial" w:hAnsi="Arial" w:cs="Arial"/>
          <w:sz w:val="20"/>
        </w:rPr>
      </w:pPr>
      <w:r w:rsidRPr="00226E26">
        <w:rPr>
          <w:rFonts w:ascii="Arial" w:hAnsi="Arial" w:cs="Arial"/>
          <w:sz w:val="20"/>
        </w:rPr>
        <w:t xml:space="preserve">Equipment projected to be purchased from this grant </w:t>
      </w:r>
      <w:r w:rsidRPr="00226E26">
        <w:rPr>
          <w:rFonts w:ascii="Arial" w:hAnsi="Arial" w:cs="Arial"/>
          <w:sz w:val="20"/>
          <w:u w:val="single"/>
        </w:rPr>
        <w:t>must</w:t>
      </w:r>
      <w:r w:rsidRPr="00226E26">
        <w:rPr>
          <w:rFonts w:ascii="Arial" w:hAnsi="Arial" w:cs="Arial"/>
          <w:sz w:val="20"/>
        </w:rPr>
        <w:t xml:space="preserve"> be submitted on this form </w:t>
      </w:r>
      <w:r w:rsidRPr="00226E26">
        <w:rPr>
          <w:rFonts w:ascii="Arial" w:hAnsi="Arial" w:cs="Arial"/>
          <w:b/>
          <w:sz w:val="20"/>
          <w:u w:val="single"/>
        </w:rPr>
        <w:t>or</w:t>
      </w:r>
      <w:r w:rsidRPr="00226E26">
        <w:rPr>
          <w:rFonts w:ascii="Arial" w:hAnsi="Arial" w:cs="Arial"/>
          <w:sz w:val="20"/>
        </w:rPr>
        <w:t xml:space="preserve"> in a format that contains the information appearing on this form.</w:t>
      </w:r>
    </w:p>
    <w:p w14:paraId="0CDE93B9" w14:textId="77777777" w:rsidR="001F69D6" w:rsidRPr="00226E26" w:rsidRDefault="001F69D6" w:rsidP="001F69D6">
      <w:pPr>
        <w:ind w:left="360"/>
        <w:rPr>
          <w:rFonts w:ascii="Arial" w:hAnsi="Arial" w:cs="Arial"/>
          <w:b/>
          <w:sz w:val="16"/>
          <w:szCs w:val="16"/>
        </w:rPr>
      </w:pPr>
    </w:p>
    <w:p w14:paraId="51D5EA63" w14:textId="56F9AA58" w:rsidR="001F69D6" w:rsidRPr="00226E26" w:rsidRDefault="00884FFE" w:rsidP="001F69D6">
      <w:pPr>
        <w:outlineLvl w:val="0"/>
        <w:rPr>
          <w:rFonts w:ascii="Arial" w:hAnsi="Arial" w:cs="Arial"/>
          <w:b/>
          <w:sz w:val="20"/>
        </w:rPr>
      </w:pPr>
      <w:r>
        <w:rPr>
          <w:noProof/>
        </w:rPr>
        <mc:AlternateContent>
          <mc:Choice Requires="wps">
            <w:drawing>
              <wp:anchor distT="0" distB="0" distL="114300" distR="114300" simplePos="0" relativeHeight="251658244" behindDoc="0" locked="0" layoutInCell="1" allowOverlap="1" wp14:anchorId="6D9E1F5B">
                <wp:simplePos x="0" y="0"/>
                <wp:positionH relativeFrom="column">
                  <wp:posOffset>5029200</wp:posOffset>
                </wp:positionH>
                <wp:positionV relativeFrom="paragraph">
                  <wp:posOffset>25400</wp:posOffset>
                </wp:positionV>
                <wp:extent cx="1394460" cy="478155"/>
                <wp:effectExtent l="0" t="0" r="2540" b="4445"/>
                <wp:wrapNone/>
                <wp:docPr id="144975957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394460" cy="478155"/>
                        </a:xfrm>
                        <a:prstGeom prst="rect">
                          <a:avLst/>
                        </a:prstGeom>
                        <a:solidFill>
                          <a:srgbClr val="FFFFFF"/>
                        </a:solidFill>
                        <a:ln w="9525">
                          <a:solidFill>
                            <a:srgbClr val="000000"/>
                          </a:solidFill>
                          <a:miter lim="800000"/>
                          <a:headEnd/>
                          <a:tailEnd/>
                        </a:ln>
                      </wps:spPr>
                      <wps:txbx>
                        <w:txbxContent>
                          <w:p w14:paraId="713D8B83" w14:textId="77777777" w:rsidR="001F69D6" w:rsidRDefault="001F69D6" w:rsidP="001F69D6">
                            <w:pPr>
                              <w:rPr>
                                <w:rFonts w:ascii="Arial" w:hAnsi="Arial" w:cs="Arial"/>
                                <w:b/>
                                <w:sz w:val="20"/>
                              </w:rPr>
                            </w:pPr>
                            <w:r w:rsidRPr="00291D39">
                              <w:rPr>
                                <w:rFonts w:ascii="Arial" w:hAnsi="Arial" w:cs="Arial"/>
                                <w:b/>
                                <w:sz w:val="20"/>
                              </w:rPr>
                              <w:t>TAPS Number</w:t>
                            </w:r>
                          </w:p>
                          <w:p w14:paraId="611E23DD" w14:textId="77777777" w:rsidR="001F69D6" w:rsidRPr="00790CFA" w:rsidRDefault="001F69D6" w:rsidP="001F69D6">
                            <w:pPr>
                              <w:jc w:val="center"/>
                              <w:rPr>
                                <w:b/>
                              </w:rPr>
                            </w:pPr>
                          </w:p>
                          <w:p w14:paraId="5C52B81D" w14:textId="77777777" w:rsidR="001F69D6" w:rsidRDefault="001F69D6" w:rsidP="001F69D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9E1F5B" id="_x0000_t202" coordsize="21600,21600" o:spt="202" path="m,l,21600r21600,l21600,xe">
                <v:stroke joinstyle="miter"/>
                <v:path gradientshapeok="t" o:connecttype="rect"/>
              </v:shapetype>
              <v:shape id="Text Box 2" o:spid="_x0000_s1026" type="#_x0000_t202" style="position:absolute;margin-left:396pt;margin-top:2pt;width:109.8pt;height:37.6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">
                <v:path arrowok="t"/>
                <v:textbox>
                  <w:txbxContent>
                    <w:p w14:paraId="713D8B83" w14:textId="77777777" w:rsidR="001F69D6" w:rsidRDefault="001F69D6" w:rsidP="001F69D6">
                      <w:pPr>
                        <w:rPr>
                          <w:rFonts w:ascii="Arial" w:hAnsi="Arial" w:cs="Arial"/>
                          <w:b/>
                          <w:sz w:val="20"/>
                        </w:rPr>
                      </w:pPr>
                      <w:r w:rsidRPr="00291D39">
                        <w:rPr>
                          <w:rFonts w:ascii="Arial" w:hAnsi="Arial" w:cs="Arial"/>
                          <w:b/>
                          <w:sz w:val="20"/>
                        </w:rPr>
                        <w:t>TAPS Number</w:t>
                      </w:r>
                    </w:p>
                    <w:p w14:paraId="611E23DD" w14:textId="77777777" w:rsidR="001F69D6" w:rsidRPr="00790CFA" w:rsidRDefault="001F69D6" w:rsidP="001F69D6">
                      <w:pPr>
                        <w:jc w:val="center"/>
                        <w:rPr>
                          <w:b/>
                        </w:rPr>
                      </w:pPr>
                    </w:p>
                    <w:p w14:paraId="5C52B81D" w14:textId="77777777" w:rsidR="001F69D6" w:rsidRDefault="001F69D6" w:rsidP="001F69D6"/>
                  </w:txbxContent>
                </v:textbox>
              </v:shape>
            </w:pict>
          </mc:Fallback>
        </mc:AlternateContent>
      </w:r>
      <w:r w:rsidR="001F69D6" w:rsidRPr="00226E26">
        <w:rPr>
          <w:rFonts w:ascii="Arial" w:hAnsi="Arial" w:cs="Arial"/>
          <w:b/>
          <w:sz w:val="20"/>
        </w:rPr>
        <w:t xml:space="preserve"> A) ___________________________________________________</w:t>
      </w:r>
      <w:r w:rsidR="001F69D6" w:rsidRPr="00226E26">
        <w:rPr>
          <w:rFonts w:ascii="Arial" w:hAnsi="Arial" w:cs="Arial"/>
          <w:b/>
          <w:sz w:val="20"/>
        </w:rPr>
        <w:tab/>
      </w:r>
      <w:r w:rsidR="001F69D6" w:rsidRPr="00226E26">
        <w:rPr>
          <w:rFonts w:ascii="Arial" w:hAnsi="Arial" w:cs="Arial"/>
          <w:b/>
          <w:sz w:val="20"/>
        </w:rPr>
        <w:tab/>
      </w:r>
    </w:p>
    <w:p w14:paraId="168DAB10" w14:textId="77777777" w:rsidR="001F69D6" w:rsidRPr="00226E26" w:rsidRDefault="001F69D6" w:rsidP="001F69D6">
      <w:pPr>
        <w:ind w:left="720"/>
        <w:outlineLvl w:val="0"/>
        <w:rPr>
          <w:rFonts w:ascii="Arial" w:hAnsi="Arial" w:cs="Arial"/>
          <w:sz w:val="20"/>
        </w:rPr>
      </w:pPr>
      <w:r w:rsidRPr="00226E26">
        <w:rPr>
          <w:rFonts w:ascii="Arial" w:hAnsi="Arial" w:cs="Arial"/>
          <w:sz w:val="20"/>
        </w:rPr>
        <w:t>Name of Eligible Recipient</w:t>
      </w:r>
    </w:p>
    <w:p w14:paraId="53E84925" w14:textId="77777777" w:rsidR="001F69D6" w:rsidRPr="00226E26" w:rsidRDefault="001F69D6" w:rsidP="001F69D6">
      <w:pPr>
        <w:ind w:left="720"/>
        <w:outlineLvl w:val="0"/>
        <w:rPr>
          <w:rFonts w:ascii="Arial" w:hAnsi="Arial" w:cs="Arial"/>
          <w:b/>
          <w:sz w:val="20"/>
        </w:rPr>
      </w:pPr>
      <w:r w:rsidRPr="00226E26">
        <w:rPr>
          <w:rFonts w:ascii="Arial" w:hAnsi="Arial" w:cs="Arial"/>
          <w:b/>
          <w:sz w:val="20"/>
        </w:rPr>
        <w:t xml:space="preserve"> </w:t>
      </w:r>
    </w:p>
    <w:p w14:paraId="114B0376" w14:textId="77777777" w:rsidR="001F69D6" w:rsidRPr="00226E26" w:rsidRDefault="001F69D6" w:rsidP="001F69D6">
      <w:pPr>
        <w:rPr>
          <w:rFonts w:ascii="Arial" w:hAnsi="Arial" w:cs="Arial"/>
          <w:b/>
          <w:sz w:val="20"/>
        </w:rPr>
      </w:pPr>
      <w:r w:rsidRPr="00226E26">
        <w:rPr>
          <w:rFonts w:ascii="Arial" w:hAnsi="Arial" w:cs="Arial"/>
          <w:b/>
          <w:sz w:val="20"/>
        </w:rPr>
        <w:t>B) ___________________________________________________</w:t>
      </w:r>
    </w:p>
    <w:p w14:paraId="05D07261" w14:textId="77777777" w:rsidR="001F69D6" w:rsidRPr="00226E26" w:rsidRDefault="001F69D6" w:rsidP="001F69D6">
      <w:pPr>
        <w:ind w:firstLine="720"/>
        <w:rPr>
          <w:rFonts w:ascii="Arial" w:hAnsi="Arial" w:cs="Arial"/>
          <w:b/>
          <w:sz w:val="20"/>
        </w:rPr>
      </w:pPr>
      <w:r w:rsidRPr="00226E26">
        <w:rPr>
          <w:rFonts w:ascii="Arial" w:hAnsi="Arial" w:cs="Arial"/>
          <w:sz w:val="20"/>
        </w:rPr>
        <w:t>Project Number</w:t>
      </w:r>
      <w:r w:rsidRPr="00226E26">
        <w:rPr>
          <w:rFonts w:ascii="Arial" w:hAnsi="Arial" w:cs="Arial"/>
          <w:b/>
          <w:sz w:val="20"/>
        </w:rPr>
        <w:t xml:space="preserve"> (FDOE USE ONLY)</w:t>
      </w:r>
    </w:p>
    <w:p w14:paraId="28C0A2AB" w14:textId="77777777" w:rsidR="001F69D6" w:rsidRPr="00226E26" w:rsidRDefault="001F69D6" w:rsidP="001F69D6">
      <w:pPr>
        <w:ind w:firstLine="720"/>
        <w:rPr>
          <w:rFonts w:ascii="Arial" w:hAnsi="Arial" w:cs="Arial"/>
          <w:b/>
          <w:sz w:val="20"/>
        </w:rPr>
      </w:pPr>
    </w:p>
    <w:p w14:paraId="012D5324" w14:textId="77777777" w:rsidR="001F69D6" w:rsidRPr="00226E26" w:rsidRDefault="001F69D6" w:rsidP="001F69D6">
      <w:r w:rsidRPr="00226E26">
        <w:t xml:space="preserve">Agencies are accountable for all equipment purchased using grant funds including those below the agency threshold. </w:t>
      </w:r>
    </w:p>
    <w:p w14:paraId="42DB3776" w14:textId="77777777" w:rsidR="001F69D6" w:rsidRPr="00226E26" w:rsidRDefault="001F69D6" w:rsidP="001F69D6">
      <w:pPr>
        <w:jc w:val="center"/>
        <w:outlineLvl w:val="0"/>
        <w:rPr>
          <w:rFonts w:ascii="Arial" w:hAnsi="Arial" w:cs="Arial"/>
          <w:b/>
        </w:rPr>
      </w:pPr>
      <w:r w:rsidRPr="00226E26">
        <w:rPr>
          <w:rFonts w:ascii="Arial" w:hAnsi="Arial" w:cs="Arial"/>
          <w:b/>
        </w:rPr>
        <w:t>PROJECTED EQUIPMENT PURCHASES</w:t>
      </w:r>
    </w:p>
    <w:p w14:paraId="6EEB8A39" w14:textId="77777777" w:rsidR="001F69D6" w:rsidRPr="00226E26" w:rsidRDefault="001F69D6" w:rsidP="001F69D6">
      <w:pPr>
        <w:jc w:val="center"/>
        <w:outlineLvl w:val="0"/>
        <w:rPr>
          <w:rFonts w:ascii="Arial" w:hAnsi="Arial" w:cs="Arial"/>
          <w:b/>
          <w:sz w:val="18"/>
          <w:szCs w:val="18"/>
        </w:rPr>
      </w:pPr>
      <w:r w:rsidRPr="00226E26">
        <w:rPr>
          <w:rFonts w:ascii="Arial" w:hAnsi="Arial" w:cs="Arial"/>
          <w:b/>
          <w:sz w:val="18"/>
          <w:szCs w:val="18"/>
        </w:rPr>
        <w:t>(Cells will expand when text is typed.)</w:t>
      </w:r>
    </w:p>
    <w:p w14:paraId="5D22A8A3" w14:textId="77777777" w:rsidR="001F69D6" w:rsidRPr="00226E26" w:rsidRDefault="001F69D6" w:rsidP="001F69D6">
      <w:pPr>
        <w:jc w:val="center"/>
        <w:outlineLvl w:val="0"/>
        <w:rPr>
          <w:rFonts w:ascii="Arial" w:hAnsi="Arial" w:cs="Arial"/>
          <w:b/>
          <w:sz w:val="18"/>
          <w:szCs w:val="18"/>
        </w:rPr>
      </w:pPr>
    </w:p>
    <w:tbl>
      <w:tblPr>
        <w:tblW w:w="113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4"/>
        <w:gridCol w:w="1250"/>
        <w:gridCol w:w="1028"/>
        <w:gridCol w:w="1216"/>
        <w:gridCol w:w="2505"/>
        <w:gridCol w:w="1488"/>
        <w:gridCol w:w="1257"/>
        <w:gridCol w:w="772"/>
        <w:gridCol w:w="1094"/>
      </w:tblGrid>
      <w:tr w:rsidR="001F69D6" w:rsidRPr="00226E26" w14:paraId="47B89003" w14:textId="77777777" w:rsidTr="00F42EC3">
        <w:trPr>
          <w:trHeight w:val="917"/>
          <w:jc w:val="center"/>
        </w:trPr>
        <w:tc>
          <w:tcPr>
            <w:tcW w:w="694" w:type="dxa"/>
            <w:vMerge w:val="restart"/>
            <w:shd w:val="clear" w:color="auto" w:fill="B3B3B3"/>
            <w:vAlign w:val="center"/>
          </w:tcPr>
          <w:p w14:paraId="15AC5FD7" w14:textId="77777777" w:rsidR="001F69D6" w:rsidRPr="00226E26" w:rsidRDefault="001F69D6" w:rsidP="00F42EC3">
            <w:pPr>
              <w:jc w:val="center"/>
              <w:rPr>
                <w:rFonts w:ascii="Arial" w:hAnsi="Arial" w:cs="Arial"/>
                <w:b/>
                <w:sz w:val="20"/>
              </w:rPr>
            </w:pPr>
            <w:r w:rsidRPr="00226E26">
              <w:rPr>
                <w:rFonts w:ascii="Arial" w:hAnsi="Arial" w:cs="Arial"/>
                <w:b/>
                <w:sz w:val="20"/>
              </w:rPr>
              <w:t>ITEM</w:t>
            </w:r>
          </w:p>
          <w:p w14:paraId="10E580CB" w14:textId="77777777" w:rsidR="001F69D6" w:rsidRPr="00226E26" w:rsidRDefault="001F69D6" w:rsidP="00F42EC3">
            <w:pPr>
              <w:jc w:val="center"/>
              <w:rPr>
                <w:rFonts w:ascii="Arial" w:hAnsi="Arial" w:cs="Arial"/>
                <w:b/>
                <w:sz w:val="20"/>
              </w:rPr>
            </w:pPr>
            <w:r w:rsidRPr="00226E26">
              <w:rPr>
                <w:rFonts w:ascii="Arial" w:hAnsi="Arial" w:cs="Arial"/>
                <w:b/>
                <w:sz w:val="20"/>
              </w:rPr>
              <w:t>#</w:t>
            </w:r>
          </w:p>
        </w:tc>
        <w:tc>
          <w:tcPr>
            <w:tcW w:w="1250" w:type="dxa"/>
            <w:shd w:val="clear" w:color="auto" w:fill="B3B3B3"/>
            <w:vAlign w:val="center"/>
          </w:tcPr>
          <w:p w14:paraId="4F8A9C60" w14:textId="77777777" w:rsidR="001F69D6" w:rsidRPr="00226E26" w:rsidRDefault="001F69D6" w:rsidP="00F42EC3">
            <w:pPr>
              <w:jc w:val="center"/>
              <w:rPr>
                <w:rFonts w:ascii="Arial" w:hAnsi="Arial" w:cs="Arial"/>
                <w:b/>
                <w:sz w:val="20"/>
              </w:rPr>
            </w:pPr>
            <w:r w:rsidRPr="00226E26">
              <w:rPr>
                <w:rFonts w:ascii="Arial" w:hAnsi="Arial" w:cs="Arial"/>
                <w:b/>
                <w:sz w:val="20"/>
              </w:rPr>
              <w:t>FUNCTION CODE</w:t>
            </w:r>
          </w:p>
        </w:tc>
        <w:tc>
          <w:tcPr>
            <w:tcW w:w="1028" w:type="dxa"/>
            <w:shd w:val="clear" w:color="auto" w:fill="B3B3B3"/>
            <w:vAlign w:val="center"/>
          </w:tcPr>
          <w:p w14:paraId="139DE44C" w14:textId="77777777" w:rsidR="001F69D6" w:rsidRPr="00226E26" w:rsidRDefault="001F69D6" w:rsidP="00F42EC3">
            <w:pPr>
              <w:jc w:val="center"/>
              <w:rPr>
                <w:rFonts w:ascii="Arial" w:hAnsi="Arial" w:cs="Arial"/>
                <w:b/>
                <w:sz w:val="20"/>
              </w:rPr>
            </w:pPr>
            <w:r w:rsidRPr="00226E26">
              <w:rPr>
                <w:rFonts w:ascii="Arial" w:hAnsi="Arial" w:cs="Arial"/>
                <w:b/>
                <w:sz w:val="20"/>
              </w:rPr>
              <w:t>OBJECT CODE</w:t>
            </w:r>
          </w:p>
        </w:tc>
        <w:tc>
          <w:tcPr>
            <w:tcW w:w="1216" w:type="dxa"/>
            <w:shd w:val="clear" w:color="auto" w:fill="B3B3B3"/>
            <w:vAlign w:val="center"/>
          </w:tcPr>
          <w:p w14:paraId="2B4BEDC9" w14:textId="77777777" w:rsidR="001F69D6" w:rsidRPr="00226E26" w:rsidRDefault="001F69D6" w:rsidP="00F42EC3">
            <w:pPr>
              <w:jc w:val="center"/>
              <w:rPr>
                <w:rFonts w:ascii="Arial" w:hAnsi="Arial" w:cs="Arial"/>
                <w:b/>
                <w:sz w:val="20"/>
              </w:rPr>
            </w:pPr>
            <w:r w:rsidRPr="00226E26">
              <w:rPr>
                <w:rFonts w:ascii="Arial" w:hAnsi="Arial" w:cs="Arial"/>
                <w:b/>
                <w:sz w:val="20"/>
              </w:rPr>
              <w:t>ACCOUNT TITLE</w:t>
            </w:r>
          </w:p>
        </w:tc>
        <w:tc>
          <w:tcPr>
            <w:tcW w:w="2505" w:type="dxa"/>
            <w:shd w:val="clear" w:color="auto" w:fill="B3B3B3"/>
            <w:vAlign w:val="center"/>
          </w:tcPr>
          <w:p w14:paraId="1AEDF803" w14:textId="77777777" w:rsidR="001F69D6" w:rsidRPr="00226E26" w:rsidRDefault="001F69D6" w:rsidP="00F42EC3">
            <w:pPr>
              <w:jc w:val="center"/>
              <w:rPr>
                <w:rFonts w:ascii="Arial" w:hAnsi="Arial" w:cs="Arial"/>
                <w:b/>
                <w:sz w:val="20"/>
              </w:rPr>
            </w:pPr>
            <w:r w:rsidRPr="00226E26">
              <w:rPr>
                <w:rFonts w:ascii="Arial" w:hAnsi="Arial" w:cs="Arial"/>
                <w:b/>
                <w:sz w:val="20"/>
              </w:rPr>
              <w:t>DESCRIPTION</w:t>
            </w:r>
          </w:p>
        </w:tc>
        <w:tc>
          <w:tcPr>
            <w:tcW w:w="1488" w:type="dxa"/>
            <w:shd w:val="clear" w:color="auto" w:fill="B3B3B3"/>
            <w:vAlign w:val="center"/>
          </w:tcPr>
          <w:p w14:paraId="36504336" w14:textId="77777777" w:rsidR="001F69D6" w:rsidRPr="00226E26" w:rsidRDefault="001F69D6" w:rsidP="00F42EC3">
            <w:pPr>
              <w:jc w:val="center"/>
              <w:rPr>
                <w:rFonts w:ascii="Arial" w:hAnsi="Arial" w:cs="Arial"/>
                <w:b/>
                <w:sz w:val="20"/>
              </w:rPr>
            </w:pPr>
            <w:r w:rsidRPr="00226E26">
              <w:rPr>
                <w:rFonts w:ascii="Arial" w:hAnsi="Arial" w:cs="Arial"/>
                <w:b/>
                <w:sz w:val="20"/>
              </w:rPr>
              <w:t xml:space="preserve">SCHOOL / </w:t>
            </w:r>
          </w:p>
          <w:p w14:paraId="402F4A54" w14:textId="77777777" w:rsidR="001F69D6" w:rsidRPr="00226E26" w:rsidRDefault="001F69D6" w:rsidP="00F42EC3">
            <w:pPr>
              <w:jc w:val="center"/>
              <w:rPr>
                <w:rFonts w:ascii="Arial" w:hAnsi="Arial" w:cs="Arial"/>
                <w:b/>
                <w:sz w:val="20"/>
              </w:rPr>
            </w:pPr>
            <w:r w:rsidRPr="00226E26">
              <w:rPr>
                <w:rFonts w:ascii="Arial" w:hAnsi="Arial" w:cs="Arial"/>
                <w:b/>
                <w:sz w:val="20"/>
              </w:rPr>
              <w:t>PROGRAM</w:t>
            </w:r>
          </w:p>
        </w:tc>
        <w:tc>
          <w:tcPr>
            <w:tcW w:w="1257" w:type="dxa"/>
            <w:shd w:val="clear" w:color="auto" w:fill="B3B3B3"/>
            <w:vAlign w:val="center"/>
          </w:tcPr>
          <w:p w14:paraId="71435EF1" w14:textId="77777777" w:rsidR="001F69D6" w:rsidRPr="00226E26" w:rsidRDefault="001F69D6" w:rsidP="00F42EC3">
            <w:pPr>
              <w:jc w:val="center"/>
              <w:rPr>
                <w:rFonts w:ascii="Arial" w:hAnsi="Arial" w:cs="Arial"/>
                <w:b/>
                <w:sz w:val="20"/>
              </w:rPr>
            </w:pPr>
            <w:r w:rsidRPr="00226E26">
              <w:rPr>
                <w:rFonts w:ascii="Arial" w:hAnsi="Arial" w:cs="Arial"/>
                <w:b/>
                <w:sz w:val="20"/>
              </w:rPr>
              <w:t>NUMBER OF ITEMS</w:t>
            </w:r>
          </w:p>
        </w:tc>
        <w:tc>
          <w:tcPr>
            <w:tcW w:w="772" w:type="dxa"/>
            <w:shd w:val="clear" w:color="auto" w:fill="B3B3B3"/>
            <w:vAlign w:val="center"/>
          </w:tcPr>
          <w:p w14:paraId="409E2901" w14:textId="77777777" w:rsidR="001F69D6" w:rsidRPr="00226E26" w:rsidRDefault="001F69D6" w:rsidP="00F42EC3">
            <w:pPr>
              <w:jc w:val="center"/>
              <w:rPr>
                <w:rFonts w:ascii="Arial" w:hAnsi="Arial" w:cs="Arial"/>
                <w:b/>
                <w:sz w:val="20"/>
              </w:rPr>
            </w:pPr>
            <w:r w:rsidRPr="00226E26">
              <w:rPr>
                <w:rFonts w:ascii="Arial" w:hAnsi="Arial" w:cs="Arial"/>
                <w:b/>
                <w:sz w:val="20"/>
              </w:rPr>
              <w:t>ITEM COST</w:t>
            </w:r>
          </w:p>
          <w:p w14:paraId="0E97E31C" w14:textId="77777777" w:rsidR="001F69D6" w:rsidRPr="00226E26" w:rsidRDefault="001F69D6" w:rsidP="00F42EC3">
            <w:pPr>
              <w:jc w:val="center"/>
              <w:rPr>
                <w:rFonts w:ascii="Arial" w:hAnsi="Arial" w:cs="Arial"/>
                <w:b/>
                <w:sz w:val="20"/>
              </w:rPr>
            </w:pPr>
            <w:r w:rsidRPr="00226E26">
              <w:rPr>
                <w:rFonts w:ascii="Arial" w:hAnsi="Arial" w:cs="Arial"/>
                <w:b/>
                <w:sz w:val="20"/>
              </w:rPr>
              <w:t>($)</w:t>
            </w:r>
          </w:p>
        </w:tc>
        <w:tc>
          <w:tcPr>
            <w:tcW w:w="1094" w:type="dxa"/>
            <w:shd w:val="clear" w:color="auto" w:fill="B3B3B3"/>
            <w:vAlign w:val="center"/>
          </w:tcPr>
          <w:p w14:paraId="73F0512E" w14:textId="77777777" w:rsidR="001F69D6" w:rsidRPr="00226E26" w:rsidRDefault="001F69D6" w:rsidP="00F42EC3">
            <w:pPr>
              <w:jc w:val="center"/>
              <w:rPr>
                <w:rFonts w:ascii="Arial" w:hAnsi="Arial" w:cs="Arial"/>
                <w:b/>
                <w:sz w:val="20"/>
              </w:rPr>
            </w:pPr>
            <w:r w:rsidRPr="00226E26">
              <w:rPr>
                <w:rFonts w:ascii="Arial" w:hAnsi="Arial" w:cs="Arial"/>
                <w:b/>
                <w:sz w:val="20"/>
              </w:rPr>
              <w:t>TOTAL AMOUNT</w:t>
            </w:r>
          </w:p>
          <w:p w14:paraId="656751C3" w14:textId="77777777" w:rsidR="001F69D6" w:rsidRPr="00226E26" w:rsidRDefault="001F69D6" w:rsidP="00F42EC3">
            <w:pPr>
              <w:jc w:val="center"/>
              <w:rPr>
                <w:rFonts w:ascii="Arial" w:hAnsi="Arial" w:cs="Arial"/>
                <w:b/>
                <w:sz w:val="20"/>
              </w:rPr>
            </w:pPr>
            <w:r w:rsidRPr="00226E26">
              <w:rPr>
                <w:rFonts w:ascii="Arial" w:hAnsi="Arial" w:cs="Arial"/>
                <w:b/>
                <w:sz w:val="20"/>
              </w:rPr>
              <w:t>($)</w:t>
            </w:r>
          </w:p>
        </w:tc>
      </w:tr>
      <w:tr w:rsidR="001F69D6" w:rsidRPr="00226E26" w14:paraId="71B51F00" w14:textId="77777777" w:rsidTr="00F42EC3">
        <w:trPr>
          <w:trHeight w:val="215"/>
          <w:jc w:val="center"/>
        </w:trPr>
        <w:tc>
          <w:tcPr>
            <w:tcW w:w="694" w:type="dxa"/>
            <w:vMerge/>
            <w:shd w:val="clear" w:color="auto" w:fill="404040"/>
            <w:vAlign w:val="center"/>
          </w:tcPr>
          <w:p w14:paraId="0E79ABB1" w14:textId="77777777" w:rsidR="001F69D6" w:rsidRPr="00226E26" w:rsidRDefault="001F69D6" w:rsidP="00F42EC3">
            <w:pPr>
              <w:jc w:val="center"/>
              <w:rPr>
                <w:rFonts w:ascii="Arial" w:hAnsi="Arial" w:cs="Arial"/>
                <w:b/>
                <w:color w:val="FFFFFF"/>
                <w:sz w:val="16"/>
                <w:szCs w:val="16"/>
              </w:rPr>
            </w:pPr>
          </w:p>
        </w:tc>
        <w:tc>
          <w:tcPr>
            <w:tcW w:w="1250" w:type="dxa"/>
            <w:shd w:val="clear" w:color="auto" w:fill="404040"/>
            <w:vAlign w:val="center"/>
          </w:tcPr>
          <w:p w14:paraId="6CBC6EA7" w14:textId="77777777" w:rsidR="001F69D6" w:rsidRPr="00226E26" w:rsidRDefault="001F69D6" w:rsidP="00F42EC3">
            <w:pPr>
              <w:jc w:val="center"/>
              <w:rPr>
                <w:rFonts w:ascii="Arial" w:hAnsi="Arial" w:cs="Arial"/>
                <w:b/>
                <w:color w:val="FFFFFF"/>
                <w:sz w:val="20"/>
              </w:rPr>
            </w:pPr>
            <w:r w:rsidRPr="00226E26">
              <w:rPr>
                <w:rFonts w:ascii="Arial" w:hAnsi="Arial" w:cs="Arial"/>
                <w:b/>
                <w:color w:val="FFFFFF"/>
                <w:sz w:val="20"/>
              </w:rPr>
              <w:t>A</w:t>
            </w:r>
          </w:p>
        </w:tc>
        <w:tc>
          <w:tcPr>
            <w:tcW w:w="1028" w:type="dxa"/>
            <w:shd w:val="clear" w:color="auto" w:fill="404040"/>
            <w:vAlign w:val="center"/>
          </w:tcPr>
          <w:p w14:paraId="13EDF634" w14:textId="77777777" w:rsidR="001F69D6" w:rsidRPr="00226E26" w:rsidRDefault="001F69D6" w:rsidP="00F42EC3">
            <w:pPr>
              <w:jc w:val="center"/>
              <w:rPr>
                <w:rFonts w:ascii="Arial" w:hAnsi="Arial" w:cs="Arial"/>
                <w:b/>
                <w:color w:val="FFFFFF"/>
                <w:sz w:val="20"/>
              </w:rPr>
            </w:pPr>
            <w:r w:rsidRPr="00226E26">
              <w:rPr>
                <w:rFonts w:ascii="Arial" w:hAnsi="Arial" w:cs="Arial"/>
                <w:b/>
                <w:color w:val="FFFFFF"/>
                <w:sz w:val="20"/>
              </w:rPr>
              <w:t>B</w:t>
            </w:r>
          </w:p>
        </w:tc>
        <w:tc>
          <w:tcPr>
            <w:tcW w:w="1216" w:type="dxa"/>
            <w:shd w:val="clear" w:color="auto" w:fill="404040"/>
            <w:vAlign w:val="center"/>
          </w:tcPr>
          <w:p w14:paraId="2B0AF458" w14:textId="77777777" w:rsidR="001F69D6" w:rsidRPr="00226E26" w:rsidRDefault="001F69D6" w:rsidP="00F42EC3">
            <w:pPr>
              <w:jc w:val="center"/>
              <w:rPr>
                <w:rFonts w:ascii="Arial" w:hAnsi="Arial" w:cs="Arial"/>
                <w:b/>
                <w:color w:val="FFFFFF"/>
                <w:sz w:val="20"/>
              </w:rPr>
            </w:pPr>
            <w:r w:rsidRPr="00226E26">
              <w:rPr>
                <w:rFonts w:ascii="Arial" w:hAnsi="Arial" w:cs="Arial"/>
                <w:b/>
                <w:color w:val="FFFFFF"/>
                <w:sz w:val="20"/>
              </w:rPr>
              <w:t>C</w:t>
            </w:r>
          </w:p>
        </w:tc>
        <w:tc>
          <w:tcPr>
            <w:tcW w:w="2505" w:type="dxa"/>
            <w:shd w:val="clear" w:color="auto" w:fill="404040"/>
            <w:vAlign w:val="center"/>
          </w:tcPr>
          <w:p w14:paraId="5E4CAA6F" w14:textId="77777777" w:rsidR="001F69D6" w:rsidRPr="00226E26" w:rsidRDefault="001F69D6" w:rsidP="00F42EC3">
            <w:pPr>
              <w:jc w:val="center"/>
              <w:rPr>
                <w:rFonts w:ascii="Arial" w:hAnsi="Arial" w:cs="Arial"/>
                <w:b/>
                <w:color w:val="FFFFFF"/>
                <w:sz w:val="20"/>
              </w:rPr>
            </w:pPr>
            <w:r w:rsidRPr="00226E26">
              <w:rPr>
                <w:rFonts w:ascii="Arial" w:hAnsi="Arial" w:cs="Arial"/>
                <w:b/>
                <w:color w:val="FFFFFF"/>
                <w:sz w:val="20"/>
              </w:rPr>
              <w:t>D</w:t>
            </w:r>
          </w:p>
        </w:tc>
        <w:tc>
          <w:tcPr>
            <w:tcW w:w="1488" w:type="dxa"/>
            <w:shd w:val="clear" w:color="auto" w:fill="404040"/>
            <w:vAlign w:val="center"/>
          </w:tcPr>
          <w:p w14:paraId="3E3355B1" w14:textId="77777777" w:rsidR="001F69D6" w:rsidRPr="00226E26" w:rsidRDefault="001F69D6" w:rsidP="00F42EC3">
            <w:pPr>
              <w:jc w:val="center"/>
              <w:rPr>
                <w:rFonts w:ascii="Arial" w:hAnsi="Arial" w:cs="Arial"/>
                <w:b/>
                <w:color w:val="FFFFFF"/>
                <w:sz w:val="20"/>
              </w:rPr>
            </w:pPr>
            <w:r w:rsidRPr="00226E26">
              <w:rPr>
                <w:rFonts w:ascii="Arial" w:hAnsi="Arial" w:cs="Arial"/>
                <w:b/>
                <w:color w:val="FFFFFF"/>
                <w:sz w:val="20"/>
              </w:rPr>
              <w:t>E</w:t>
            </w:r>
          </w:p>
        </w:tc>
        <w:tc>
          <w:tcPr>
            <w:tcW w:w="1257" w:type="dxa"/>
            <w:shd w:val="clear" w:color="auto" w:fill="404040"/>
            <w:vAlign w:val="center"/>
          </w:tcPr>
          <w:p w14:paraId="526B3A52" w14:textId="77777777" w:rsidR="001F69D6" w:rsidRPr="00226E26" w:rsidRDefault="001F69D6" w:rsidP="00F42EC3">
            <w:pPr>
              <w:jc w:val="center"/>
              <w:rPr>
                <w:rFonts w:ascii="Arial" w:hAnsi="Arial" w:cs="Arial"/>
                <w:b/>
                <w:color w:val="FFFFFF"/>
                <w:sz w:val="20"/>
              </w:rPr>
            </w:pPr>
            <w:r w:rsidRPr="00226E26">
              <w:rPr>
                <w:rFonts w:ascii="Arial" w:hAnsi="Arial" w:cs="Arial"/>
                <w:b/>
                <w:color w:val="FFFFFF"/>
                <w:sz w:val="20"/>
              </w:rPr>
              <w:t>F</w:t>
            </w:r>
          </w:p>
        </w:tc>
        <w:tc>
          <w:tcPr>
            <w:tcW w:w="772" w:type="dxa"/>
            <w:shd w:val="clear" w:color="auto" w:fill="404040"/>
            <w:vAlign w:val="center"/>
          </w:tcPr>
          <w:p w14:paraId="76A93F84" w14:textId="77777777" w:rsidR="001F69D6" w:rsidRPr="00226E26" w:rsidRDefault="001F69D6" w:rsidP="00F42EC3">
            <w:pPr>
              <w:jc w:val="center"/>
              <w:rPr>
                <w:rFonts w:ascii="Arial" w:hAnsi="Arial" w:cs="Arial"/>
                <w:b/>
                <w:color w:val="FFFFFF"/>
                <w:sz w:val="20"/>
              </w:rPr>
            </w:pPr>
            <w:r w:rsidRPr="00226E26">
              <w:rPr>
                <w:rFonts w:ascii="Arial" w:hAnsi="Arial" w:cs="Arial"/>
                <w:b/>
                <w:color w:val="FFFFFF"/>
                <w:sz w:val="20"/>
              </w:rPr>
              <w:t>G</w:t>
            </w:r>
          </w:p>
        </w:tc>
        <w:tc>
          <w:tcPr>
            <w:tcW w:w="1094" w:type="dxa"/>
            <w:shd w:val="clear" w:color="auto" w:fill="404040"/>
            <w:vAlign w:val="center"/>
          </w:tcPr>
          <w:p w14:paraId="55F6A217" w14:textId="77777777" w:rsidR="001F69D6" w:rsidRPr="00226E26" w:rsidRDefault="001F69D6" w:rsidP="00F42EC3">
            <w:pPr>
              <w:jc w:val="center"/>
              <w:rPr>
                <w:rFonts w:ascii="Arial" w:hAnsi="Arial" w:cs="Arial"/>
                <w:b/>
                <w:color w:val="FFFFFF"/>
                <w:sz w:val="20"/>
              </w:rPr>
            </w:pPr>
            <w:r w:rsidRPr="00226E26">
              <w:rPr>
                <w:rFonts w:ascii="Arial" w:hAnsi="Arial" w:cs="Arial"/>
                <w:b/>
                <w:color w:val="FFFFFF"/>
                <w:sz w:val="20"/>
              </w:rPr>
              <w:t>H</w:t>
            </w:r>
          </w:p>
        </w:tc>
      </w:tr>
      <w:tr w:rsidR="001F69D6" w:rsidRPr="00226E26" w14:paraId="528356CF" w14:textId="77777777" w:rsidTr="00F42EC3">
        <w:trPr>
          <w:trHeight w:val="504"/>
          <w:jc w:val="center"/>
        </w:trPr>
        <w:tc>
          <w:tcPr>
            <w:tcW w:w="694" w:type="dxa"/>
            <w:vAlign w:val="center"/>
          </w:tcPr>
          <w:p w14:paraId="4C732A40" w14:textId="77777777" w:rsidR="001F69D6" w:rsidRPr="00226E26" w:rsidRDefault="001F69D6" w:rsidP="00F42EC3">
            <w:pPr>
              <w:jc w:val="center"/>
              <w:rPr>
                <w:rFonts w:ascii="Arial" w:hAnsi="Arial" w:cs="Arial"/>
                <w:sz w:val="16"/>
                <w:szCs w:val="16"/>
              </w:rPr>
            </w:pPr>
            <w:r w:rsidRPr="00226E26">
              <w:rPr>
                <w:rFonts w:ascii="Arial" w:hAnsi="Arial" w:cs="Arial"/>
                <w:sz w:val="16"/>
                <w:szCs w:val="16"/>
              </w:rPr>
              <w:t>1</w:t>
            </w:r>
          </w:p>
        </w:tc>
        <w:tc>
          <w:tcPr>
            <w:tcW w:w="1250" w:type="dxa"/>
            <w:vAlign w:val="center"/>
          </w:tcPr>
          <w:p w14:paraId="7928BEC6" w14:textId="77777777" w:rsidR="001F69D6" w:rsidRPr="00226E26" w:rsidRDefault="001F69D6" w:rsidP="00F42EC3">
            <w:pPr>
              <w:rPr>
                <w:rFonts w:ascii="Arial" w:hAnsi="Arial" w:cs="Arial"/>
                <w:sz w:val="20"/>
              </w:rPr>
            </w:pPr>
          </w:p>
        </w:tc>
        <w:tc>
          <w:tcPr>
            <w:tcW w:w="1028" w:type="dxa"/>
            <w:vAlign w:val="center"/>
          </w:tcPr>
          <w:p w14:paraId="2B2BB6DB" w14:textId="77777777" w:rsidR="001F69D6" w:rsidRPr="00226E26" w:rsidRDefault="001F69D6" w:rsidP="00F42EC3">
            <w:pPr>
              <w:rPr>
                <w:rFonts w:ascii="Arial" w:hAnsi="Arial" w:cs="Arial"/>
                <w:sz w:val="20"/>
              </w:rPr>
            </w:pPr>
          </w:p>
        </w:tc>
        <w:tc>
          <w:tcPr>
            <w:tcW w:w="1216" w:type="dxa"/>
            <w:vAlign w:val="center"/>
          </w:tcPr>
          <w:p w14:paraId="4712AC07" w14:textId="77777777" w:rsidR="001F69D6" w:rsidRPr="00226E26" w:rsidRDefault="001F69D6" w:rsidP="00F42EC3">
            <w:pPr>
              <w:rPr>
                <w:rFonts w:ascii="Arial" w:hAnsi="Arial" w:cs="Arial"/>
                <w:sz w:val="20"/>
              </w:rPr>
            </w:pPr>
          </w:p>
        </w:tc>
        <w:tc>
          <w:tcPr>
            <w:tcW w:w="2505" w:type="dxa"/>
            <w:vAlign w:val="center"/>
          </w:tcPr>
          <w:p w14:paraId="325E526C" w14:textId="77777777" w:rsidR="001F69D6" w:rsidRPr="00226E26" w:rsidRDefault="001F69D6" w:rsidP="00F42EC3">
            <w:pPr>
              <w:rPr>
                <w:rFonts w:ascii="Arial" w:hAnsi="Arial" w:cs="Arial"/>
                <w:sz w:val="20"/>
              </w:rPr>
            </w:pPr>
          </w:p>
        </w:tc>
        <w:tc>
          <w:tcPr>
            <w:tcW w:w="1488" w:type="dxa"/>
            <w:vAlign w:val="center"/>
          </w:tcPr>
          <w:p w14:paraId="678CD6D1" w14:textId="77777777" w:rsidR="001F69D6" w:rsidRPr="00226E26" w:rsidRDefault="001F69D6" w:rsidP="00F42EC3">
            <w:pPr>
              <w:rPr>
                <w:rFonts w:ascii="Arial" w:hAnsi="Arial" w:cs="Arial"/>
                <w:sz w:val="20"/>
              </w:rPr>
            </w:pPr>
          </w:p>
        </w:tc>
        <w:tc>
          <w:tcPr>
            <w:tcW w:w="1257" w:type="dxa"/>
            <w:vAlign w:val="center"/>
          </w:tcPr>
          <w:p w14:paraId="211A0B1C" w14:textId="77777777" w:rsidR="001F69D6" w:rsidRPr="00226E26" w:rsidRDefault="001F69D6" w:rsidP="00F42EC3">
            <w:pPr>
              <w:rPr>
                <w:rFonts w:ascii="Arial" w:hAnsi="Arial" w:cs="Arial"/>
                <w:sz w:val="20"/>
              </w:rPr>
            </w:pPr>
          </w:p>
        </w:tc>
        <w:tc>
          <w:tcPr>
            <w:tcW w:w="772" w:type="dxa"/>
            <w:vAlign w:val="center"/>
          </w:tcPr>
          <w:p w14:paraId="7F28FC52" w14:textId="77777777" w:rsidR="001F69D6" w:rsidRPr="00226E26" w:rsidRDefault="001F69D6" w:rsidP="00F42EC3">
            <w:pPr>
              <w:rPr>
                <w:rFonts w:ascii="Arial" w:hAnsi="Arial" w:cs="Arial"/>
                <w:sz w:val="20"/>
              </w:rPr>
            </w:pPr>
          </w:p>
        </w:tc>
        <w:tc>
          <w:tcPr>
            <w:tcW w:w="1094" w:type="dxa"/>
            <w:vAlign w:val="center"/>
          </w:tcPr>
          <w:p w14:paraId="6264DD1C" w14:textId="77777777" w:rsidR="001F69D6" w:rsidRPr="00226E26" w:rsidRDefault="001F69D6" w:rsidP="00F42EC3">
            <w:pPr>
              <w:rPr>
                <w:rFonts w:ascii="Arial" w:hAnsi="Arial" w:cs="Arial"/>
                <w:sz w:val="20"/>
              </w:rPr>
            </w:pPr>
          </w:p>
        </w:tc>
      </w:tr>
      <w:tr w:rsidR="001F69D6" w:rsidRPr="00226E26" w14:paraId="29CB5A37" w14:textId="77777777" w:rsidTr="00F42EC3">
        <w:trPr>
          <w:trHeight w:val="504"/>
          <w:jc w:val="center"/>
        </w:trPr>
        <w:tc>
          <w:tcPr>
            <w:tcW w:w="694" w:type="dxa"/>
            <w:vAlign w:val="center"/>
          </w:tcPr>
          <w:p w14:paraId="13A622A9" w14:textId="77777777" w:rsidR="001F69D6" w:rsidRPr="00226E26" w:rsidRDefault="001F69D6" w:rsidP="00F42EC3">
            <w:pPr>
              <w:jc w:val="center"/>
              <w:rPr>
                <w:rFonts w:ascii="Arial" w:hAnsi="Arial" w:cs="Arial"/>
                <w:sz w:val="16"/>
                <w:szCs w:val="16"/>
              </w:rPr>
            </w:pPr>
            <w:r w:rsidRPr="00226E26">
              <w:rPr>
                <w:rFonts w:ascii="Arial" w:hAnsi="Arial" w:cs="Arial"/>
                <w:sz w:val="16"/>
                <w:szCs w:val="16"/>
              </w:rPr>
              <w:t>2</w:t>
            </w:r>
          </w:p>
        </w:tc>
        <w:tc>
          <w:tcPr>
            <w:tcW w:w="1250" w:type="dxa"/>
            <w:vAlign w:val="center"/>
          </w:tcPr>
          <w:p w14:paraId="678C709A" w14:textId="77777777" w:rsidR="001F69D6" w:rsidRPr="00226E26" w:rsidRDefault="001F69D6" w:rsidP="00F42EC3">
            <w:pPr>
              <w:rPr>
                <w:rFonts w:ascii="Arial" w:hAnsi="Arial" w:cs="Arial"/>
                <w:sz w:val="20"/>
              </w:rPr>
            </w:pPr>
          </w:p>
        </w:tc>
        <w:tc>
          <w:tcPr>
            <w:tcW w:w="1028" w:type="dxa"/>
            <w:vAlign w:val="center"/>
          </w:tcPr>
          <w:p w14:paraId="11C8C187" w14:textId="77777777" w:rsidR="001F69D6" w:rsidRPr="00226E26" w:rsidRDefault="001F69D6" w:rsidP="00F42EC3">
            <w:pPr>
              <w:rPr>
                <w:rFonts w:ascii="Arial" w:hAnsi="Arial" w:cs="Arial"/>
                <w:sz w:val="20"/>
              </w:rPr>
            </w:pPr>
          </w:p>
        </w:tc>
        <w:tc>
          <w:tcPr>
            <w:tcW w:w="1216" w:type="dxa"/>
            <w:vAlign w:val="center"/>
          </w:tcPr>
          <w:p w14:paraId="5DB51C00" w14:textId="77777777" w:rsidR="001F69D6" w:rsidRPr="00226E26" w:rsidRDefault="001F69D6" w:rsidP="00F42EC3">
            <w:pPr>
              <w:rPr>
                <w:rFonts w:ascii="Arial" w:hAnsi="Arial" w:cs="Arial"/>
                <w:sz w:val="20"/>
              </w:rPr>
            </w:pPr>
          </w:p>
        </w:tc>
        <w:tc>
          <w:tcPr>
            <w:tcW w:w="2505" w:type="dxa"/>
            <w:vAlign w:val="center"/>
          </w:tcPr>
          <w:p w14:paraId="0800228A" w14:textId="77777777" w:rsidR="001F69D6" w:rsidRPr="00226E26" w:rsidRDefault="001F69D6" w:rsidP="00F42EC3">
            <w:pPr>
              <w:rPr>
                <w:rFonts w:ascii="Arial" w:hAnsi="Arial" w:cs="Arial"/>
                <w:sz w:val="20"/>
              </w:rPr>
            </w:pPr>
          </w:p>
        </w:tc>
        <w:tc>
          <w:tcPr>
            <w:tcW w:w="1488" w:type="dxa"/>
            <w:vAlign w:val="center"/>
          </w:tcPr>
          <w:p w14:paraId="0839C940" w14:textId="77777777" w:rsidR="001F69D6" w:rsidRPr="00226E26" w:rsidRDefault="001F69D6" w:rsidP="00F42EC3">
            <w:pPr>
              <w:rPr>
                <w:rFonts w:ascii="Arial" w:hAnsi="Arial" w:cs="Arial"/>
                <w:sz w:val="20"/>
              </w:rPr>
            </w:pPr>
          </w:p>
        </w:tc>
        <w:tc>
          <w:tcPr>
            <w:tcW w:w="1257" w:type="dxa"/>
            <w:vAlign w:val="center"/>
          </w:tcPr>
          <w:p w14:paraId="2BEA49CF" w14:textId="77777777" w:rsidR="001F69D6" w:rsidRPr="00226E26" w:rsidRDefault="001F69D6" w:rsidP="00F42EC3">
            <w:pPr>
              <w:rPr>
                <w:rFonts w:ascii="Arial" w:hAnsi="Arial" w:cs="Arial"/>
                <w:sz w:val="20"/>
              </w:rPr>
            </w:pPr>
          </w:p>
        </w:tc>
        <w:tc>
          <w:tcPr>
            <w:tcW w:w="772" w:type="dxa"/>
            <w:vAlign w:val="center"/>
          </w:tcPr>
          <w:p w14:paraId="561E4E75" w14:textId="77777777" w:rsidR="001F69D6" w:rsidRPr="00226E26" w:rsidRDefault="001F69D6" w:rsidP="00F42EC3">
            <w:pPr>
              <w:rPr>
                <w:rFonts w:ascii="Arial" w:hAnsi="Arial" w:cs="Arial"/>
                <w:sz w:val="20"/>
              </w:rPr>
            </w:pPr>
          </w:p>
        </w:tc>
        <w:tc>
          <w:tcPr>
            <w:tcW w:w="1094" w:type="dxa"/>
            <w:vAlign w:val="center"/>
          </w:tcPr>
          <w:p w14:paraId="63B4CA8C" w14:textId="77777777" w:rsidR="001F69D6" w:rsidRPr="00226E26" w:rsidRDefault="001F69D6" w:rsidP="00F42EC3">
            <w:pPr>
              <w:rPr>
                <w:rFonts w:ascii="Arial" w:hAnsi="Arial" w:cs="Arial"/>
                <w:sz w:val="20"/>
              </w:rPr>
            </w:pPr>
          </w:p>
        </w:tc>
      </w:tr>
      <w:tr w:rsidR="001F69D6" w:rsidRPr="00226E26" w14:paraId="461FA2E7" w14:textId="77777777" w:rsidTr="00F42EC3">
        <w:trPr>
          <w:trHeight w:val="504"/>
          <w:jc w:val="center"/>
        </w:trPr>
        <w:tc>
          <w:tcPr>
            <w:tcW w:w="694" w:type="dxa"/>
            <w:vAlign w:val="center"/>
          </w:tcPr>
          <w:p w14:paraId="7950C565" w14:textId="77777777" w:rsidR="001F69D6" w:rsidRPr="00226E26" w:rsidRDefault="001F69D6" w:rsidP="00F42EC3">
            <w:pPr>
              <w:jc w:val="center"/>
              <w:rPr>
                <w:rFonts w:ascii="Arial" w:hAnsi="Arial" w:cs="Arial"/>
                <w:sz w:val="16"/>
                <w:szCs w:val="16"/>
              </w:rPr>
            </w:pPr>
            <w:r w:rsidRPr="00226E26">
              <w:rPr>
                <w:rFonts w:ascii="Arial" w:hAnsi="Arial" w:cs="Arial"/>
                <w:sz w:val="16"/>
                <w:szCs w:val="16"/>
              </w:rPr>
              <w:t>3</w:t>
            </w:r>
          </w:p>
        </w:tc>
        <w:tc>
          <w:tcPr>
            <w:tcW w:w="1250" w:type="dxa"/>
            <w:vAlign w:val="center"/>
          </w:tcPr>
          <w:p w14:paraId="2AB1B698" w14:textId="77777777" w:rsidR="001F69D6" w:rsidRPr="00226E26" w:rsidRDefault="001F69D6" w:rsidP="00F42EC3">
            <w:pPr>
              <w:rPr>
                <w:rFonts w:ascii="Arial" w:hAnsi="Arial" w:cs="Arial"/>
                <w:sz w:val="20"/>
              </w:rPr>
            </w:pPr>
          </w:p>
        </w:tc>
        <w:tc>
          <w:tcPr>
            <w:tcW w:w="1028" w:type="dxa"/>
            <w:vAlign w:val="center"/>
          </w:tcPr>
          <w:p w14:paraId="7EB6A547" w14:textId="77777777" w:rsidR="001F69D6" w:rsidRPr="00226E26" w:rsidRDefault="001F69D6" w:rsidP="00F42EC3">
            <w:pPr>
              <w:rPr>
                <w:rFonts w:ascii="Arial" w:hAnsi="Arial" w:cs="Arial"/>
                <w:sz w:val="20"/>
              </w:rPr>
            </w:pPr>
          </w:p>
        </w:tc>
        <w:tc>
          <w:tcPr>
            <w:tcW w:w="1216" w:type="dxa"/>
            <w:vAlign w:val="center"/>
          </w:tcPr>
          <w:p w14:paraId="3FEFA09C" w14:textId="77777777" w:rsidR="001F69D6" w:rsidRPr="00226E26" w:rsidRDefault="001F69D6" w:rsidP="00F42EC3">
            <w:pPr>
              <w:rPr>
                <w:rFonts w:ascii="Arial" w:hAnsi="Arial" w:cs="Arial"/>
                <w:sz w:val="20"/>
              </w:rPr>
            </w:pPr>
          </w:p>
        </w:tc>
        <w:tc>
          <w:tcPr>
            <w:tcW w:w="2505" w:type="dxa"/>
            <w:vAlign w:val="center"/>
          </w:tcPr>
          <w:p w14:paraId="66F15869" w14:textId="77777777" w:rsidR="001F69D6" w:rsidRPr="00226E26" w:rsidRDefault="001F69D6" w:rsidP="00F42EC3">
            <w:pPr>
              <w:rPr>
                <w:rFonts w:ascii="Arial" w:hAnsi="Arial" w:cs="Arial"/>
                <w:sz w:val="20"/>
              </w:rPr>
            </w:pPr>
          </w:p>
        </w:tc>
        <w:tc>
          <w:tcPr>
            <w:tcW w:w="1488" w:type="dxa"/>
            <w:vAlign w:val="center"/>
          </w:tcPr>
          <w:p w14:paraId="53D9A8E2" w14:textId="77777777" w:rsidR="001F69D6" w:rsidRPr="00226E26" w:rsidRDefault="001F69D6" w:rsidP="00F42EC3">
            <w:pPr>
              <w:rPr>
                <w:rFonts w:ascii="Arial" w:hAnsi="Arial" w:cs="Arial"/>
                <w:sz w:val="20"/>
              </w:rPr>
            </w:pPr>
          </w:p>
        </w:tc>
        <w:tc>
          <w:tcPr>
            <w:tcW w:w="1257" w:type="dxa"/>
            <w:vAlign w:val="center"/>
          </w:tcPr>
          <w:p w14:paraId="6030BFCA" w14:textId="77777777" w:rsidR="001F69D6" w:rsidRPr="00226E26" w:rsidRDefault="001F69D6" w:rsidP="00F42EC3">
            <w:pPr>
              <w:rPr>
                <w:rFonts w:ascii="Arial" w:hAnsi="Arial" w:cs="Arial"/>
                <w:sz w:val="20"/>
              </w:rPr>
            </w:pPr>
          </w:p>
        </w:tc>
        <w:tc>
          <w:tcPr>
            <w:tcW w:w="772" w:type="dxa"/>
            <w:vAlign w:val="center"/>
          </w:tcPr>
          <w:p w14:paraId="493A927B" w14:textId="77777777" w:rsidR="001F69D6" w:rsidRPr="00226E26" w:rsidRDefault="001F69D6" w:rsidP="00F42EC3">
            <w:pPr>
              <w:rPr>
                <w:rFonts w:ascii="Arial" w:hAnsi="Arial" w:cs="Arial"/>
                <w:sz w:val="20"/>
              </w:rPr>
            </w:pPr>
          </w:p>
        </w:tc>
        <w:tc>
          <w:tcPr>
            <w:tcW w:w="1094" w:type="dxa"/>
            <w:vAlign w:val="center"/>
          </w:tcPr>
          <w:p w14:paraId="67125A50" w14:textId="77777777" w:rsidR="001F69D6" w:rsidRPr="00226E26" w:rsidRDefault="001F69D6" w:rsidP="00F42EC3">
            <w:pPr>
              <w:rPr>
                <w:rFonts w:ascii="Arial" w:hAnsi="Arial" w:cs="Arial"/>
                <w:sz w:val="20"/>
              </w:rPr>
            </w:pPr>
          </w:p>
        </w:tc>
      </w:tr>
      <w:tr w:rsidR="001F69D6" w:rsidRPr="00226E26" w14:paraId="2C13E187" w14:textId="77777777" w:rsidTr="00F42EC3">
        <w:trPr>
          <w:trHeight w:val="504"/>
          <w:jc w:val="center"/>
        </w:trPr>
        <w:tc>
          <w:tcPr>
            <w:tcW w:w="694" w:type="dxa"/>
            <w:vAlign w:val="center"/>
          </w:tcPr>
          <w:p w14:paraId="46B94AB7" w14:textId="77777777" w:rsidR="001F69D6" w:rsidRPr="00226E26" w:rsidRDefault="001F69D6" w:rsidP="00F42EC3">
            <w:pPr>
              <w:jc w:val="center"/>
              <w:rPr>
                <w:rFonts w:ascii="Arial" w:hAnsi="Arial" w:cs="Arial"/>
                <w:sz w:val="16"/>
                <w:szCs w:val="16"/>
              </w:rPr>
            </w:pPr>
            <w:r w:rsidRPr="00226E26">
              <w:rPr>
                <w:rFonts w:ascii="Arial" w:hAnsi="Arial" w:cs="Arial"/>
                <w:sz w:val="16"/>
                <w:szCs w:val="16"/>
              </w:rPr>
              <w:t>4</w:t>
            </w:r>
          </w:p>
        </w:tc>
        <w:tc>
          <w:tcPr>
            <w:tcW w:w="1250" w:type="dxa"/>
            <w:vAlign w:val="center"/>
          </w:tcPr>
          <w:p w14:paraId="4D741D4E" w14:textId="77777777" w:rsidR="001F69D6" w:rsidRPr="00226E26" w:rsidRDefault="001F69D6" w:rsidP="00F42EC3">
            <w:pPr>
              <w:rPr>
                <w:rFonts w:ascii="Arial" w:hAnsi="Arial" w:cs="Arial"/>
                <w:sz w:val="20"/>
              </w:rPr>
            </w:pPr>
          </w:p>
        </w:tc>
        <w:tc>
          <w:tcPr>
            <w:tcW w:w="1028" w:type="dxa"/>
            <w:vAlign w:val="center"/>
          </w:tcPr>
          <w:p w14:paraId="7A951678" w14:textId="77777777" w:rsidR="001F69D6" w:rsidRPr="00226E26" w:rsidRDefault="001F69D6" w:rsidP="00F42EC3">
            <w:pPr>
              <w:rPr>
                <w:rFonts w:ascii="Arial" w:hAnsi="Arial" w:cs="Arial"/>
                <w:sz w:val="20"/>
              </w:rPr>
            </w:pPr>
          </w:p>
        </w:tc>
        <w:tc>
          <w:tcPr>
            <w:tcW w:w="1216" w:type="dxa"/>
            <w:vAlign w:val="center"/>
          </w:tcPr>
          <w:p w14:paraId="448BF154" w14:textId="77777777" w:rsidR="001F69D6" w:rsidRPr="00226E26" w:rsidRDefault="001F69D6" w:rsidP="00F42EC3">
            <w:pPr>
              <w:rPr>
                <w:rFonts w:ascii="Arial" w:hAnsi="Arial" w:cs="Arial"/>
                <w:sz w:val="20"/>
              </w:rPr>
            </w:pPr>
          </w:p>
        </w:tc>
        <w:tc>
          <w:tcPr>
            <w:tcW w:w="2505" w:type="dxa"/>
            <w:vAlign w:val="center"/>
          </w:tcPr>
          <w:p w14:paraId="47B6078B" w14:textId="77777777" w:rsidR="001F69D6" w:rsidRPr="00226E26" w:rsidRDefault="001F69D6" w:rsidP="00F42EC3">
            <w:pPr>
              <w:rPr>
                <w:rFonts w:ascii="Arial" w:hAnsi="Arial" w:cs="Arial"/>
                <w:sz w:val="20"/>
              </w:rPr>
            </w:pPr>
          </w:p>
        </w:tc>
        <w:tc>
          <w:tcPr>
            <w:tcW w:w="1488" w:type="dxa"/>
            <w:vAlign w:val="center"/>
          </w:tcPr>
          <w:p w14:paraId="2D4C4C25" w14:textId="77777777" w:rsidR="001F69D6" w:rsidRPr="00226E26" w:rsidRDefault="001F69D6" w:rsidP="00F42EC3">
            <w:pPr>
              <w:rPr>
                <w:rFonts w:ascii="Arial" w:hAnsi="Arial" w:cs="Arial"/>
                <w:sz w:val="20"/>
              </w:rPr>
            </w:pPr>
          </w:p>
        </w:tc>
        <w:tc>
          <w:tcPr>
            <w:tcW w:w="1257" w:type="dxa"/>
            <w:vAlign w:val="center"/>
          </w:tcPr>
          <w:p w14:paraId="6311E974" w14:textId="77777777" w:rsidR="001F69D6" w:rsidRPr="00226E26" w:rsidRDefault="001F69D6" w:rsidP="00F42EC3">
            <w:pPr>
              <w:rPr>
                <w:rFonts w:ascii="Arial" w:hAnsi="Arial" w:cs="Arial"/>
                <w:sz w:val="20"/>
              </w:rPr>
            </w:pPr>
          </w:p>
        </w:tc>
        <w:tc>
          <w:tcPr>
            <w:tcW w:w="772" w:type="dxa"/>
            <w:vAlign w:val="center"/>
          </w:tcPr>
          <w:p w14:paraId="4135E1F4" w14:textId="77777777" w:rsidR="001F69D6" w:rsidRPr="00226E26" w:rsidRDefault="001F69D6" w:rsidP="00F42EC3">
            <w:pPr>
              <w:rPr>
                <w:rFonts w:ascii="Arial" w:hAnsi="Arial" w:cs="Arial"/>
                <w:sz w:val="20"/>
              </w:rPr>
            </w:pPr>
          </w:p>
        </w:tc>
        <w:tc>
          <w:tcPr>
            <w:tcW w:w="1094" w:type="dxa"/>
            <w:vAlign w:val="center"/>
          </w:tcPr>
          <w:p w14:paraId="4B2A2D2D" w14:textId="77777777" w:rsidR="001F69D6" w:rsidRPr="00226E26" w:rsidRDefault="001F69D6" w:rsidP="00F42EC3">
            <w:pPr>
              <w:rPr>
                <w:rFonts w:ascii="Arial" w:hAnsi="Arial" w:cs="Arial"/>
                <w:sz w:val="20"/>
              </w:rPr>
            </w:pPr>
          </w:p>
        </w:tc>
      </w:tr>
      <w:tr w:rsidR="001F69D6" w:rsidRPr="00226E26" w14:paraId="68F6F49B" w14:textId="77777777" w:rsidTr="00F42EC3">
        <w:trPr>
          <w:trHeight w:val="504"/>
          <w:jc w:val="center"/>
        </w:trPr>
        <w:tc>
          <w:tcPr>
            <w:tcW w:w="694" w:type="dxa"/>
            <w:vAlign w:val="center"/>
          </w:tcPr>
          <w:p w14:paraId="11BFCB24" w14:textId="77777777" w:rsidR="001F69D6" w:rsidRPr="00226E26" w:rsidRDefault="001F69D6" w:rsidP="00F42EC3">
            <w:pPr>
              <w:jc w:val="center"/>
              <w:rPr>
                <w:rFonts w:ascii="Arial" w:hAnsi="Arial" w:cs="Arial"/>
                <w:sz w:val="16"/>
                <w:szCs w:val="16"/>
              </w:rPr>
            </w:pPr>
            <w:r w:rsidRPr="00226E26">
              <w:rPr>
                <w:rFonts w:ascii="Arial" w:hAnsi="Arial" w:cs="Arial"/>
                <w:sz w:val="16"/>
                <w:szCs w:val="16"/>
              </w:rPr>
              <w:t>5</w:t>
            </w:r>
          </w:p>
        </w:tc>
        <w:tc>
          <w:tcPr>
            <w:tcW w:w="1250" w:type="dxa"/>
            <w:vAlign w:val="center"/>
          </w:tcPr>
          <w:p w14:paraId="05E0E86B" w14:textId="77777777" w:rsidR="001F69D6" w:rsidRPr="00226E26" w:rsidRDefault="001F69D6" w:rsidP="00F42EC3">
            <w:pPr>
              <w:rPr>
                <w:rFonts w:ascii="Arial" w:hAnsi="Arial" w:cs="Arial"/>
                <w:sz w:val="20"/>
              </w:rPr>
            </w:pPr>
          </w:p>
        </w:tc>
        <w:tc>
          <w:tcPr>
            <w:tcW w:w="1028" w:type="dxa"/>
            <w:vAlign w:val="center"/>
          </w:tcPr>
          <w:p w14:paraId="2040F729" w14:textId="77777777" w:rsidR="001F69D6" w:rsidRPr="00226E26" w:rsidRDefault="001F69D6" w:rsidP="00F42EC3">
            <w:pPr>
              <w:rPr>
                <w:rFonts w:ascii="Arial" w:hAnsi="Arial" w:cs="Arial"/>
                <w:sz w:val="20"/>
              </w:rPr>
            </w:pPr>
          </w:p>
        </w:tc>
        <w:tc>
          <w:tcPr>
            <w:tcW w:w="1216" w:type="dxa"/>
            <w:vAlign w:val="center"/>
          </w:tcPr>
          <w:p w14:paraId="7756B2C3" w14:textId="77777777" w:rsidR="001F69D6" w:rsidRPr="00226E26" w:rsidRDefault="001F69D6" w:rsidP="00F42EC3">
            <w:pPr>
              <w:rPr>
                <w:rFonts w:ascii="Arial" w:hAnsi="Arial" w:cs="Arial"/>
                <w:sz w:val="20"/>
              </w:rPr>
            </w:pPr>
          </w:p>
        </w:tc>
        <w:tc>
          <w:tcPr>
            <w:tcW w:w="2505" w:type="dxa"/>
            <w:vAlign w:val="center"/>
          </w:tcPr>
          <w:p w14:paraId="5414DEFF" w14:textId="77777777" w:rsidR="001F69D6" w:rsidRPr="00226E26" w:rsidRDefault="001F69D6" w:rsidP="00F42EC3">
            <w:pPr>
              <w:rPr>
                <w:rFonts w:ascii="Arial" w:hAnsi="Arial" w:cs="Arial"/>
                <w:sz w:val="20"/>
              </w:rPr>
            </w:pPr>
          </w:p>
        </w:tc>
        <w:tc>
          <w:tcPr>
            <w:tcW w:w="1488" w:type="dxa"/>
            <w:vAlign w:val="center"/>
          </w:tcPr>
          <w:p w14:paraId="3FBBB5BA" w14:textId="77777777" w:rsidR="001F69D6" w:rsidRPr="00226E26" w:rsidRDefault="001F69D6" w:rsidP="00F42EC3">
            <w:pPr>
              <w:rPr>
                <w:rFonts w:ascii="Arial" w:hAnsi="Arial" w:cs="Arial"/>
                <w:sz w:val="20"/>
              </w:rPr>
            </w:pPr>
          </w:p>
        </w:tc>
        <w:tc>
          <w:tcPr>
            <w:tcW w:w="1257" w:type="dxa"/>
            <w:vAlign w:val="center"/>
          </w:tcPr>
          <w:p w14:paraId="1F37794A" w14:textId="77777777" w:rsidR="001F69D6" w:rsidRPr="00226E26" w:rsidRDefault="001F69D6" w:rsidP="00F42EC3">
            <w:pPr>
              <w:rPr>
                <w:rFonts w:ascii="Arial" w:hAnsi="Arial" w:cs="Arial"/>
                <w:sz w:val="20"/>
              </w:rPr>
            </w:pPr>
          </w:p>
        </w:tc>
        <w:tc>
          <w:tcPr>
            <w:tcW w:w="772" w:type="dxa"/>
            <w:vAlign w:val="center"/>
          </w:tcPr>
          <w:p w14:paraId="2E34C1C2" w14:textId="77777777" w:rsidR="001F69D6" w:rsidRPr="00226E26" w:rsidRDefault="001F69D6" w:rsidP="00F42EC3">
            <w:pPr>
              <w:rPr>
                <w:rFonts w:ascii="Arial" w:hAnsi="Arial" w:cs="Arial"/>
                <w:sz w:val="20"/>
              </w:rPr>
            </w:pPr>
          </w:p>
        </w:tc>
        <w:tc>
          <w:tcPr>
            <w:tcW w:w="1094" w:type="dxa"/>
            <w:vAlign w:val="center"/>
          </w:tcPr>
          <w:p w14:paraId="38F9F9F5" w14:textId="77777777" w:rsidR="001F69D6" w:rsidRPr="00226E26" w:rsidRDefault="001F69D6" w:rsidP="00F42EC3">
            <w:pPr>
              <w:rPr>
                <w:rFonts w:ascii="Arial" w:hAnsi="Arial" w:cs="Arial"/>
                <w:sz w:val="20"/>
              </w:rPr>
            </w:pPr>
          </w:p>
        </w:tc>
      </w:tr>
      <w:tr w:rsidR="001F69D6" w:rsidRPr="00226E26" w14:paraId="0C9EC105" w14:textId="77777777" w:rsidTr="00F42EC3">
        <w:trPr>
          <w:trHeight w:val="504"/>
          <w:jc w:val="center"/>
        </w:trPr>
        <w:tc>
          <w:tcPr>
            <w:tcW w:w="694" w:type="dxa"/>
            <w:vAlign w:val="center"/>
          </w:tcPr>
          <w:p w14:paraId="6512DEE2" w14:textId="77777777" w:rsidR="001F69D6" w:rsidRPr="00226E26" w:rsidRDefault="001F69D6" w:rsidP="00F42EC3">
            <w:pPr>
              <w:jc w:val="center"/>
              <w:rPr>
                <w:rFonts w:ascii="Arial" w:hAnsi="Arial" w:cs="Arial"/>
                <w:sz w:val="16"/>
                <w:szCs w:val="16"/>
              </w:rPr>
            </w:pPr>
            <w:r w:rsidRPr="00226E26">
              <w:rPr>
                <w:rFonts w:ascii="Arial" w:hAnsi="Arial" w:cs="Arial"/>
                <w:sz w:val="16"/>
                <w:szCs w:val="16"/>
              </w:rPr>
              <w:t>6</w:t>
            </w:r>
          </w:p>
        </w:tc>
        <w:tc>
          <w:tcPr>
            <w:tcW w:w="1250" w:type="dxa"/>
            <w:vAlign w:val="center"/>
          </w:tcPr>
          <w:p w14:paraId="1FFD789E" w14:textId="77777777" w:rsidR="001F69D6" w:rsidRPr="00226E26" w:rsidRDefault="001F69D6" w:rsidP="00F42EC3">
            <w:pPr>
              <w:rPr>
                <w:rFonts w:ascii="Arial" w:hAnsi="Arial" w:cs="Arial"/>
                <w:sz w:val="20"/>
              </w:rPr>
            </w:pPr>
          </w:p>
        </w:tc>
        <w:tc>
          <w:tcPr>
            <w:tcW w:w="1028" w:type="dxa"/>
            <w:vAlign w:val="center"/>
          </w:tcPr>
          <w:p w14:paraId="5A090A2E" w14:textId="77777777" w:rsidR="001F69D6" w:rsidRPr="00226E26" w:rsidRDefault="001F69D6" w:rsidP="00F42EC3">
            <w:pPr>
              <w:rPr>
                <w:rFonts w:ascii="Arial" w:hAnsi="Arial" w:cs="Arial"/>
                <w:sz w:val="20"/>
              </w:rPr>
            </w:pPr>
          </w:p>
        </w:tc>
        <w:tc>
          <w:tcPr>
            <w:tcW w:w="1216" w:type="dxa"/>
            <w:vAlign w:val="center"/>
          </w:tcPr>
          <w:p w14:paraId="27D87D2D" w14:textId="77777777" w:rsidR="001F69D6" w:rsidRPr="00226E26" w:rsidRDefault="001F69D6" w:rsidP="00F42EC3">
            <w:pPr>
              <w:rPr>
                <w:rFonts w:ascii="Arial" w:hAnsi="Arial" w:cs="Arial"/>
                <w:sz w:val="20"/>
              </w:rPr>
            </w:pPr>
          </w:p>
        </w:tc>
        <w:tc>
          <w:tcPr>
            <w:tcW w:w="2505" w:type="dxa"/>
            <w:vAlign w:val="center"/>
          </w:tcPr>
          <w:p w14:paraId="3746E17E" w14:textId="77777777" w:rsidR="001F69D6" w:rsidRPr="00226E26" w:rsidRDefault="001F69D6" w:rsidP="00F42EC3">
            <w:pPr>
              <w:rPr>
                <w:rFonts w:ascii="Arial" w:hAnsi="Arial" w:cs="Arial"/>
                <w:sz w:val="20"/>
              </w:rPr>
            </w:pPr>
          </w:p>
        </w:tc>
        <w:tc>
          <w:tcPr>
            <w:tcW w:w="1488" w:type="dxa"/>
            <w:vAlign w:val="center"/>
          </w:tcPr>
          <w:p w14:paraId="354576D1" w14:textId="77777777" w:rsidR="001F69D6" w:rsidRPr="00226E26" w:rsidRDefault="001F69D6" w:rsidP="00F42EC3">
            <w:pPr>
              <w:rPr>
                <w:rFonts w:ascii="Arial" w:hAnsi="Arial" w:cs="Arial"/>
                <w:sz w:val="20"/>
              </w:rPr>
            </w:pPr>
          </w:p>
        </w:tc>
        <w:tc>
          <w:tcPr>
            <w:tcW w:w="1257" w:type="dxa"/>
            <w:vAlign w:val="center"/>
          </w:tcPr>
          <w:p w14:paraId="44EBF3D0" w14:textId="77777777" w:rsidR="001F69D6" w:rsidRPr="00226E26" w:rsidRDefault="001F69D6" w:rsidP="00F42EC3">
            <w:pPr>
              <w:rPr>
                <w:rFonts w:ascii="Arial" w:hAnsi="Arial" w:cs="Arial"/>
                <w:sz w:val="20"/>
              </w:rPr>
            </w:pPr>
          </w:p>
        </w:tc>
        <w:tc>
          <w:tcPr>
            <w:tcW w:w="772" w:type="dxa"/>
            <w:vAlign w:val="center"/>
          </w:tcPr>
          <w:p w14:paraId="2AF53BC5" w14:textId="77777777" w:rsidR="001F69D6" w:rsidRPr="00226E26" w:rsidRDefault="001F69D6" w:rsidP="00F42EC3">
            <w:pPr>
              <w:rPr>
                <w:rFonts w:ascii="Arial" w:hAnsi="Arial" w:cs="Arial"/>
                <w:sz w:val="20"/>
              </w:rPr>
            </w:pPr>
          </w:p>
        </w:tc>
        <w:tc>
          <w:tcPr>
            <w:tcW w:w="1094" w:type="dxa"/>
            <w:vAlign w:val="center"/>
          </w:tcPr>
          <w:p w14:paraId="1D02B9CD" w14:textId="77777777" w:rsidR="001F69D6" w:rsidRPr="00226E26" w:rsidRDefault="001F69D6" w:rsidP="00F42EC3">
            <w:pPr>
              <w:rPr>
                <w:rFonts w:ascii="Arial" w:hAnsi="Arial" w:cs="Arial"/>
                <w:sz w:val="20"/>
              </w:rPr>
            </w:pPr>
          </w:p>
        </w:tc>
      </w:tr>
      <w:tr w:rsidR="001F69D6" w:rsidRPr="00226E26" w14:paraId="6B9AC621" w14:textId="77777777" w:rsidTr="00F42EC3">
        <w:trPr>
          <w:trHeight w:val="504"/>
          <w:jc w:val="center"/>
        </w:trPr>
        <w:tc>
          <w:tcPr>
            <w:tcW w:w="694" w:type="dxa"/>
            <w:vAlign w:val="center"/>
          </w:tcPr>
          <w:p w14:paraId="415FA499" w14:textId="77777777" w:rsidR="001F69D6" w:rsidRPr="00226E26" w:rsidRDefault="001F69D6" w:rsidP="00F42EC3">
            <w:pPr>
              <w:jc w:val="center"/>
              <w:rPr>
                <w:rFonts w:ascii="Arial" w:hAnsi="Arial" w:cs="Arial"/>
                <w:sz w:val="16"/>
                <w:szCs w:val="16"/>
              </w:rPr>
            </w:pPr>
            <w:r w:rsidRPr="00226E26">
              <w:rPr>
                <w:rFonts w:ascii="Arial" w:hAnsi="Arial" w:cs="Arial"/>
                <w:sz w:val="16"/>
                <w:szCs w:val="16"/>
              </w:rPr>
              <w:t>7</w:t>
            </w:r>
          </w:p>
        </w:tc>
        <w:tc>
          <w:tcPr>
            <w:tcW w:w="1250" w:type="dxa"/>
            <w:vAlign w:val="center"/>
          </w:tcPr>
          <w:p w14:paraId="0D3A5BE0" w14:textId="77777777" w:rsidR="001F69D6" w:rsidRPr="00226E26" w:rsidRDefault="001F69D6" w:rsidP="00F42EC3">
            <w:pPr>
              <w:rPr>
                <w:rFonts w:ascii="Arial" w:hAnsi="Arial" w:cs="Arial"/>
                <w:sz w:val="20"/>
              </w:rPr>
            </w:pPr>
          </w:p>
        </w:tc>
        <w:tc>
          <w:tcPr>
            <w:tcW w:w="1028" w:type="dxa"/>
            <w:vAlign w:val="center"/>
          </w:tcPr>
          <w:p w14:paraId="12E34F22" w14:textId="77777777" w:rsidR="001F69D6" w:rsidRPr="00226E26" w:rsidRDefault="001F69D6" w:rsidP="00F42EC3">
            <w:pPr>
              <w:rPr>
                <w:rFonts w:ascii="Arial" w:hAnsi="Arial" w:cs="Arial"/>
                <w:sz w:val="20"/>
              </w:rPr>
            </w:pPr>
          </w:p>
        </w:tc>
        <w:tc>
          <w:tcPr>
            <w:tcW w:w="1216" w:type="dxa"/>
            <w:vAlign w:val="center"/>
          </w:tcPr>
          <w:p w14:paraId="355F8C04" w14:textId="77777777" w:rsidR="001F69D6" w:rsidRPr="00226E26" w:rsidRDefault="001F69D6" w:rsidP="00F42EC3">
            <w:pPr>
              <w:rPr>
                <w:rFonts w:ascii="Arial" w:hAnsi="Arial" w:cs="Arial"/>
                <w:sz w:val="20"/>
              </w:rPr>
            </w:pPr>
          </w:p>
        </w:tc>
        <w:tc>
          <w:tcPr>
            <w:tcW w:w="2505" w:type="dxa"/>
            <w:vAlign w:val="center"/>
          </w:tcPr>
          <w:p w14:paraId="2D8B45ED" w14:textId="77777777" w:rsidR="001F69D6" w:rsidRPr="00226E26" w:rsidRDefault="001F69D6" w:rsidP="00F42EC3">
            <w:pPr>
              <w:rPr>
                <w:rFonts w:ascii="Arial" w:hAnsi="Arial" w:cs="Arial"/>
                <w:sz w:val="20"/>
              </w:rPr>
            </w:pPr>
          </w:p>
        </w:tc>
        <w:tc>
          <w:tcPr>
            <w:tcW w:w="1488" w:type="dxa"/>
            <w:vAlign w:val="center"/>
          </w:tcPr>
          <w:p w14:paraId="53067215" w14:textId="77777777" w:rsidR="001F69D6" w:rsidRPr="00226E26" w:rsidRDefault="001F69D6" w:rsidP="00F42EC3">
            <w:pPr>
              <w:rPr>
                <w:rFonts w:ascii="Arial" w:hAnsi="Arial" w:cs="Arial"/>
                <w:sz w:val="20"/>
              </w:rPr>
            </w:pPr>
          </w:p>
        </w:tc>
        <w:tc>
          <w:tcPr>
            <w:tcW w:w="1257" w:type="dxa"/>
            <w:vAlign w:val="center"/>
          </w:tcPr>
          <w:p w14:paraId="3953796E" w14:textId="77777777" w:rsidR="001F69D6" w:rsidRPr="00226E26" w:rsidRDefault="001F69D6" w:rsidP="00F42EC3">
            <w:pPr>
              <w:rPr>
                <w:rFonts w:ascii="Arial" w:hAnsi="Arial" w:cs="Arial"/>
                <w:sz w:val="20"/>
              </w:rPr>
            </w:pPr>
          </w:p>
        </w:tc>
        <w:tc>
          <w:tcPr>
            <w:tcW w:w="772" w:type="dxa"/>
            <w:vAlign w:val="center"/>
          </w:tcPr>
          <w:p w14:paraId="526636B8" w14:textId="77777777" w:rsidR="001F69D6" w:rsidRPr="00226E26" w:rsidRDefault="001F69D6" w:rsidP="00F42EC3">
            <w:pPr>
              <w:rPr>
                <w:rFonts w:ascii="Arial" w:hAnsi="Arial" w:cs="Arial"/>
                <w:sz w:val="20"/>
              </w:rPr>
            </w:pPr>
          </w:p>
        </w:tc>
        <w:tc>
          <w:tcPr>
            <w:tcW w:w="1094" w:type="dxa"/>
            <w:vAlign w:val="center"/>
          </w:tcPr>
          <w:p w14:paraId="364E0ECE" w14:textId="77777777" w:rsidR="001F69D6" w:rsidRPr="00226E26" w:rsidRDefault="001F69D6" w:rsidP="00F42EC3">
            <w:pPr>
              <w:rPr>
                <w:rFonts w:ascii="Arial" w:hAnsi="Arial" w:cs="Arial"/>
                <w:sz w:val="20"/>
              </w:rPr>
            </w:pPr>
          </w:p>
        </w:tc>
      </w:tr>
      <w:tr w:rsidR="001F69D6" w:rsidRPr="00226E26" w14:paraId="5E2AA418" w14:textId="77777777" w:rsidTr="00F42EC3">
        <w:trPr>
          <w:trHeight w:val="504"/>
          <w:jc w:val="center"/>
        </w:trPr>
        <w:tc>
          <w:tcPr>
            <w:tcW w:w="694" w:type="dxa"/>
            <w:vAlign w:val="center"/>
          </w:tcPr>
          <w:p w14:paraId="2BAFE344" w14:textId="77777777" w:rsidR="001F69D6" w:rsidRPr="00226E26" w:rsidRDefault="001F69D6" w:rsidP="00F42EC3">
            <w:pPr>
              <w:jc w:val="center"/>
              <w:rPr>
                <w:rFonts w:ascii="Arial" w:hAnsi="Arial" w:cs="Arial"/>
                <w:sz w:val="16"/>
                <w:szCs w:val="16"/>
              </w:rPr>
            </w:pPr>
            <w:r w:rsidRPr="00226E26">
              <w:rPr>
                <w:rFonts w:ascii="Arial" w:hAnsi="Arial" w:cs="Arial"/>
                <w:sz w:val="16"/>
                <w:szCs w:val="16"/>
              </w:rPr>
              <w:t>8</w:t>
            </w:r>
          </w:p>
        </w:tc>
        <w:tc>
          <w:tcPr>
            <w:tcW w:w="1250" w:type="dxa"/>
            <w:vAlign w:val="center"/>
          </w:tcPr>
          <w:p w14:paraId="15AE642C" w14:textId="77777777" w:rsidR="001F69D6" w:rsidRPr="00226E26" w:rsidRDefault="001F69D6" w:rsidP="00F42EC3">
            <w:pPr>
              <w:rPr>
                <w:rFonts w:ascii="Arial" w:hAnsi="Arial" w:cs="Arial"/>
                <w:sz w:val="20"/>
              </w:rPr>
            </w:pPr>
          </w:p>
        </w:tc>
        <w:tc>
          <w:tcPr>
            <w:tcW w:w="1028" w:type="dxa"/>
            <w:vAlign w:val="center"/>
          </w:tcPr>
          <w:p w14:paraId="5E45B5DD" w14:textId="77777777" w:rsidR="001F69D6" w:rsidRPr="00226E26" w:rsidRDefault="001F69D6" w:rsidP="00F42EC3">
            <w:pPr>
              <w:rPr>
                <w:rFonts w:ascii="Arial" w:hAnsi="Arial" w:cs="Arial"/>
                <w:sz w:val="20"/>
              </w:rPr>
            </w:pPr>
          </w:p>
        </w:tc>
        <w:tc>
          <w:tcPr>
            <w:tcW w:w="1216" w:type="dxa"/>
            <w:vAlign w:val="center"/>
          </w:tcPr>
          <w:p w14:paraId="335EBCDF" w14:textId="77777777" w:rsidR="001F69D6" w:rsidRPr="00226E26" w:rsidRDefault="001F69D6" w:rsidP="00F42EC3">
            <w:pPr>
              <w:rPr>
                <w:rFonts w:ascii="Arial" w:hAnsi="Arial" w:cs="Arial"/>
                <w:sz w:val="20"/>
              </w:rPr>
            </w:pPr>
          </w:p>
        </w:tc>
        <w:tc>
          <w:tcPr>
            <w:tcW w:w="2505" w:type="dxa"/>
            <w:vAlign w:val="center"/>
          </w:tcPr>
          <w:p w14:paraId="54808BD4" w14:textId="77777777" w:rsidR="001F69D6" w:rsidRPr="00226E26" w:rsidRDefault="001F69D6" w:rsidP="00F42EC3">
            <w:pPr>
              <w:rPr>
                <w:rFonts w:ascii="Arial" w:hAnsi="Arial" w:cs="Arial"/>
                <w:sz w:val="20"/>
              </w:rPr>
            </w:pPr>
          </w:p>
        </w:tc>
        <w:tc>
          <w:tcPr>
            <w:tcW w:w="1488" w:type="dxa"/>
            <w:vAlign w:val="center"/>
          </w:tcPr>
          <w:p w14:paraId="62813588" w14:textId="77777777" w:rsidR="001F69D6" w:rsidRPr="00226E26" w:rsidRDefault="001F69D6" w:rsidP="00F42EC3">
            <w:pPr>
              <w:rPr>
                <w:rFonts w:ascii="Arial" w:hAnsi="Arial" w:cs="Arial"/>
                <w:sz w:val="20"/>
              </w:rPr>
            </w:pPr>
          </w:p>
        </w:tc>
        <w:tc>
          <w:tcPr>
            <w:tcW w:w="1257" w:type="dxa"/>
            <w:vAlign w:val="center"/>
          </w:tcPr>
          <w:p w14:paraId="11EF835E" w14:textId="77777777" w:rsidR="001F69D6" w:rsidRPr="00226E26" w:rsidRDefault="001F69D6" w:rsidP="00F42EC3">
            <w:pPr>
              <w:rPr>
                <w:rFonts w:ascii="Arial" w:hAnsi="Arial" w:cs="Arial"/>
                <w:sz w:val="20"/>
              </w:rPr>
            </w:pPr>
          </w:p>
        </w:tc>
        <w:tc>
          <w:tcPr>
            <w:tcW w:w="772" w:type="dxa"/>
            <w:vAlign w:val="center"/>
          </w:tcPr>
          <w:p w14:paraId="2C8F6246" w14:textId="77777777" w:rsidR="001F69D6" w:rsidRPr="00226E26" w:rsidRDefault="001F69D6" w:rsidP="00F42EC3">
            <w:pPr>
              <w:rPr>
                <w:rFonts w:ascii="Arial" w:hAnsi="Arial" w:cs="Arial"/>
                <w:sz w:val="20"/>
              </w:rPr>
            </w:pPr>
          </w:p>
        </w:tc>
        <w:tc>
          <w:tcPr>
            <w:tcW w:w="1094" w:type="dxa"/>
            <w:vAlign w:val="center"/>
          </w:tcPr>
          <w:p w14:paraId="13B9E8F4" w14:textId="77777777" w:rsidR="001F69D6" w:rsidRPr="00226E26" w:rsidRDefault="001F69D6" w:rsidP="00F42EC3">
            <w:pPr>
              <w:rPr>
                <w:rFonts w:ascii="Arial" w:hAnsi="Arial" w:cs="Arial"/>
                <w:sz w:val="20"/>
              </w:rPr>
            </w:pPr>
          </w:p>
        </w:tc>
      </w:tr>
    </w:tbl>
    <w:p w14:paraId="24E60330" w14:textId="77777777" w:rsidR="001F69D6" w:rsidRPr="00226E26" w:rsidRDefault="001F69D6" w:rsidP="001F69D6">
      <w:pPr>
        <w:tabs>
          <w:tab w:val="left" w:pos="5040"/>
          <w:tab w:val="left" w:pos="8640"/>
        </w:tabs>
        <w:rPr>
          <w:rFonts w:ascii="Arial" w:hAnsi="Arial" w:cs="Arial"/>
          <w:sz w:val="20"/>
        </w:rPr>
      </w:pPr>
    </w:p>
    <w:p w14:paraId="27151371" w14:textId="77777777" w:rsidR="001F69D6" w:rsidRPr="00226E26" w:rsidRDefault="001F69D6" w:rsidP="001F69D6">
      <w:pPr>
        <w:tabs>
          <w:tab w:val="left" w:pos="5040"/>
          <w:tab w:val="left" w:pos="8640"/>
        </w:tabs>
        <w:jc w:val="center"/>
        <w:rPr>
          <w:rFonts w:ascii="Arial" w:hAnsi="Arial" w:cs="Arial"/>
          <w:b/>
          <w:sz w:val="20"/>
          <w:u w:val="single"/>
        </w:rPr>
      </w:pPr>
      <w:r w:rsidRPr="00226E26">
        <w:rPr>
          <w:rFonts w:ascii="Arial" w:hAnsi="Arial" w:cs="Arial"/>
          <w:b/>
          <w:sz w:val="20"/>
          <w:u w:val="single"/>
        </w:rPr>
        <w:t>Inventory Guidelines</w:t>
      </w:r>
    </w:p>
    <w:p w14:paraId="6E97A912" w14:textId="77777777" w:rsidR="001F69D6" w:rsidRPr="00226E26" w:rsidRDefault="001F69D6" w:rsidP="001F69D6">
      <w:pPr>
        <w:tabs>
          <w:tab w:val="left" w:pos="5040"/>
          <w:tab w:val="left" w:pos="8640"/>
        </w:tabs>
        <w:jc w:val="center"/>
        <w:rPr>
          <w:rFonts w:ascii="Arial" w:hAnsi="Arial" w:cs="Arial"/>
          <w:b/>
          <w:sz w:val="20"/>
        </w:rPr>
      </w:pPr>
    </w:p>
    <w:p w14:paraId="4B3DFB45" w14:textId="77777777" w:rsidR="001F69D6" w:rsidRPr="00226E26" w:rsidRDefault="001F69D6" w:rsidP="001F69D6">
      <w:pPr>
        <w:tabs>
          <w:tab w:val="left" w:pos="5040"/>
          <w:tab w:val="left" w:pos="8640"/>
        </w:tabs>
        <w:rPr>
          <w:rFonts w:ascii="Arial" w:hAnsi="Arial" w:cs="Arial"/>
          <w:sz w:val="20"/>
        </w:rPr>
      </w:pPr>
      <w:r w:rsidRPr="00226E26">
        <w:rPr>
          <w:rFonts w:ascii="Arial" w:hAnsi="Arial" w:cs="Arial"/>
          <w:sz w:val="20"/>
        </w:rPr>
        <w:t>The following elements are required on the inventory of all equipment purchased.</w:t>
      </w:r>
    </w:p>
    <w:p w14:paraId="23DD56EB" w14:textId="77777777" w:rsidR="001F69D6" w:rsidRPr="00226E26" w:rsidRDefault="001F69D6" w:rsidP="001F69D6">
      <w:pPr>
        <w:tabs>
          <w:tab w:val="left" w:pos="5040"/>
          <w:tab w:val="left" w:pos="8640"/>
        </w:tabs>
        <w:rPr>
          <w:rFonts w:ascii="Arial" w:hAnsi="Arial" w:cs="Arial"/>
          <w:sz w:val="20"/>
        </w:rPr>
      </w:pPr>
    </w:p>
    <w:p w14:paraId="7D5C2878" w14:textId="77777777" w:rsidR="001F69D6" w:rsidRPr="00226E26" w:rsidRDefault="001F69D6" w:rsidP="001F69D6">
      <w:pPr>
        <w:tabs>
          <w:tab w:val="left" w:pos="5040"/>
          <w:tab w:val="left" w:pos="8640"/>
        </w:tabs>
        <w:rPr>
          <w:rFonts w:ascii="Arial" w:hAnsi="Arial" w:cs="Arial"/>
          <w:sz w:val="20"/>
        </w:rPr>
      </w:pPr>
      <w:r w:rsidRPr="00226E26">
        <w:rPr>
          <w:rFonts w:ascii="Arial" w:hAnsi="Arial" w:cs="Arial"/>
          <w:sz w:val="20"/>
        </w:rPr>
        <w:t xml:space="preserve">EDGAR 80.32(d)(1): Property records </w:t>
      </w:r>
      <w:r w:rsidRPr="00226E26">
        <w:rPr>
          <w:rFonts w:ascii="Arial" w:hAnsi="Arial" w:cs="Arial"/>
          <w:sz w:val="20"/>
          <w:u w:val="single"/>
        </w:rPr>
        <w:t>must</w:t>
      </w:r>
      <w:r w:rsidRPr="00226E26">
        <w:rPr>
          <w:rFonts w:ascii="Arial" w:hAnsi="Arial" w:cs="Arial"/>
          <w:sz w:val="20"/>
        </w:rPr>
        <w:t xml:space="preserve"> be maintained that include a description of the property, a serial number or other identification number, the source of property, who holds title, the acquisition date, and cost of the property, percentage of Federal participation in the cost of the property, the location, use and condition of the property, and any ultimate disposition data including the date of disposal and sale price of the property.</w:t>
      </w:r>
    </w:p>
    <w:p w14:paraId="53897F26" w14:textId="77777777" w:rsidR="001F69D6" w:rsidRPr="00226E26" w:rsidRDefault="001F69D6" w:rsidP="001F69D6">
      <w:pPr>
        <w:tabs>
          <w:tab w:val="left" w:pos="5040"/>
          <w:tab w:val="left" w:pos="8640"/>
        </w:tabs>
        <w:rPr>
          <w:rFonts w:ascii="Arial" w:hAnsi="Arial" w:cs="Arial"/>
          <w:sz w:val="20"/>
        </w:rPr>
      </w:pPr>
    </w:p>
    <w:p w14:paraId="5CDFC2DF" w14:textId="77777777" w:rsidR="001F69D6" w:rsidRPr="00226E26" w:rsidRDefault="001F69D6" w:rsidP="001F69D6">
      <w:pPr>
        <w:tabs>
          <w:tab w:val="left" w:pos="5040"/>
          <w:tab w:val="left" w:pos="8640"/>
        </w:tabs>
        <w:rPr>
          <w:rFonts w:ascii="Arial" w:hAnsi="Arial" w:cs="Arial"/>
          <w:sz w:val="20"/>
        </w:rPr>
      </w:pPr>
      <w:r w:rsidRPr="00226E26">
        <w:rPr>
          <w:rFonts w:ascii="Arial" w:hAnsi="Arial" w:cs="Arial"/>
          <w:sz w:val="20"/>
        </w:rPr>
        <w:t>State Requirements for inventory elements are located in Rule 69I-72.003, Florida Administrative Code, Recording of Property.</w:t>
      </w:r>
    </w:p>
    <w:p w14:paraId="0F43DEB3" w14:textId="77777777" w:rsidR="001F69D6" w:rsidRPr="00226E26" w:rsidRDefault="001F69D6" w:rsidP="001F69D6">
      <w:pPr>
        <w:tabs>
          <w:tab w:val="left" w:pos="5040"/>
          <w:tab w:val="left" w:pos="8640"/>
        </w:tabs>
        <w:rPr>
          <w:rFonts w:ascii="Arial" w:hAnsi="Arial" w:cs="Arial"/>
          <w:sz w:val="20"/>
        </w:rPr>
      </w:pPr>
    </w:p>
    <w:p w14:paraId="39C32BE8" w14:textId="77777777" w:rsidR="001F69D6" w:rsidRPr="00226E26" w:rsidRDefault="001F69D6" w:rsidP="001F69D6">
      <w:pPr>
        <w:tabs>
          <w:tab w:val="left" w:pos="5040"/>
          <w:tab w:val="left" w:pos="8640"/>
        </w:tabs>
        <w:rPr>
          <w:rFonts w:ascii="Arial" w:hAnsi="Arial" w:cs="Arial"/>
          <w:sz w:val="20"/>
          <w:u w:val="single"/>
        </w:rPr>
      </w:pPr>
      <w:r w:rsidRPr="00226E26">
        <w:rPr>
          <w:rFonts w:ascii="Arial" w:hAnsi="Arial" w:cs="Arial"/>
          <w:sz w:val="20"/>
        </w:rPr>
        <w:t>Does the agency’s inventory system contain all required federal and state elements listed above?</w:t>
      </w:r>
      <w:r w:rsidRPr="00226E26">
        <w:rPr>
          <w:rFonts w:ascii="Arial" w:hAnsi="Arial" w:cs="Arial"/>
          <w:sz w:val="20"/>
        </w:rPr>
        <w:tab/>
      </w:r>
      <w:r w:rsidRPr="00226E26">
        <w:rPr>
          <w:rFonts w:ascii="Arial" w:hAnsi="Arial" w:cs="Arial"/>
          <w:sz w:val="20"/>
          <w:u w:val="single"/>
        </w:rPr>
        <w:fldChar w:fldCharType="begin">
          <w:ffData>
            <w:name w:val=""/>
            <w:enabled/>
            <w:calcOnExit w:val="0"/>
            <w:statusText w:type="text" w:val="Yes"/>
            <w:textInput>
              <w:maxLength w:val="3"/>
              <w:format w:val="UPPERCASE"/>
            </w:textInput>
          </w:ffData>
        </w:fldChar>
      </w:r>
      <w:r w:rsidRPr="00226E26">
        <w:rPr>
          <w:rFonts w:ascii="Arial" w:hAnsi="Arial" w:cs="Arial"/>
          <w:sz w:val="20"/>
          <w:u w:val="single"/>
        </w:rPr>
        <w:instrText xml:space="preserve"> FORMTEXT </w:instrText>
      </w:r>
      <w:r w:rsidRPr="00226E26">
        <w:rPr>
          <w:rFonts w:ascii="Arial" w:hAnsi="Arial" w:cs="Arial"/>
          <w:sz w:val="20"/>
          <w:u w:val="single"/>
        </w:rPr>
      </w:r>
      <w:r w:rsidRPr="00226E26">
        <w:rPr>
          <w:rFonts w:ascii="Arial" w:hAnsi="Arial" w:cs="Arial"/>
          <w:sz w:val="20"/>
          <w:u w:val="single"/>
        </w:rPr>
        <w:fldChar w:fldCharType="separate"/>
      </w:r>
      <w:r w:rsidRPr="00226E26">
        <w:rPr>
          <w:rFonts w:ascii="Arial" w:hAnsi="Arial" w:cs="Arial"/>
          <w:noProof/>
          <w:sz w:val="20"/>
          <w:u w:val="single"/>
        </w:rPr>
        <w:t> </w:t>
      </w:r>
      <w:r w:rsidRPr="00226E26">
        <w:rPr>
          <w:rFonts w:ascii="Arial" w:hAnsi="Arial" w:cs="Arial"/>
          <w:noProof/>
          <w:sz w:val="20"/>
          <w:u w:val="single"/>
        </w:rPr>
        <w:t> </w:t>
      </w:r>
      <w:r w:rsidRPr="00226E26">
        <w:rPr>
          <w:rFonts w:ascii="Arial" w:hAnsi="Arial" w:cs="Arial"/>
          <w:noProof/>
          <w:sz w:val="20"/>
          <w:u w:val="single"/>
        </w:rPr>
        <w:t> </w:t>
      </w:r>
      <w:r w:rsidRPr="00226E26">
        <w:rPr>
          <w:rFonts w:ascii="Arial" w:hAnsi="Arial" w:cs="Arial"/>
          <w:sz w:val="20"/>
          <w:u w:val="single"/>
        </w:rPr>
        <w:fldChar w:fldCharType="end"/>
      </w:r>
      <w:bookmarkStart w:id="18" w:name="Text2"/>
      <w:r w:rsidRPr="00226E26">
        <w:rPr>
          <w:rFonts w:ascii="Arial" w:hAnsi="Arial" w:cs="Arial"/>
          <w:sz w:val="20"/>
        </w:rPr>
        <w:tab/>
      </w:r>
      <w:r w:rsidRPr="00226E26">
        <w:rPr>
          <w:rFonts w:ascii="Arial" w:hAnsi="Arial" w:cs="Arial"/>
          <w:sz w:val="20"/>
          <w:u w:val="single"/>
        </w:rPr>
        <w:fldChar w:fldCharType="begin">
          <w:ffData>
            <w:name w:val="Text2"/>
            <w:enabled/>
            <w:calcOnExit w:val="0"/>
            <w:statusText w:type="text" w:val="No"/>
            <w:textInput>
              <w:maxLength w:val="3"/>
              <w:format w:val="UPPERCASE"/>
            </w:textInput>
          </w:ffData>
        </w:fldChar>
      </w:r>
      <w:r w:rsidRPr="00226E26">
        <w:rPr>
          <w:rFonts w:ascii="Arial" w:hAnsi="Arial" w:cs="Arial"/>
          <w:sz w:val="20"/>
          <w:u w:val="single"/>
        </w:rPr>
        <w:instrText xml:space="preserve"> FORMTEXT </w:instrText>
      </w:r>
      <w:r w:rsidRPr="00226E26">
        <w:rPr>
          <w:rFonts w:ascii="Arial" w:hAnsi="Arial" w:cs="Arial"/>
          <w:sz w:val="20"/>
          <w:u w:val="single"/>
        </w:rPr>
      </w:r>
      <w:r w:rsidRPr="00226E26">
        <w:rPr>
          <w:rFonts w:ascii="Arial" w:hAnsi="Arial" w:cs="Arial"/>
          <w:sz w:val="20"/>
          <w:u w:val="single"/>
        </w:rPr>
        <w:fldChar w:fldCharType="separate"/>
      </w:r>
      <w:r w:rsidRPr="00226E26">
        <w:rPr>
          <w:rFonts w:ascii="Arial" w:hAnsi="Arial" w:cs="Arial"/>
          <w:noProof/>
          <w:sz w:val="20"/>
          <w:u w:val="single"/>
        </w:rPr>
        <w:t> </w:t>
      </w:r>
      <w:r w:rsidRPr="00226E26">
        <w:rPr>
          <w:rFonts w:ascii="Arial" w:hAnsi="Arial" w:cs="Arial"/>
          <w:noProof/>
          <w:sz w:val="20"/>
          <w:u w:val="single"/>
        </w:rPr>
        <w:t> </w:t>
      </w:r>
      <w:r w:rsidRPr="00226E26">
        <w:rPr>
          <w:rFonts w:ascii="Arial" w:hAnsi="Arial" w:cs="Arial"/>
          <w:noProof/>
          <w:sz w:val="20"/>
          <w:u w:val="single"/>
        </w:rPr>
        <w:t> </w:t>
      </w:r>
      <w:r w:rsidRPr="00226E26">
        <w:rPr>
          <w:rFonts w:ascii="Arial" w:hAnsi="Arial" w:cs="Arial"/>
          <w:sz w:val="20"/>
          <w:u w:val="single"/>
        </w:rPr>
        <w:fldChar w:fldCharType="end"/>
      </w:r>
      <w:bookmarkEnd w:id="18"/>
    </w:p>
    <w:p w14:paraId="0F782393" w14:textId="77777777" w:rsidR="001F69D6" w:rsidRPr="00226E26" w:rsidRDefault="001F69D6" w:rsidP="001F69D6">
      <w:pPr>
        <w:tabs>
          <w:tab w:val="left" w:pos="8640"/>
          <w:tab w:val="left" w:pos="8820"/>
        </w:tabs>
        <w:rPr>
          <w:rFonts w:ascii="Arial" w:hAnsi="Arial" w:cs="Arial"/>
          <w:sz w:val="20"/>
        </w:rPr>
      </w:pPr>
      <w:r w:rsidRPr="00226E26">
        <w:rPr>
          <w:rFonts w:ascii="Arial" w:hAnsi="Arial" w:cs="Arial"/>
          <w:sz w:val="20"/>
        </w:rPr>
        <w:tab/>
      </w:r>
      <w:r w:rsidRPr="00226E26">
        <w:rPr>
          <w:rFonts w:ascii="Arial" w:hAnsi="Arial" w:cs="Arial"/>
          <w:sz w:val="18"/>
          <w:szCs w:val="18"/>
        </w:rPr>
        <w:t>YES</w:t>
      </w:r>
      <w:r w:rsidRPr="00226E26">
        <w:rPr>
          <w:rFonts w:ascii="Arial" w:hAnsi="Arial" w:cs="Arial"/>
          <w:sz w:val="18"/>
          <w:szCs w:val="18"/>
        </w:rPr>
        <w:tab/>
        <w:t>NO</w:t>
      </w:r>
    </w:p>
    <w:p w14:paraId="0EF96C09" w14:textId="77777777" w:rsidR="001F69D6" w:rsidRPr="00226E26" w:rsidRDefault="001F69D6" w:rsidP="001F69D6">
      <w:pPr>
        <w:tabs>
          <w:tab w:val="left" w:pos="5040"/>
          <w:tab w:val="left" w:pos="8640"/>
        </w:tabs>
        <w:jc w:val="center"/>
        <w:rPr>
          <w:rFonts w:ascii="Arial" w:hAnsi="Arial" w:cs="Arial"/>
          <w:b/>
        </w:rPr>
        <w:sectPr w:rsidR="001F69D6" w:rsidRPr="00226E26" w:rsidSect="001F69D6">
          <w:headerReference w:type="even" r:id="rId58"/>
          <w:headerReference w:type="default" r:id="rId59"/>
          <w:footerReference w:type="default" r:id="rId60"/>
          <w:headerReference w:type="first" r:id="rId61"/>
          <w:pgSz w:w="12240" w:h="15840"/>
          <w:pgMar w:top="1008" w:right="1152" w:bottom="1152" w:left="1152" w:header="187" w:footer="346" w:gutter="0"/>
          <w:cols w:space="720"/>
          <w:docGrid w:linePitch="360"/>
        </w:sectPr>
      </w:pPr>
    </w:p>
    <w:p w14:paraId="11B26080" w14:textId="77777777" w:rsidR="001F69D6" w:rsidRPr="00226E26" w:rsidRDefault="001F69D6" w:rsidP="001F69D6">
      <w:pPr>
        <w:tabs>
          <w:tab w:val="left" w:pos="5040"/>
          <w:tab w:val="left" w:pos="8640"/>
        </w:tabs>
        <w:jc w:val="center"/>
        <w:rPr>
          <w:rFonts w:ascii="Arial" w:hAnsi="Arial" w:cs="Arial"/>
          <w:b/>
        </w:rPr>
      </w:pPr>
      <w:r w:rsidRPr="00226E26">
        <w:rPr>
          <w:rFonts w:ascii="Arial" w:hAnsi="Arial" w:cs="Arial"/>
          <w:b/>
        </w:rPr>
        <w:lastRenderedPageBreak/>
        <w:t>Florida Department of Education</w:t>
      </w:r>
    </w:p>
    <w:p w14:paraId="032CD011" w14:textId="77777777" w:rsidR="001F69D6" w:rsidRPr="00226E26" w:rsidRDefault="001F69D6" w:rsidP="001F69D6">
      <w:pPr>
        <w:jc w:val="center"/>
        <w:outlineLvl w:val="0"/>
        <w:rPr>
          <w:rFonts w:ascii="Arial" w:hAnsi="Arial" w:cs="Arial"/>
          <w:b/>
        </w:rPr>
      </w:pPr>
      <w:r w:rsidRPr="00226E26">
        <w:rPr>
          <w:rFonts w:ascii="Arial" w:hAnsi="Arial" w:cs="Arial"/>
          <w:b/>
        </w:rPr>
        <w:t>Division of Career and Adult Education</w:t>
      </w:r>
    </w:p>
    <w:p w14:paraId="6936CD2D" w14:textId="77777777" w:rsidR="001F69D6" w:rsidRPr="00226E26" w:rsidRDefault="001F69D6" w:rsidP="001F69D6">
      <w:pPr>
        <w:jc w:val="center"/>
        <w:outlineLvl w:val="0"/>
        <w:rPr>
          <w:rFonts w:ascii="Arial" w:hAnsi="Arial" w:cs="Arial"/>
          <w:b/>
        </w:rPr>
      </w:pPr>
    </w:p>
    <w:p w14:paraId="766A2F9B" w14:textId="77777777" w:rsidR="001F69D6" w:rsidRPr="00226E26" w:rsidRDefault="001F69D6" w:rsidP="001F69D6">
      <w:pPr>
        <w:jc w:val="center"/>
        <w:rPr>
          <w:rFonts w:ascii="Arial" w:hAnsi="Arial" w:cs="Arial"/>
          <w:b/>
        </w:rPr>
      </w:pPr>
      <w:r w:rsidRPr="00226E26">
        <w:rPr>
          <w:rFonts w:ascii="Arial" w:hAnsi="Arial" w:cs="Arial"/>
          <w:b/>
        </w:rPr>
        <w:t>PROJECTED EQUIPMENT PURCHASES FORM</w:t>
      </w:r>
    </w:p>
    <w:p w14:paraId="62B1529B" w14:textId="77777777" w:rsidR="001F69D6" w:rsidRPr="00226E26" w:rsidRDefault="001F69D6" w:rsidP="001F69D6">
      <w:pPr>
        <w:jc w:val="center"/>
        <w:outlineLvl w:val="0"/>
        <w:rPr>
          <w:rFonts w:ascii="Arial" w:hAnsi="Arial" w:cs="Arial"/>
          <w:b/>
        </w:rPr>
      </w:pPr>
    </w:p>
    <w:p w14:paraId="47BAE38B" w14:textId="77777777" w:rsidR="001F69D6" w:rsidRPr="00226E26" w:rsidRDefault="001F69D6" w:rsidP="001F69D6">
      <w:pPr>
        <w:jc w:val="center"/>
        <w:outlineLvl w:val="0"/>
        <w:rPr>
          <w:rFonts w:ascii="Arial" w:hAnsi="Arial" w:cs="Arial"/>
          <w:b/>
        </w:rPr>
      </w:pPr>
      <w:r w:rsidRPr="00226E26">
        <w:rPr>
          <w:rFonts w:ascii="Arial" w:hAnsi="Arial" w:cs="Arial"/>
          <w:b/>
        </w:rPr>
        <w:t>Instructions for Completion</w:t>
      </w:r>
    </w:p>
    <w:p w14:paraId="67B8202A" w14:textId="77777777" w:rsidR="001F69D6" w:rsidRPr="00226E26" w:rsidRDefault="001F69D6" w:rsidP="001F69D6">
      <w:pPr>
        <w:rPr>
          <w:rFonts w:ascii="Arial" w:hAnsi="Arial" w:cs="Arial"/>
          <w:szCs w:val="24"/>
        </w:rPr>
      </w:pPr>
      <w:r w:rsidRPr="00226E26">
        <w:rPr>
          <w:rFonts w:ascii="Arial" w:hAnsi="Arial" w:cs="Arial"/>
          <w:szCs w:val="24"/>
        </w:rPr>
        <w:t>This form should be completed based on the instructions outlined below, unless instructed otherwise in the Request for Proposal (RFP) or Request for Proposal (RFP). Use multiple forms as needed.</w:t>
      </w:r>
    </w:p>
    <w:p w14:paraId="1DB6CED7" w14:textId="77777777" w:rsidR="001F69D6" w:rsidRPr="00226E26" w:rsidRDefault="001F69D6" w:rsidP="001F69D6">
      <w:pPr>
        <w:rPr>
          <w:rFonts w:ascii="Arial" w:hAnsi="Arial" w:cs="Arial"/>
          <w:szCs w:val="24"/>
        </w:rPr>
      </w:pPr>
    </w:p>
    <w:p w14:paraId="0929D0F2" w14:textId="77777777" w:rsidR="001F69D6" w:rsidRPr="00226E26" w:rsidRDefault="001F69D6" w:rsidP="00794E4B">
      <w:pPr>
        <w:numPr>
          <w:ilvl w:val="0"/>
          <w:numId w:val="54"/>
        </w:numPr>
        <w:rPr>
          <w:rFonts w:ascii="Arial" w:hAnsi="Arial" w:cs="Arial"/>
          <w:szCs w:val="24"/>
        </w:rPr>
      </w:pPr>
      <w:r w:rsidRPr="00226E26">
        <w:rPr>
          <w:rFonts w:ascii="Arial" w:hAnsi="Arial" w:cs="Arial"/>
          <w:szCs w:val="24"/>
        </w:rPr>
        <w:t>Enter Name of Eligible Recipient.</w:t>
      </w:r>
    </w:p>
    <w:p w14:paraId="2441884A" w14:textId="77777777" w:rsidR="001F69D6" w:rsidRPr="00226E26" w:rsidRDefault="001F69D6" w:rsidP="001F69D6">
      <w:pPr>
        <w:ind w:left="360"/>
        <w:rPr>
          <w:rFonts w:ascii="Arial" w:hAnsi="Arial" w:cs="Arial"/>
          <w:sz w:val="20"/>
        </w:rPr>
      </w:pPr>
      <w:r w:rsidRPr="00226E26">
        <w:rPr>
          <w:rFonts w:ascii="Arial" w:hAnsi="Arial" w:cs="Arial"/>
          <w:szCs w:val="24"/>
        </w:rPr>
        <w:t>B.  Project Number</w:t>
      </w:r>
      <w:r w:rsidRPr="00226E26">
        <w:rPr>
          <w:rFonts w:ascii="Arial" w:hAnsi="Arial" w:cs="Arial"/>
          <w:b/>
          <w:szCs w:val="24"/>
        </w:rPr>
        <w:t xml:space="preserve"> (FDOE USE ONLY)</w:t>
      </w:r>
    </w:p>
    <w:p w14:paraId="01165774" w14:textId="77777777" w:rsidR="001F69D6" w:rsidRPr="00226E26" w:rsidRDefault="001F69D6" w:rsidP="001F69D6">
      <w:pPr>
        <w:tabs>
          <w:tab w:val="left" w:pos="5040"/>
          <w:tab w:val="left" w:pos="8640"/>
        </w:tabs>
        <w:rPr>
          <w:rFonts w:ascii="Arial" w:hAnsi="Arial" w:cs="Arial"/>
          <w:sz w:val="20"/>
        </w:rPr>
      </w:pPr>
    </w:p>
    <w:tbl>
      <w:tblPr>
        <w:tblW w:w="0" w:type="auto"/>
        <w:jc w:val="center"/>
        <w:tblLook w:val="01E0" w:firstRow="1" w:lastRow="1" w:firstColumn="1" w:lastColumn="1" w:noHBand="0" w:noVBand="0"/>
      </w:tblPr>
      <w:tblGrid>
        <w:gridCol w:w="3795"/>
        <w:gridCol w:w="6141"/>
      </w:tblGrid>
      <w:tr w:rsidR="001F69D6" w:rsidRPr="00226E26" w14:paraId="5DEEABAC" w14:textId="77777777" w:rsidTr="00F42EC3">
        <w:trPr>
          <w:jc w:val="center"/>
        </w:trPr>
        <w:tc>
          <w:tcPr>
            <w:tcW w:w="3867" w:type="dxa"/>
          </w:tcPr>
          <w:p w14:paraId="5125A514" w14:textId="77777777" w:rsidR="001F69D6" w:rsidRPr="00226E26" w:rsidRDefault="001F69D6" w:rsidP="00F42EC3">
            <w:pPr>
              <w:tabs>
                <w:tab w:val="left" w:pos="5040"/>
                <w:tab w:val="left" w:pos="8640"/>
              </w:tabs>
              <w:rPr>
                <w:rFonts w:ascii="Arial" w:hAnsi="Arial" w:cs="Arial"/>
                <w:szCs w:val="24"/>
              </w:rPr>
            </w:pPr>
            <w:r w:rsidRPr="00226E26">
              <w:rPr>
                <w:rFonts w:ascii="Arial" w:hAnsi="Arial" w:cs="Arial"/>
                <w:b/>
                <w:szCs w:val="24"/>
              </w:rPr>
              <w:t>COLUMN A - FUNCTION CODE:</w:t>
            </w:r>
          </w:p>
        </w:tc>
        <w:tc>
          <w:tcPr>
            <w:tcW w:w="6285" w:type="dxa"/>
          </w:tcPr>
          <w:p w14:paraId="2C3AC2FD" w14:textId="77777777" w:rsidR="001F69D6" w:rsidRPr="00226E26" w:rsidRDefault="001F69D6" w:rsidP="00F42EC3">
            <w:pPr>
              <w:tabs>
                <w:tab w:val="left" w:pos="5040"/>
                <w:tab w:val="left" w:pos="8640"/>
              </w:tabs>
              <w:rPr>
                <w:rFonts w:ascii="Arial" w:hAnsi="Arial" w:cs="Arial"/>
                <w:szCs w:val="24"/>
                <w:u w:val="single"/>
              </w:rPr>
            </w:pPr>
            <w:r w:rsidRPr="00226E26">
              <w:rPr>
                <w:rFonts w:ascii="Arial" w:hAnsi="Arial" w:cs="Arial"/>
                <w:b/>
                <w:szCs w:val="24"/>
              </w:rPr>
              <w:t xml:space="preserve">SCHOOL DISTRICTS ONLY:  </w:t>
            </w:r>
            <w:r w:rsidRPr="00226E26">
              <w:rPr>
                <w:rFonts w:ascii="Arial" w:hAnsi="Arial" w:cs="Arial"/>
                <w:szCs w:val="24"/>
              </w:rPr>
              <w:t xml:space="preserve">Use the four-digit function codes as required in the </w:t>
            </w:r>
            <w:r w:rsidRPr="00226E26">
              <w:rPr>
                <w:rFonts w:ascii="Arial" w:hAnsi="Arial" w:cs="Arial"/>
                <w:szCs w:val="24"/>
                <w:u w:val="single"/>
              </w:rPr>
              <w:t>Financial and Program Cost Accounting and Reporting for Florida Schools Manual.</w:t>
            </w:r>
          </w:p>
          <w:p w14:paraId="6557373A" w14:textId="77777777" w:rsidR="001F69D6" w:rsidRPr="00226E26" w:rsidRDefault="001F69D6" w:rsidP="00F42EC3">
            <w:pPr>
              <w:tabs>
                <w:tab w:val="left" w:pos="5040"/>
                <w:tab w:val="left" w:pos="8640"/>
              </w:tabs>
              <w:rPr>
                <w:rFonts w:ascii="Arial" w:hAnsi="Arial" w:cs="Arial"/>
                <w:szCs w:val="24"/>
                <w:u w:val="single"/>
              </w:rPr>
            </w:pPr>
          </w:p>
        </w:tc>
      </w:tr>
      <w:tr w:rsidR="001F69D6" w:rsidRPr="00226E26" w14:paraId="04C35863" w14:textId="77777777" w:rsidTr="00F42EC3">
        <w:trPr>
          <w:jc w:val="center"/>
        </w:trPr>
        <w:tc>
          <w:tcPr>
            <w:tcW w:w="3867" w:type="dxa"/>
          </w:tcPr>
          <w:p w14:paraId="283CCC23" w14:textId="77777777" w:rsidR="001F69D6" w:rsidRPr="00226E26" w:rsidRDefault="001F69D6" w:rsidP="00F42EC3">
            <w:pPr>
              <w:tabs>
                <w:tab w:val="left" w:pos="5040"/>
                <w:tab w:val="left" w:pos="8640"/>
              </w:tabs>
              <w:rPr>
                <w:rFonts w:ascii="Arial" w:hAnsi="Arial" w:cs="Arial"/>
                <w:szCs w:val="24"/>
              </w:rPr>
            </w:pPr>
            <w:r w:rsidRPr="00226E26">
              <w:rPr>
                <w:rFonts w:ascii="Arial" w:hAnsi="Arial" w:cs="Arial"/>
                <w:b/>
                <w:szCs w:val="24"/>
              </w:rPr>
              <w:t xml:space="preserve">COLUMN B - OBJECT CODE: </w:t>
            </w:r>
          </w:p>
        </w:tc>
        <w:tc>
          <w:tcPr>
            <w:tcW w:w="6285" w:type="dxa"/>
          </w:tcPr>
          <w:p w14:paraId="3F702EB6" w14:textId="77777777" w:rsidR="001F69D6" w:rsidRPr="00226E26" w:rsidRDefault="001F69D6" w:rsidP="00F42EC3">
            <w:pPr>
              <w:tabs>
                <w:tab w:val="left" w:pos="5040"/>
                <w:tab w:val="left" w:pos="8640"/>
              </w:tabs>
              <w:rPr>
                <w:rFonts w:ascii="Arial" w:hAnsi="Arial" w:cs="Arial"/>
                <w:szCs w:val="24"/>
              </w:rPr>
            </w:pPr>
            <w:r w:rsidRPr="00226E26">
              <w:rPr>
                <w:rFonts w:ascii="Arial" w:hAnsi="Arial" w:cs="Arial"/>
                <w:b/>
                <w:szCs w:val="24"/>
              </w:rPr>
              <w:t xml:space="preserve">SCHOOL DISTRICTS: </w:t>
            </w:r>
            <w:r w:rsidRPr="00226E26">
              <w:rPr>
                <w:rFonts w:ascii="Arial" w:hAnsi="Arial" w:cs="Arial"/>
                <w:szCs w:val="24"/>
              </w:rPr>
              <w:t>Use the three-digit object codes as required in the</w:t>
            </w:r>
            <w:r w:rsidRPr="00226E26">
              <w:rPr>
                <w:rFonts w:ascii="Arial" w:hAnsi="Arial" w:cs="Arial"/>
                <w:szCs w:val="24"/>
                <w:u w:val="single"/>
              </w:rPr>
              <w:t xml:space="preserve"> Financial and Program Cost Accounting and Reporting for Florida Schools Manual.</w:t>
            </w:r>
            <w:r w:rsidRPr="00226E26">
              <w:rPr>
                <w:rFonts w:ascii="Arial" w:hAnsi="Arial" w:cs="Arial"/>
                <w:szCs w:val="24"/>
              </w:rPr>
              <w:t xml:space="preserve"> </w:t>
            </w:r>
          </w:p>
          <w:p w14:paraId="4DBCC758" w14:textId="77777777" w:rsidR="001F69D6" w:rsidRPr="00226E26" w:rsidRDefault="001F69D6" w:rsidP="00F42EC3">
            <w:pPr>
              <w:tabs>
                <w:tab w:val="left" w:pos="5040"/>
                <w:tab w:val="left" w:pos="8640"/>
              </w:tabs>
              <w:rPr>
                <w:rFonts w:ascii="Arial" w:hAnsi="Arial" w:cs="Arial"/>
                <w:szCs w:val="24"/>
                <w:u w:val="single"/>
              </w:rPr>
            </w:pPr>
          </w:p>
          <w:p w14:paraId="5E3862E5" w14:textId="77777777" w:rsidR="001F69D6" w:rsidRPr="00226E26" w:rsidRDefault="001F69D6" w:rsidP="00F42EC3">
            <w:pPr>
              <w:tabs>
                <w:tab w:val="left" w:pos="3600"/>
              </w:tabs>
              <w:rPr>
                <w:rFonts w:ascii="Arial" w:hAnsi="Arial" w:cs="Arial"/>
                <w:b/>
                <w:szCs w:val="24"/>
              </w:rPr>
            </w:pPr>
            <w:r w:rsidRPr="00226E26">
              <w:rPr>
                <w:rFonts w:ascii="Arial" w:hAnsi="Arial" w:cs="Arial"/>
                <w:b/>
                <w:szCs w:val="24"/>
              </w:rPr>
              <w:t>COMMUNITY COLLEGES:</w:t>
            </w:r>
          </w:p>
          <w:p w14:paraId="3436C28F" w14:textId="77777777" w:rsidR="001F69D6" w:rsidRPr="00226E26" w:rsidRDefault="001F69D6" w:rsidP="00F42EC3">
            <w:pPr>
              <w:tabs>
                <w:tab w:val="left" w:pos="3600"/>
              </w:tabs>
              <w:rPr>
                <w:rFonts w:ascii="Arial" w:hAnsi="Arial" w:cs="Arial"/>
                <w:szCs w:val="24"/>
                <w:u w:val="single"/>
              </w:rPr>
            </w:pPr>
            <w:r w:rsidRPr="00226E26">
              <w:rPr>
                <w:rFonts w:ascii="Arial" w:hAnsi="Arial" w:cs="Arial"/>
                <w:szCs w:val="24"/>
              </w:rPr>
              <w:t xml:space="preserve">Use the five-digit codes listed in the </w:t>
            </w:r>
            <w:r w:rsidRPr="00226E26">
              <w:rPr>
                <w:rFonts w:ascii="Arial" w:hAnsi="Arial" w:cs="Arial"/>
                <w:szCs w:val="24"/>
                <w:u w:val="single"/>
              </w:rPr>
              <w:t>Accounting Manual for Florida’s College System.</w:t>
            </w:r>
          </w:p>
          <w:p w14:paraId="33D2B9D9" w14:textId="77777777" w:rsidR="001F69D6" w:rsidRPr="00226E26" w:rsidRDefault="001F69D6" w:rsidP="00F42EC3">
            <w:pPr>
              <w:tabs>
                <w:tab w:val="left" w:pos="3600"/>
              </w:tabs>
              <w:ind w:left="3600"/>
              <w:rPr>
                <w:rFonts w:ascii="Arial" w:hAnsi="Arial" w:cs="Arial"/>
                <w:szCs w:val="24"/>
                <w:u w:val="single"/>
              </w:rPr>
            </w:pPr>
          </w:p>
          <w:p w14:paraId="363081C4" w14:textId="77777777" w:rsidR="001F69D6" w:rsidRPr="00226E26" w:rsidRDefault="001F69D6" w:rsidP="00F42EC3">
            <w:pPr>
              <w:tabs>
                <w:tab w:val="left" w:pos="3600"/>
              </w:tabs>
              <w:rPr>
                <w:rFonts w:ascii="Arial" w:hAnsi="Arial" w:cs="Arial"/>
                <w:b/>
                <w:szCs w:val="24"/>
              </w:rPr>
            </w:pPr>
            <w:r w:rsidRPr="00226E26">
              <w:rPr>
                <w:rFonts w:ascii="Arial" w:hAnsi="Arial" w:cs="Arial"/>
                <w:b/>
                <w:szCs w:val="24"/>
              </w:rPr>
              <w:t>UNIVERSITIES AND STATE AGENCIES:</w:t>
            </w:r>
          </w:p>
          <w:p w14:paraId="7DEEFE10" w14:textId="77777777" w:rsidR="001F69D6" w:rsidRPr="00226E26" w:rsidRDefault="001F69D6" w:rsidP="00F42EC3">
            <w:pPr>
              <w:tabs>
                <w:tab w:val="left" w:pos="3600"/>
              </w:tabs>
              <w:rPr>
                <w:rFonts w:ascii="Arial" w:hAnsi="Arial" w:cs="Arial"/>
                <w:szCs w:val="24"/>
                <w:u w:val="single"/>
              </w:rPr>
            </w:pPr>
            <w:r w:rsidRPr="00226E26">
              <w:rPr>
                <w:rFonts w:ascii="Arial" w:hAnsi="Arial" w:cs="Arial"/>
                <w:szCs w:val="24"/>
              </w:rPr>
              <w:t xml:space="preserve">Use the five-digit object codes listed in the </w:t>
            </w:r>
            <w:r w:rsidRPr="00226E26">
              <w:rPr>
                <w:rFonts w:ascii="Arial" w:hAnsi="Arial" w:cs="Arial"/>
                <w:szCs w:val="24"/>
                <w:u w:val="single"/>
              </w:rPr>
              <w:t>Florida Accounting Information Resource Manual.</w:t>
            </w:r>
          </w:p>
          <w:p w14:paraId="54959F0D" w14:textId="77777777" w:rsidR="001F69D6" w:rsidRPr="00226E26" w:rsidRDefault="001F69D6" w:rsidP="00F42EC3">
            <w:pPr>
              <w:tabs>
                <w:tab w:val="left" w:pos="3600"/>
              </w:tabs>
              <w:ind w:left="3600"/>
              <w:rPr>
                <w:rFonts w:ascii="Arial" w:hAnsi="Arial" w:cs="Arial"/>
                <w:szCs w:val="24"/>
                <w:u w:val="single"/>
              </w:rPr>
            </w:pPr>
          </w:p>
          <w:p w14:paraId="0B039DA7" w14:textId="77777777" w:rsidR="001F69D6" w:rsidRPr="00226E26" w:rsidRDefault="001F69D6" w:rsidP="00F42EC3">
            <w:pPr>
              <w:tabs>
                <w:tab w:val="left" w:pos="3600"/>
              </w:tabs>
              <w:rPr>
                <w:rFonts w:ascii="Arial" w:hAnsi="Arial" w:cs="Arial"/>
                <w:szCs w:val="24"/>
              </w:rPr>
            </w:pPr>
            <w:r w:rsidRPr="00226E26">
              <w:rPr>
                <w:rFonts w:ascii="Arial" w:hAnsi="Arial" w:cs="Arial"/>
                <w:b/>
                <w:szCs w:val="24"/>
              </w:rPr>
              <w:t xml:space="preserve">OTHER AGENCIES:  </w:t>
            </w:r>
            <w:r w:rsidRPr="00226E26">
              <w:rPr>
                <w:rFonts w:ascii="Arial" w:hAnsi="Arial" w:cs="Arial"/>
                <w:szCs w:val="24"/>
              </w:rPr>
              <w:t>Use the</w:t>
            </w:r>
            <w:r w:rsidRPr="00226E26">
              <w:rPr>
                <w:rFonts w:ascii="Arial" w:hAnsi="Arial" w:cs="Arial"/>
                <w:b/>
                <w:szCs w:val="24"/>
              </w:rPr>
              <w:t xml:space="preserve"> </w:t>
            </w:r>
            <w:r w:rsidRPr="00226E26">
              <w:rPr>
                <w:rFonts w:ascii="Arial" w:hAnsi="Arial" w:cs="Arial"/>
                <w:szCs w:val="24"/>
              </w:rPr>
              <w:t>object codes as required in the agency’s expenditure chart of accounts.</w:t>
            </w:r>
          </w:p>
          <w:p w14:paraId="24C3C0AC" w14:textId="77777777" w:rsidR="001F69D6" w:rsidRPr="00226E26" w:rsidRDefault="001F69D6" w:rsidP="00F42EC3">
            <w:pPr>
              <w:tabs>
                <w:tab w:val="left" w:pos="5040"/>
                <w:tab w:val="left" w:pos="8640"/>
              </w:tabs>
              <w:rPr>
                <w:rFonts w:ascii="Arial" w:hAnsi="Arial" w:cs="Arial"/>
                <w:szCs w:val="24"/>
              </w:rPr>
            </w:pPr>
          </w:p>
        </w:tc>
      </w:tr>
      <w:tr w:rsidR="001F69D6" w:rsidRPr="00226E26" w14:paraId="5CDE2A58" w14:textId="77777777" w:rsidTr="00F42EC3">
        <w:trPr>
          <w:jc w:val="center"/>
        </w:trPr>
        <w:tc>
          <w:tcPr>
            <w:tcW w:w="3867" w:type="dxa"/>
          </w:tcPr>
          <w:p w14:paraId="55226F88" w14:textId="77777777" w:rsidR="001F69D6" w:rsidRPr="00226E26" w:rsidRDefault="001F69D6" w:rsidP="00F42EC3">
            <w:pPr>
              <w:tabs>
                <w:tab w:val="left" w:pos="5040"/>
                <w:tab w:val="left" w:pos="8640"/>
              </w:tabs>
              <w:rPr>
                <w:rFonts w:ascii="Arial" w:hAnsi="Arial" w:cs="Arial"/>
                <w:szCs w:val="24"/>
              </w:rPr>
            </w:pPr>
            <w:r w:rsidRPr="00226E26">
              <w:rPr>
                <w:rFonts w:ascii="Arial" w:hAnsi="Arial" w:cs="Arial"/>
                <w:b/>
                <w:szCs w:val="24"/>
              </w:rPr>
              <w:t xml:space="preserve">COLUMN C – ACCOUNT TITLE:   </w:t>
            </w:r>
          </w:p>
        </w:tc>
        <w:tc>
          <w:tcPr>
            <w:tcW w:w="6285" w:type="dxa"/>
          </w:tcPr>
          <w:p w14:paraId="251D9CA2" w14:textId="77777777" w:rsidR="001F69D6" w:rsidRPr="00226E26" w:rsidRDefault="001F69D6" w:rsidP="00F42EC3">
            <w:pPr>
              <w:tabs>
                <w:tab w:val="left" w:pos="5040"/>
                <w:tab w:val="left" w:pos="8640"/>
              </w:tabs>
              <w:rPr>
                <w:rFonts w:ascii="Arial" w:hAnsi="Arial" w:cs="Arial"/>
                <w:szCs w:val="24"/>
              </w:rPr>
            </w:pPr>
            <w:r w:rsidRPr="00226E26">
              <w:rPr>
                <w:rFonts w:ascii="Arial" w:hAnsi="Arial" w:cs="Arial"/>
                <w:szCs w:val="24"/>
              </w:rPr>
              <w:t>Use the account title that applies to the object code listed in the accordance with the agency’s accounting system.</w:t>
            </w:r>
          </w:p>
          <w:p w14:paraId="7C0EBFBA" w14:textId="77777777" w:rsidR="001F69D6" w:rsidRPr="00226E26" w:rsidRDefault="001F69D6" w:rsidP="00F42EC3">
            <w:pPr>
              <w:tabs>
                <w:tab w:val="left" w:pos="5040"/>
                <w:tab w:val="left" w:pos="8640"/>
              </w:tabs>
              <w:rPr>
                <w:rFonts w:ascii="Arial" w:hAnsi="Arial" w:cs="Arial"/>
                <w:szCs w:val="24"/>
              </w:rPr>
            </w:pPr>
          </w:p>
        </w:tc>
      </w:tr>
      <w:tr w:rsidR="001F69D6" w:rsidRPr="00226E26" w14:paraId="3CE08A42" w14:textId="77777777" w:rsidTr="00F42EC3">
        <w:trPr>
          <w:jc w:val="center"/>
        </w:trPr>
        <w:tc>
          <w:tcPr>
            <w:tcW w:w="3867" w:type="dxa"/>
          </w:tcPr>
          <w:p w14:paraId="520B61D6" w14:textId="77777777" w:rsidR="001F69D6" w:rsidRPr="00226E26" w:rsidRDefault="001F69D6" w:rsidP="00F42EC3">
            <w:pPr>
              <w:tabs>
                <w:tab w:val="left" w:pos="5040"/>
                <w:tab w:val="left" w:pos="8640"/>
              </w:tabs>
              <w:rPr>
                <w:rFonts w:ascii="Arial" w:hAnsi="Arial" w:cs="Arial"/>
                <w:szCs w:val="24"/>
              </w:rPr>
            </w:pPr>
            <w:r w:rsidRPr="00226E26">
              <w:rPr>
                <w:rFonts w:ascii="Arial" w:hAnsi="Arial" w:cs="Arial"/>
                <w:b/>
                <w:szCs w:val="24"/>
              </w:rPr>
              <w:t>COLUMN D – DESCRIPTION:</w:t>
            </w:r>
          </w:p>
        </w:tc>
        <w:tc>
          <w:tcPr>
            <w:tcW w:w="6285" w:type="dxa"/>
          </w:tcPr>
          <w:p w14:paraId="19B52FDA" w14:textId="77777777" w:rsidR="001F69D6" w:rsidRPr="00226E26" w:rsidRDefault="001F69D6" w:rsidP="00F42EC3">
            <w:pPr>
              <w:tabs>
                <w:tab w:val="left" w:pos="4320"/>
              </w:tabs>
              <w:rPr>
                <w:rFonts w:ascii="Arial" w:hAnsi="Arial" w:cs="Arial"/>
                <w:szCs w:val="24"/>
              </w:rPr>
            </w:pPr>
            <w:r w:rsidRPr="00226E26">
              <w:rPr>
                <w:rFonts w:ascii="Arial" w:hAnsi="Arial" w:cs="Arial"/>
                <w:szCs w:val="24"/>
              </w:rPr>
              <w:t xml:space="preserve">Provide detailed descriptions/specifications of all equipment items to be purchased that have a projected unit value of $1,000 (State’s threshold) or more with a useful life of one year or more. </w:t>
            </w:r>
          </w:p>
          <w:p w14:paraId="56F98141" w14:textId="77777777" w:rsidR="001F69D6" w:rsidRPr="00226E26" w:rsidRDefault="001F69D6" w:rsidP="00F42EC3">
            <w:pPr>
              <w:tabs>
                <w:tab w:val="left" w:pos="3420"/>
                <w:tab w:val="left" w:pos="4320"/>
              </w:tabs>
              <w:rPr>
                <w:rFonts w:ascii="Arial" w:hAnsi="Arial" w:cs="Arial"/>
                <w:szCs w:val="24"/>
              </w:rPr>
            </w:pPr>
          </w:p>
        </w:tc>
      </w:tr>
      <w:tr w:rsidR="001F69D6" w:rsidRPr="00226E26" w14:paraId="53C2DDC7" w14:textId="77777777" w:rsidTr="00F42EC3">
        <w:trPr>
          <w:jc w:val="center"/>
        </w:trPr>
        <w:tc>
          <w:tcPr>
            <w:tcW w:w="3867" w:type="dxa"/>
          </w:tcPr>
          <w:p w14:paraId="0D24D22F" w14:textId="77777777" w:rsidR="001F69D6" w:rsidRPr="00226E26" w:rsidRDefault="001F69D6" w:rsidP="00F42EC3">
            <w:pPr>
              <w:tabs>
                <w:tab w:val="left" w:pos="5040"/>
                <w:tab w:val="left" w:pos="8640"/>
              </w:tabs>
              <w:rPr>
                <w:rFonts w:ascii="Arial" w:hAnsi="Arial" w:cs="Arial"/>
                <w:szCs w:val="24"/>
              </w:rPr>
            </w:pPr>
            <w:r w:rsidRPr="00226E26">
              <w:rPr>
                <w:rFonts w:ascii="Arial" w:hAnsi="Arial" w:cs="Arial"/>
                <w:b/>
                <w:szCs w:val="24"/>
              </w:rPr>
              <w:t xml:space="preserve">COLUMN E – SCHOOL/PROGRAM: </w:t>
            </w:r>
          </w:p>
        </w:tc>
        <w:tc>
          <w:tcPr>
            <w:tcW w:w="6285" w:type="dxa"/>
          </w:tcPr>
          <w:p w14:paraId="589FFE22" w14:textId="77777777" w:rsidR="001F69D6" w:rsidRPr="00226E26" w:rsidRDefault="001F69D6" w:rsidP="00F42EC3">
            <w:pPr>
              <w:tabs>
                <w:tab w:val="left" w:pos="5040"/>
                <w:tab w:val="left" w:pos="8640"/>
              </w:tabs>
              <w:rPr>
                <w:rFonts w:ascii="Arial" w:hAnsi="Arial" w:cs="Arial"/>
                <w:szCs w:val="24"/>
              </w:rPr>
            </w:pPr>
            <w:r w:rsidRPr="00226E26">
              <w:rPr>
                <w:rFonts w:ascii="Arial" w:hAnsi="Arial" w:cs="Arial"/>
                <w:szCs w:val="24"/>
              </w:rPr>
              <w:t>Provide</w:t>
            </w:r>
            <w:r w:rsidRPr="00226E26">
              <w:rPr>
                <w:rFonts w:ascii="Arial" w:hAnsi="Arial" w:cs="Arial"/>
                <w:b/>
                <w:szCs w:val="24"/>
              </w:rPr>
              <w:t xml:space="preserve"> </w:t>
            </w:r>
            <w:r w:rsidRPr="00226E26">
              <w:rPr>
                <w:rFonts w:ascii="Arial" w:hAnsi="Arial" w:cs="Arial"/>
                <w:szCs w:val="24"/>
              </w:rPr>
              <w:t>the</w:t>
            </w:r>
            <w:r w:rsidRPr="00226E26">
              <w:rPr>
                <w:rFonts w:ascii="Arial" w:hAnsi="Arial" w:cs="Arial"/>
                <w:b/>
                <w:szCs w:val="24"/>
              </w:rPr>
              <w:t xml:space="preserve"> </w:t>
            </w:r>
            <w:r w:rsidRPr="00226E26">
              <w:rPr>
                <w:rFonts w:ascii="Arial" w:hAnsi="Arial" w:cs="Arial"/>
                <w:szCs w:val="24"/>
              </w:rPr>
              <w:t>name of the school and the name of the program for which the equipment is being purchased.</w:t>
            </w:r>
          </w:p>
          <w:p w14:paraId="0CE54CE0" w14:textId="77777777" w:rsidR="001F69D6" w:rsidRPr="00226E26" w:rsidRDefault="001F69D6" w:rsidP="00F42EC3">
            <w:pPr>
              <w:tabs>
                <w:tab w:val="left" w:pos="5040"/>
                <w:tab w:val="left" w:pos="8640"/>
              </w:tabs>
              <w:rPr>
                <w:rFonts w:ascii="Arial" w:hAnsi="Arial" w:cs="Arial"/>
                <w:szCs w:val="24"/>
              </w:rPr>
            </w:pPr>
          </w:p>
        </w:tc>
      </w:tr>
      <w:tr w:rsidR="001F69D6" w:rsidRPr="00226E26" w14:paraId="5363188B" w14:textId="77777777" w:rsidTr="00F42EC3">
        <w:trPr>
          <w:jc w:val="center"/>
        </w:trPr>
        <w:tc>
          <w:tcPr>
            <w:tcW w:w="3867" w:type="dxa"/>
          </w:tcPr>
          <w:p w14:paraId="75C3022B" w14:textId="77777777" w:rsidR="001F69D6" w:rsidRPr="00226E26" w:rsidRDefault="001F69D6" w:rsidP="00F42EC3">
            <w:pPr>
              <w:tabs>
                <w:tab w:val="left" w:pos="5040"/>
                <w:tab w:val="left" w:pos="8640"/>
              </w:tabs>
              <w:rPr>
                <w:rFonts w:ascii="Arial" w:hAnsi="Arial" w:cs="Arial"/>
                <w:szCs w:val="24"/>
              </w:rPr>
            </w:pPr>
            <w:r w:rsidRPr="00226E26">
              <w:rPr>
                <w:rFonts w:ascii="Arial" w:hAnsi="Arial" w:cs="Arial"/>
                <w:b/>
                <w:szCs w:val="24"/>
              </w:rPr>
              <w:t>COLUMN F – NUMBER OF ITEMS:</w:t>
            </w:r>
          </w:p>
        </w:tc>
        <w:tc>
          <w:tcPr>
            <w:tcW w:w="6285" w:type="dxa"/>
          </w:tcPr>
          <w:p w14:paraId="55371485" w14:textId="77777777" w:rsidR="001F69D6" w:rsidRPr="00226E26" w:rsidRDefault="001F69D6" w:rsidP="00F42EC3">
            <w:pPr>
              <w:tabs>
                <w:tab w:val="left" w:pos="5040"/>
                <w:tab w:val="left" w:pos="8640"/>
              </w:tabs>
              <w:rPr>
                <w:rFonts w:ascii="Arial" w:hAnsi="Arial" w:cs="Arial"/>
                <w:szCs w:val="24"/>
              </w:rPr>
            </w:pPr>
            <w:r w:rsidRPr="00226E26">
              <w:rPr>
                <w:rFonts w:ascii="Arial" w:hAnsi="Arial" w:cs="Arial"/>
                <w:szCs w:val="24"/>
              </w:rPr>
              <w:t>Provide the total number purchased of this item.</w:t>
            </w:r>
          </w:p>
          <w:p w14:paraId="3D1B178C" w14:textId="77777777" w:rsidR="001F69D6" w:rsidRPr="00226E26" w:rsidRDefault="001F69D6" w:rsidP="00F42EC3">
            <w:pPr>
              <w:tabs>
                <w:tab w:val="left" w:pos="5040"/>
                <w:tab w:val="left" w:pos="8640"/>
              </w:tabs>
              <w:rPr>
                <w:rFonts w:ascii="Arial" w:hAnsi="Arial" w:cs="Arial"/>
                <w:szCs w:val="24"/>
              </w:rPr>
            </w:pPr>
          </w:p>
        </w:tc>
      </w:tr>
      <w:tr w:rsidR="001F69D6" w:rsidRPr="00226E26" w14:paraId="343B4FD1" w14:textId="77777777" w:rsidTr="00F42EC3">
        <w:trPr>
          <w:trHeight w:val="432"/>
          <w:jc w:val="center"/>
        </w:trPr>
        <w:tc>
          <w:tcPr>
            <w:tcW w:w="3867" w:type="dxa"/>
          </w:tcPr>
          <w:p w14:paraId="1BB17FAA" w14:textId="77777777" w:rsidR="001F69D6" w:rsidRPr="00226E26" w:rsidRDefault="001F69D6" w:rsidP="00F42EC3">
            <w:pPr>
              <w:tabs>
                <w:tab w:val="left" w:pos="5040"/>
                <w:tab w:val="left" w:pos="8640"/>
              </w:tabs>
              <w:rPr>
                <w:rFonts w:ascii="Arial" w:hAnsi="Arial" w:cs="Arial"/>
                <w:szCs w:val="24"/>
              </w:rPr>
            </w:pPr>
            <w:r w:rsidRPr="00226E26">
              <w:rPr>
                <w:rFonts w:ascii="Arial" w:hAnsi="Arial" w:cs="Arial"/>
                <w:b/>
                <w:szCs w:val="24"/>
              </w:rPr>
              <w:t>COLUMN G – ITEM COST:</w:t>
            </w:r>
          </w:p>
        </w:tc>
        <w:tc>
          <w:tcPr>
            <w:tcW w:w="6285" w:type="dxa"/>
          </w:tcPr>
          <w:p w14:paraId="037B5735" w14:textId="77777777" w:rsidR="001F69D6" w:rsidRPr="00226E26" w:rsidRDefault="001F69D6" w:rsidP="00F42EC3">
            <w:pPr>
              <w:tabs>
                <w:tab w:val="left" w:pos="5040"/>
                <w:tab w:val="left" w:pos="8640"/>
              </w:tabs>
              <w:rPr>
                <w:rFonts w:ascii="Arial" w:hAnsi="Arial" w:cs="Arial"/>
                <w:szCs w:val="24"/>
              </w:rPr>
            </w:pPr>
            <w:r w:rsidRPr="00226E26">
              <w:rPr>
                <w:rFonts w:ascii="Arial" w:hAnsi="Arial" w:cs="Arial"/>
                <w:szCs w:val="24"/>
              </w:rPr>
              <w:t>Provide the projected cost for each item.</w:t>
            </w:r>
          </w:p>
          <w:p w14:paraId="2DCD3371" w14:textId="77777777" w:rsidR="001F69D6" w:rsidRPr="00226E26" w:rsidRDefault="001F69D6" w:rsidP="00F42EC3">
            <w:pPr>
              <w:tabs>
                <w:tab w:val="left" w:pos="5040"/>
                <w:tab w:val="left" w:pos="8640"/>
              </w:tabs>
              <w:rPr>
                <w:rFonts w:ascii="Arial" w:hAnsi="Arial" w:cs="Arial"/>
                <w:szCs w:val="24"/>
              </w:rPr>
            </w:pPr>
          </w:p>
        </w:tc>
      </w:tr>
      <w:tr w:rsidR="001F69D6" w:rsidRPr="00226E26" w14:paraId="69C46C78" w14:textId="77777777" w:rsidTr="00F42EC3">
        <w:trPr>
          <w:trHeight w:val="432"/>
          <w:jc w:val="center"/>
        </w:trPr>
        <w:tc>
          <w:tcPr>
            <w:tcW w:w="3867" w:type="dxa"/>
          </w:tcPr>
          <w:p w14:paraId="6271CFA1" w14:textId="77777777" w:rsidR="001F69D6" w:rsidRPr="00226E26" w:rsidRDefault="001F69D6" w:rsidP="00F42EC3">
            <w:pPr>
              <w:tabs>
                <w:tab w:val="left" w:pos="5040"/>
                <w:tab w:val="left" w:pos="8640"/>
              </w:tabs>
              <w:rPr>
                <w:rFonts w:ascii="Arial" w:hAnsi="Arial" w:cs="Arial"/>
                <w:szCs w:val="24"/>
              </w:rPr>
            </w:pPr>
            <w:r w:rsidRPr="00226E26">
              <w:rPr>
                <w:rFonts w:ascii="Arial" w:hAnsi="Arial" w:cs="Arial"/>
                <w:b/>
                <w:szCs w:val="24"/>
              </w:rPr>
              <w:lastRenderedPageBreak/>
              <w:t>COLUMN H – TOTAL COST:</w:t>
            </w:r>
          </w:p>
        </w:tc>
        <w:tc>
          <w:tcPr>
            <w:tcW w:w="6285" w:type="dxa"/>
          </w:tcPr>
          <w:p w14:paraId="43373100" w14:textId="77777777" w:rsidR="001F69D6" w:rsidRPr="00226E26" w:rsidRDefault="001F69D6" w:rsidP="00F42EC3">
            <w:pPr>
              <w:tabs>
                <w:tab w:val="left" w:pos="5040"/>
                <w:tab w:val="left" w:pos="8640"/>
              </w:tabs>
              <w:rPr>
                <w:rFonts w:ascii="Arial" w:hAnsi="Arial" w:cs="Arial"/>
                <w:szCs w:val="24"/>
              </w:rPr>
            </w:pPr>
            <w:r w:rsidRPr="00226E26">
              <w:rPr>
                <w:rFonts w:ascii="Arial" w:hAnsi="Arial" w:cs="Arial"/>
                <w:szCs w:val="24"/>
              </w:rPr>
              <w:t>Provide the total projected cost of all items.</w:t>
            </w:r>
          </w:p>
          <w:p w14:paraId="375F9ADA" w14:textId="77777777" w:rsidR="001F69D6" w:rsidRPr="00226E26" w:rsidRDefault="001F69D6" w:rsidP="00F42EC3">
            <w:pPr>
              <w:tabs>
                <w:tab w:val="left" w:pos="5040"/>
                <w:tab w:val="left" w:pos="8640"/>
              </w:tabs>
              <w:rPr>
                <w:rFonts w:ascii="Arial" w:hAnsi="Arial" w:cs="Arial"/>
                <w:szCs w:val="24"/>
              </w:rPr>
            </w:pPr>
          </w:p>
        </w:tc>
      </w:tr>
    </w:tbl>
    <w:p w14:paraId="2F82182D" w14:textId="77777777" w:rsidR="001F69D6" w:rsidRPr="00226E26" w:rsidRDefault="001F69D6" w:rsidP="001F69D6">
      <w:pPr>
        <w:spacing w:line="276" w:lineRule="auto"/>
        <w:jc w:val="center"/>
        <w:rPr>
          <w:sz w:val="22"/>
          <w:szCs w:val="22"/>
        </w:rPr>
      </w:pPr>
    </w:p>
    <w:p w14:paraId="2CE6555C" w14:textId="77777777" w:rsidR="001F69D6" w:rsidRPr="00226E26" w:rsidRDefault="001F69D6" w:rsidP="001F69D6">
      <w:pPr>
        <w:spacing w:line="276" w:lineRule="auto"/>
        <w:jc w:val="center"/>
        <w:rPr>
          <w:b/>
          <w:bCs/>
          <w:sz w:val="22"/>
          <w:szCs w:val="22"/>
        </w:rPr>
      </w:pPr>
      <w:r w:rsidRPr="00226E26">
        <w:rPr>
          <w:b/>
          <w:bCs/>
          <w:sz w:val="22"/>
          <w:szCs w:val="22"/>
        </w:rPr>
        <w:t>Application Review Criteria and Checklist</w:t>
      </w:r>
    </w:p>
    <w:p w14:paraId="1B656A30" w14:textId="77777777" w:rsidR="001F69D6" w:rsidRPr="00226E26" w:rsidRDefault="001F69D6" w:rsidP="00794E4B">
      <w:pPr>
        <w:numPr>
          <w:ilvl w:val="0"/>
          <w:numId w:val="55"/>
        </w:numPr>
        <w:ind w:left="360"/>
        <w:rPr>
          <w:sz w:val="20"/>
        </w:rPr>
      </w:pPr>
      <w:r w:rsidRPr="00226E26">
        <w:rPr>
          <w:b/>
          <w:sz w:val="20"/>
          <w:u w:val="single"/>
        </w:rPr>
        <w:t>Place all items requested in the order indicated below</w:t>
      </w:r>
      <w:r w:rsidRPr="00226E26">
        <w:rPr>
          <w:sz w:val="20"/>
        </w:rPr>
        <w:t xml:space="preserve">. </w:t>
      </w:r>
    </w:p>
    <w:p w14:paraId="1CA77D05" w14:textId="77777777" w:rsidR="001F69D6" w:rsidRPr="00226E26" w:rsidRDefault="001F69D6" w:rsidP="00794E4B">
      <w:pPr>
        <w:numPr>
          <w:ilvl w:val="0"/>
          <w:numId w:val="55"/>
        </w:numPr>
        <w:ind w:left="360"/>
        <w:rPr>
          <w:sz w:val="20"/>
        </w:rPr>
      </w:pPr>
      <w:r w:rsidRPr="00226E26">
        <w:rPr>
          <w:sz w:val="20"/>
        </w:rPr>
        <w:t xml:space="preserve">Include only the items requested. (Do not include </w:t>
      </w:r>
      <w:r w:rsidRPr="00226E26">
        <w:rPr>
          <w:b/>
          <w:sz w:val="20"/>
        </w:rPr>
        <w:t>Instruction</w:t>
      </w:r>
      <w:r w:rsidRPr="00226E26">
        <w:rPr>
          <w:sz w:val="20"/>
        </w:rPr>
        <w:t xml:space="preserve"> pages).</w:t>
      </w:r>
    </w:p>
    <w:p w14:paraId="6073EA87" w14:textId="77777777" w:rsidR="001F69D6" w:rsidRPr="00226E26" w:rsidRDefault="001F69D6" w:rsidP="00794E4B">
      <w:pPr>
        <w:numPr>
          <w:ilvl w:val="0"/>
          <w:numId w:val="55"/>
        </w:numPr>
        <w:ind w:left="360"/>
        <w:rPr>
          <w:sz w:val="20"/>
        </w:rPr>
      </w:pPr>
      <w:r w:rsidRPr="00226E26">
        <w:rPr>
          <w:sz w:val="20"/>
        </w:rPr>
        <w:t>Place page numbers on every page consecutively, at the bottom, beginning with the DOE 100A as page 1. Page numbers written by hand are permissible if electronic numbering is a problem.</w:t>
      </w:r>
    </w:p>
    <w:p w14:paraId="59F92258" w14:textId="77777777" w:rsidR="001F69D6" w:rsidRPr="00226E26" w:rsidRDefault="001F69D6" w:rsidP="00794E4B">
      <w:pPr>
        <w:numPr>
          <w:ilvl w:val="0"/>
          <w:numId w:val="55"/>
        </w:numPr>
        <w:ind w:left="360"/>
        <w:rPr>
          <w:sz w:val="20"/>
        </w:rPr>
      </w:pPr>
      <w:r w:rsidRPr="00226E26">
        <w:rPr>
          <w:sz w:val="20"/>
        </w:rPr>
        <w:t>Include this form in the proposal package.</w:t>
      </w:r>
    </w:p>
    <w:p w14:paraId="45A779FD" w14:textId="77777777" w:rsidR="001F69D6" w:rsidRPr="00226E26" w:rsidRDefault="001F69D6" w:rsidP="001F69D6">
      <w:pPr>
        <w:ind w:left="360"/>
        <w:rPr>
          <w:sz w:val="20"/>
        </w:rPr>
      </w:pPr>
    </w:p>
    <w:tbl>
      <w:tblPr>
        <w:tblW w:w="501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52"/>
        <w:gridCol w:w="5607"/>
        <w:gridCol w:w="1180"/>
        <w:gridCol w:w="838"/>
        <w:gridCol w:w="1075"/>
      </w:tblGrid>
      <w:tr w:rsidR="001F69D6" w:rsidRPr="00226E26" w14:paraId="18CD252F" w14:textId="77777777" w:rsidTr="00F42EC3">
        <w:trPr>
          <w:cantSplit/>
          <w:trHeight w:val="548"/>
          <w:jc w:val="center"/>
        </w:trPr>
        <w:tc>
          <w:tcPr>
            <w:tcW w:w="629" w:type="pct"/>
            <w:vMerge w:val="restart"/>
            <w:shd w:val="clear" w:color="auto" w:fill="4C4C4C"/>
            <w:vAlign w:val="center"/>
          </w:tcPr>
          <w:p w14:paraId="44FFA797" w14:textId="77777777" w:rsidR="001F69D6" w:rsidRPr="00226E26" w:rsidRDefault="001F69D6" w:rsidP="00F42EC3">
            <w:pPr>
              <w:jc w:val="center"/>
              <w:rPr>
                <w:b/>
                <w:color w:val="FFFFFF"/>
                <w:sz w:val="16"/>
                <w:szCs w:val="16"/>
              </w:rPr>
            </w:pPr>
            <w:r w:rsidRPr="00226E26">
              <w:rPr>
                <w:b/>
                <w:color w:val="FFFFFF"/>
                <w:sz w:val="16"/>
                <w:szCs w:val="16"/>
              </w:rPr>
              <w:t>PLACEMENT ORDER</w:t>
            </w:r>
          </w:p>
        </w:tc>
        <w:tc>
          <w:tcPr>
            <w:tcW w:w="2817" w:type="pct"/>
            <w:vMerge w:val="restart"/>
            <w:shd w:val="clear" w:color="auto" w:fill="4C4C4C"/>
            <w:vAlign w:val="center"/>
          </w:tcPr>
          <w:p w14:paraId="1ECD2D0A" w14:textId="77777777" w:rsidR="001F69D6" w:rsidRPr="00226E26" w:rsidRDefault="001F69D6" w:rsidP="00F42EC3">
            <w:pPr>
              <w:jc w:val="center"/>
              <w:rPr>
                <w:b/>
                <w:color w:val="FFFFFF"/>
                <w:sz w:val="20"/>
              </w:rPr>
            </w:pPr>
            <w:r w:rsidRPr="00226E26">
              <w:rPr>
                <w:b/>
                <w:color w:val="FFFFFF"/>
                <w:sz w:val="20"/>
              </w:rPr>
              <w:t>ITEM</w:t>
            </w:r>
          </w:p>
        </w:tc>
        <w:tc>
          <w:tcPr>
            <w:tcW w:w="593" w:type="pct"/>
            <w:shd w:val="clear" w:color="auto" w:fill="4C4C4C"/>
            <w:vAlign w:val="center"/>
          </w:tcPr>
          <w:p w14:paraId="4045A2AA" w14:textId="77777777" w:rsidR="001F69D6" w:rsidRPr="00226E26" w:rsidRDefault="001F69D6" w:rsidP="00F42EC3">
            <w:pPr>
              <w:jc w:val="center"/>
              <w:rPr>
                <w:b/>
                <w:color w:val="FFFFFF"/>
                <w:sz w:val="16"/>
                <w:szCs w:val="16"/>
              </w:rPr>
            </w:pPr>
            <w:r w:rsidRPr="00226E26">
              <w:rPr>
                <w:b/>
                <w:color w:val="FFFFFF"/>
                <w:sz w:val="16"/>
                <w:szCs w:val="16"/>
              </w:rPr>
              <w:t>APPLICANT</w:t>
            </w:r>
          </w:p>
        </w:tc>
        <w:tc>
          <w:tcPr>
            <w:tcW w:w="961" w:type="pct"/>
            <w:gridSpan w:val="2"/>
            <w:shd w:val="clear" w:color="auto" w:fill="4C4C4C"/>
            <w:vAlign w:val="center"/>
          </w:tcPr>
          <w:p w14:paraId="4A7E18EB" w14:textId="77777777" w:rsidR="001F69D6" w:rsidRPr="00226E26" w:rsidRDefault="001F69D6" w:rsidP="00F42EC3">
            <w:pPr>
              <w:jc w:val="center"/>
              <w:rPr>
                <w:b/>
                <w:color w:val="FFFFFF"/>
                <w:sz w:val="16"/>
                <w:szCs w:val="16"/>
              </w:rPr>
            </w:pPr>
            <w:r w:rsidRPr="00226E26">
              <w:rPr>
                <w:b/>
                <w:color w:val="FFFFFF"/>
                <w:sz w:val="16"/>
                <w:szCs w:val="16"/>
              </w:rPr>
              <w:t>FDOE STAFF</w:t>
            </w:r>
          </w:p>
          <w:p w14:paraId="628EBBF2" w14:textId="77777777" w:rsidR="001F69D6" w:rsidRPr="00226E26" w:rsidRDefault="001F69D6" w:rsidP="00794E4B">
            <w:pPr>
              <w:numPr>
                <w:ilvl w:val="0"/>
                <w:numId w:val="56"/>
              </w:numPr>
              <w:jc w:val="center"/>
              <w:rPr>
                <w:b/>
                <w:color w:val="FFFFFF"/>
                <w:sz w:val="16"/>
                <w:szCs w:val="16"/>
              </w:rPr>
            </w:pPr>
            <w:r w:rsidRPr="00226E26">
              <w:rPr>
                <w:b/>
                <w:color w:val="FFFFFF"/>
                <w:sz w:val="16"/>
                <w:szCs w:val="16"/>
              </w:rPr>
              <w:t>Check appropriate box below</w:t>
            </w:r>
          </w:p>
        </w:tc>
      </w:tr>
      <w:tr w:rsidR="001F69D6" w:rsidRPr="00226E26" w14:paraId="5AE7C972" w14:textId="77777777" w:rsidTr="00F42EC3">
        <w:trPr>
          <w:cantSplit/>
          <w:trHeight w:val="475"/>
          <w:jc w:val="center"/>
        </w:trPr>
        <w:tc>
          <w:tcPr>
            <w:tcW w:w="629" w:type="pct"/>
            <w:vMerge/>
            <w:vAlign w:val="center"/>
          </w:tcPr>
          <w:p w14:paraId="11182FA1" w14:textId="77777777" w:rsidR="001F69D6" w:rsidRPr="00226E26" w:rsidRDefault="001F69D6" w:rsidP="00F42EC3">
            <w:pPr>
              <w:rPr>
                <w:b/>
              </w:rPr>
            </w:pPr>
          </w:p>
        </w:tc>
        <w:tc>
          <w:tcPr>
            <w:tcW w:w="2817" w:type="pct"/>
            <w:vMerge/>
            <w:vAlign w:val="center"/>
          </w:tcPr>
          <w:p w14:paraId="67E7E5C3" w14:textId="77777777" w:rsidR="001F69D6" w:rsidRPr="00226E26" w:rsidRDefault="001F69D6" w:rsidP="00F42EC3">
            <w:pPr>
              <w:spacing w:before="240" w:after="60"/>
              <w:jc w:val="center"/>
              <w:outlineLvl w:val="7"/>
              <w:rPr>
                <w:i/>
                <w:iCs/>
                <w:szCs w:val="24"/>
              </w:rPr>
            </w:pPr>
          </w:p>
        </w:tc>
        <w:tc>
          <w:tcPr>
            <w:tcW w:w="593" w:type="pct"/>
            <w:tcBorders>
              <w:top w:val="single" w:sz="4" w:space="0" w:color="FFFFFF"/>
            </w:tcBorders>
            <w:shd w:val="clear" w:color="auto" w:fill="4C4C4C"/>
            <w:vAlign w:val="center"/>
          </w:tcPr>
          <w:p w14:paraId="46666579" w14:textId="77777777" w:rsidR="001F69D6" w:rsidRPr="00226E26" w:rsidRDefault="001F69D6" w:rsidP="00F42EC3">
            <w:pPr>
              <w:jc w:val="center"/>
              <w:rPr>
                <w:b/>
                <w:sz w:val="16"/>
                <w:szCs w:val="16"/>
              </w:rPr>
            </w:pPr>
            <w:r w:rsidRPr="00226E26">
              <w:rPr>
                <w:b/>
                <w:color w:val="FFFFFF"/>
                <w:sz w:val="16"/>
                <w:szCs w:val="16"/>
              </w:rPr>
              <w:t>Indicate Page Numbers Below</w:t>
            </w:r>
          </w:p>
        </w:tc>
        <w:tc>
          <w:tcPr>
            <w:tcW w:w="421" w:type="pct"/>
            <w:shd w:val="clear" w:color="auto" w:fill="D9D9D9"/>
            <w:vAlign w:val="center"/>
          </w:tcPr>
          <w:p w14:paraId="614FA18E" w14:textId="77777777" w:rsidR="001F69D6" w:rsidRPr="00226E26" w:rsidRDefault="001F69D6" w:rsidP="00F42EC3">
            <w:pPr>
              <w:ind w:hanging="31"/>
              <w:jc w:val="center"/>
              <w:rPr>
                <w:b/>
                <w:sz w:val="16"/>
              </w:rPr>
            </w:pPr>
            <w:r w:rsidRPr="00226E26">
              <w:rPr>
                <w:b/>
                <w:sz w:val="16"/>
              </w:rPr>
              <w:t>Complete</w:t>
            </w:r>
          </w:p>
        </w:tc>
        <w:tc>
          <w:tcPr>
            <w:tcW w:w="540" w:type="pct"/>
            <w:shd w:val="clear" w:color="auto" w:fill="D9D9D9"/>
            <w:vAlign w:val="center"/>
          </w:tcPr>
          <w:p w14:paraId="46F5B32E" w14:textId="77777777" w:rsidR="001F69D6" w:rsidRPr="00226E26" w:rsidRDefault="001F69D6" w:rsidP="00F42EC3">
            <w:pPr>
              <w:jc w:val="center"/>
              <w:rPr>
                <w:b/>
                <w:sz w:val="16"/>
              </w:rPr>
            </w:pPr>
            <w:r w:rsidRPr="00226E26">
              <w:rPr>
                <w:b/>
                <w:sz w:val="16"/>
              </w:rPr>
              <w:t>Incomplete</w:t>
            </w:r>
          </w:p>
        </w:tc>
      </w:tr>
      <w:tr w:rsidR="001F69D6" w:rsidRPr="00226E26" w14:paraId="5B6FEB0C" w14:textId="77777777" w:rsidTr="00F42EC3">
        <w:trPr>
          <w:cantSplit/>
          <w:trHeight w:val="145"/>
          <w:jc w:val="center"/>
        </w:trPr>
        <w:tc>
          <w:tcPr>
            <w:tcW w:w="629" w:type="pct"/>
            <w:vAlign w:val="center"/>
          </w:tcPr>
          <w:p w14:paraId="0927FD2C" w14:textId="77777777" w:rsidR="001F69D6" w:rsidRPr="00226E26" w:rsidRDefault="001F69D6" w:rsidP="00F42EC3">
            <w:pPr>
              <w:jc w:val="center"/>
              <w:rPr>
                <w:b/>
                <w:sz w:val="20"/>
              </w:rPr>
            </w:pPr>
            <w:r w:rsidRPr="00226E26">
              <w:rPr>
                <w:b/>
                <w:sz w:val="20"/>
              </w:rPr>
              <w:t>1</w:t>
            </w:r>
          </w:p>
        </w:tc>
        <w:tc>
          <w:tcPr>
            <w:tcW w:w="2817" w:type="pct"/>
            <w:vAlign w:val="center"/>
          </w:tcPr>
          <w:p w14:paraId="5E2843E5" w14:textId="77777777" w:rsidR="001F69D6" w:rsidRPr="00226E26" w:rsidRDefault="001F69D6" w:rsidP="00F42EC3">
            <w:pPr>
              <w:rPr>
                <w:bCs/>
                <w:sz w:val="20"/>
              </w:rPr>
            </w:pPr>
            <w:r w:rsidRPr="00226E26">
              <w:rPr>
                <w:bCs/>
                <w:sz w:val="20"/>
              </w:rPr>
              <w:t>DOE 100A, Application Proposal – with signature of agency head</w:t>
            </w:r>
          </w:p>
        </w:tc>
        <w:tc>
          <w:tcPr>
            <w:tcW w:w="593" w:type="pct"/>
          </w:tcPr>
          <w:p w14:paraId="49C189E6" w14:textId="77777777" w:rsidR="001F69D6" w:rsidRPr="00226E26" w:rsidRDefault="001F69D6" w:rsidP="00F42EC3">
            <w:pPr>
              <w:rPr>
                <w:b/>
                <w:sz w:val="20"/>
              </w:rPr>
            </w:pPr>
          </w:p>
        </w:tc>
        <w:tc>
          <w:tcPr>
            <w:tcW w:w="421" w:type="pct"/>
          </w:tcPr>
          <w:p w14:paraId="20D41100" w14:textId="77777777" w:rsidR="001F69D6" w:rsidRPr="00226E26" w:rsidRDefault="001F69D6" w:rsidP="00F42EC3">
            <w:pPr>
              <w:rPr>
                <w:b/>
                <w:sz w:val="20"/>
              </w:rPr>
            </w:pPr>
          </w:p>
        </w:tc>
        <w:tc>
          <w:tcPr>
            <w:tcW w:w="540" w:type="pct"/>
          </w:tcPr>
          <w:p w14:paraId="029CFBAE" w14:textId="77777777" w:rsidR="001F69D6" w:rsidRPr="00226E26" w:rsidRDefault="001F69D6" w:rsidP="00F42EC3">
            <w:pPr>
              <w:rPr>
                <w:b/>
                <w:sz w:val="20"/>
              </w:rPr>
            </w:pPr>
          </w:p>
        </w:tc>
      </w:tr>
      <w:tr w:rsidR="001F69D6" w:rsidRPr="00226E26" w14:paraId="29C95744" w14:textId="77777777" w:rsidTr="00F42EC3">
        <w:trPr>
          <w:cantSplit/>
          <w:trHeight w:val="145"/>
          <w:jc w:val="center"/>
        </w:trPr>
        <w:tc>
          <w:tcPr>
            <w:tcW w:w="629" w:type="pct"/>
            <w:vAlign w:val="center"/>
          </w:tcPr>
          <w:p w14:paraId="6F9904F9" w14:textId="77777777" w:rsidR="001F69D6" w:rsidRPr="00226E26" w:rsidRDefault="001F69D6" w:rsidP="00F42EC3">
            <w:pPr>
              <w:jc w:val="center"/>
              <w:rPr>
                <w:b/>
                <w:sz w:val="20"/>
              </w:rPr>
            </w:pPr>
            <w:r w:rsidRPr="00226E26">
              <w:rPr>
                <w:b/>
                <w:sz w:val="20"/>
              </w:rPr>
              <w:t>2</w:t>
            </w:r>
          </w:p>
        </w:tc>
        <w:tc>
          <w:tcPr>
            <w:tcW w:w="2817" w:type="pct"/>
            <w:vAlign w:val="center"/>
          </w:tcPr>
          <w:p w14:paraId="5C60BE97" w14:textId="77777777" w:rsidR="001F69D6" w:rsidRPr="00226E26" w:rsidRDefault="001F69D6" w:rsidP="00F42EC3">
            <w:pPr>
              <w:rPr>
                <w:bCs/>
                <w:sz w:val="20"/>
              </w:rPr>
            </w:pPr>
            <w:r w:rsidRPr="00226E26">
              <w:rPr>
                <w:sz w:val="20"/>
              </w:rPr>
              <w:t>Risk Analysis (DOE 610 or DOE 620) – if applicable</w:t>
            </w:r>
          </w:p>
        </w:tc>
        <w:tc>
          <w:tcPr>
            <w:tcW w:w="593" w:type="pct"/>
          </w:tcPr>
          <w:p w14:paraId="067C83B2" w14:textId="77777777" w:rsidR="001F69D6" w:rsidRPr="00226E26" w:rsidRDefault="001F69D6" w:rsidP="00F42EC3">
            <w:pPr>
              <w:rPr>
                <w:b/>
                <w:sz w:val="20"/>
              </w:rPr>
            </w:pPr>
          </w:p>
        </w:tc>
        <w:tc>
          <w:tcPr>
            <w:tcW w:w="421" w:type="pct"/>
          </w:tcPr>
          <w:p w14:paraId="71D4F929" w14:textId="77777777" w:rsidR="001F69D6" w:rsidRPr="00226E26" w:rsidRDefault="001F69D6" w:rsidP="00F42EC3">
            <w:pPr>
              <w:rPr>
                <w:b/>
                <w:sz w:val="20"/>
              </w:rPr>
            </w:pPr>
          </w:p>
        </w:tc>
        <w:tc>
          <w:tcPr>
            <w:tcW w:w="540" w:type="pct"/>
          </w:tcPr>
          <w:p w14:paraId="12678E43" w14:textId="77777777" w:rsidR="001F69D6" w:rsidRPr="00226E26" w:rsidRDefault="001F69D6" w:rsidP="00F42EC3">
            <w:pPr>
              <w:rPr>
                <w:b/>
                <w:sz w:val="20"/>
              </w:rPr>
            </w:pPr>
          </w:p>
        </w:tc>
      </w:tr>
      <w:tr w:rsidR="001F69D6" w:rsidRPr="00226E26" w14:paraId="09E58EC4" w14:textId="77777777" w:rsidTr="00F42EC3">
        <w:trPr>
          <w:cantSplit/>
          <w:trHeight w:val="145"/>
          <w:jc w:val="center"/>
        </w:trPr>
        <w:tc>
          <w:tcPr>
            <w:tcW w:w="629" w:type="pct"/>
            <w:vMerge w:val="restart"/>
            <w:vAlign w:val="center"/>
          </w:tcPr>
          <w:p w14:paraId="2C2584A6" w14:textId="77777777" w:rsidR="001F69D6" w:rsidRPr="00226E26" w:rsidRDefault="001F69D6" w:rsidP="00F42EC3">
            <w:pPr>
              <w:jc w:val="center"/>
              <w:rPr>
                <w:b/>
                <w:sz w:val="20"/>
              </w:rPr>
            </w:pPr>
            <w:r w:rsidRPr="00226E26">
              <w:rPr>
                <w:b/>
                <w:sz w:val="20"/>
              </w:rPr>
              <w:t>3</w:t>
            </w:r>
          </w:p>
        </w:tc>
        <w:tc>
          <w:tcPr>
            <w:tcW w:w="2817" w:type="pct"/>
            <w:vAlign w:val="center"/>
          </w:tcPr>
          <w:p w14:paraId="365EAFF1" w14:textId="6812C13E" w:rsidR="001F69D6" w:rsidRPr="00226E26" w:rsidRDefault="001F69D6" w:rsidP="00F42EC3">
            <w:pPr>
              <w:rPr>
                <w:sz w:val="20"/>
              </w:rPr>
            </w:pPr>
            <w:r w:rsidRPr="00226E26">
              <w:rPr>
                <w:sz w:val="20"/>
              </w:rPr>
              <w:t xml:space="preserve">DOE </w:t>
            </w:r>
            <w:r w:rsidR="00226E26" w:rsidRPr="00226E26">
              <w:rPr>
                <w:sz w:val="20"/>
              </w:rPr>
              <w:t xml:space="preserve"> </w:t>
            </w:r>
            <w:r w:rsidRPr="00226E26">
              <w:rPr>
                <w:sz w:val="20"/>
              </w:rPr>
              <w:t>, Budget Narrative Form</w:t>
            </w:r>
          </w:p>
        </w:tc>
        <w:tc>
          <w:tcPr>
            <w:tcW w:w="593" w:type="pct"/>
          </w:tcPr>
          <w:p w14:paraId="69909002" w14:textId="77777777" w:rsidR="001F69D6" w:rsidRPr="00226E26" w:rsidRDefault="001F69D6" w:rsidP="00F42EC3">
            <w:pPr>
              <w:rPr>
                <w:b/>
                <w:sz w:val="20"/>
              </w:rPr>
            </w:pPr>
          </w:p>
        </w:tc>
        <w:tc>
          <w:tcPr>
            <w:tcW w:w="421" w:type="pct"/>
          </w:tcPr>
          <w:p w14:paraId="69F1864C" w14:textId="77777777" w:rsidR="001F69D6" w:rsidRPr="00226E26" w:rsidRDefault="001F69D6" w:rsidP="00F42EC3">
            <w:pPr>
              <w:rPr>
                <w:b/>
                <w:sz w:val="20"/>
              </w:rPr>
            </w:pPr>
          </w:p>
        </w:tc>
        <w:tc>
          <w:tcPr>
            <w:tcW w:w="540" w:type="pct"/>
          </w:tcPr>
          <w:p w14:paraId="71BA0F30" w14:textId="77777777" w:rsidR="001F69D6" w:rsidRPr="00226E26" w:rsidRDefault="001F69D6" w:rsidP="00F42EC3">
            <w:pPr>
              <w:rPr>
                <w:b/>
                <w:sz w:val="20"/>
              </w:rPr>
            </w:pPr>
          </w:p>
        </w:tc>
      </w:tr>
      <w:tr w:rsidR="001F69D6" w:rsidRPr="00226E26" w14:paraId="56F47211" w14:textId="77777777" w:rsidTr="00F42EC3">
        <w:trPr>
          <w:cantSplit/>
          <w:trHeight w:val="145"/>
          <w:jc w:val="center"/>
        </w:trPr>
        <w:tc>
          <w:tcPr>
            <w:tcW w:w="629" w:type="pct"/>
            <w:vMerge/>
            <w:vAlign w:val="center"/>
          </w:tcPr>
          <w:p w14:paraId="46A29F17" w14:textId="77777777" w:rsidR="001F69D6" w:rsidRPr="00226E26" w:rsidRDefault="001F69D6" w:rsidP="00F42EC3">
            <w:pPr>
              <w:jc w:val="center"/>
              <w:rPr>
                <w:b/>
                <w:sz w:val="20"/>
              </w:rPr>
            </w:pPr>
          </w:p>
        </w:tc>
        <w:tc>
          <w:tcPr>
            <w:tcW w:w="2817" w:type="pct"/>
            <w:vAlign w:val="center"/>
          </w:tcPr>
          <w:p w14:paraId="67BDFD6F" w14:textId="77777777" w:rsidR="001F69D6" w:rsidRPr="00226E26" w:rsidRDefault="001F69D6" w:rsidP="00F42EC3">
            <w:pPr>
              <w:rPr>
                <w:sz w:val="20"/>
              </w:rPr>
            </w:pPr>
            <w:r w:rsidRPr="00226E26">
              <w:rPr>
                <w:sz w:val="20"/>
              </w:rPr>
              <w:t>Projected Equipment Purchases Form – if applicable</w:t>
            </w:r>
          </w:p>
        </w:tc>
        <w:tc>
          <w:tcPr>
            <w:tcW w:w="593" w:type="pct"/>
          </w:tcPr>
          <w:p w14:paraId="7EB0817C" w14:textId="77777777" w:rsidR="001F69D6" w:rsidRPr="00226E26" w:rsidRDefault="001F69D6" w:rsidP="00F42EC3">
            <w:pPr>
              <w:rPr>
                <w:b/>
                <w:sz w:val="20"/>
              </w:rPr>
            </w:pPr>
          </w:p>
        </w:tc>
        <w:tc>
          <w:tcPr>
            <w:tcW w:w="421" w:type="pct"/>
          </w:tcPr>
          <w:p w14:paraId="54645D0B" w14:textId="77777777" w:rsidR="001F69D6" w:rsidRPr="00226E26" w:rsidRDefault="001F69D6" w:rsidP="00F42EC3">
            <w:pPr>
              <w:rPr>
                <w:b/>
                <w:sz w:val="20"/>
              </w:rPr>
            </w:pPr>
          </w:p>
        </w:tc>
        <w:tc>
          <w:tcPr>
            <w:tcW w:w="540" w:type="pct"/>
          </w:tcPr>
          <w:p w14:paraId="29525786" w14:textId="77777777" w:rsidR="001F69D6" w:rsidRPr="00226E26" w:rsidRDefault="001F69D6" w:rsidP="00F42EC3">
            <w:pPr>
              <w:rPr>
                <w:b/>
                <w:sz w:val="20"/>
              </w:rPr>
            </w:pPr>
          </w:p>
        </w:tc>
      </w:tr>
      <w:tr w:rsidR="001F69D6" w:rsidRPr="00226E26" w14:paraId="4B2A95E3" w14:textId="77777777" w:rsidTr="00F42EC3">
        <w:trPr>
          <w:cantSplit/>
          <w:trHeight w:val="145"/>
          <w:jc w:val="center"/>
        </w:trPr>
        <w:tc>
          <w:tcPr>
            <w:tcW w:w="629" w:type="pct"/>
            <w:vMerge/>
            <w:vAlign w:val="center"/>
          </w:tcPr>
          <w:p w14:paraId="7AC8CD77" w14:textId="77777777" w:rsidR="001F69D6" w:rsidRPr="00226E26" w:rsidRDefault="001F69D6" w:rsidP="00F42EC3">
            <w:pPr>
              <w:jc w:val="center"/>
              <w:rPr>
                <w:b/>
                <w:sz w:val="20"/>
              </w:rPr>
            </w:pPr>
          </w:p>
        </w:tc>
        <w:tc>
          <w:tcPr>
            <w:tcW w:w="2817" w:type="pct"/>
            <w:vAlign w:val="center"/>
          </w:tcPr>
          <w:p w14:paraId="047F3F87" w14:textId="77777777" w:rsidR="001F69D6" w:rsidRPr="00226E26" w:rsidRDefault="001F69D6" w:rsidP="00F42EC3">
            <w:pPr>
              <w:rPr>
                <w:sz w:val="20"/>
              </w:rPr>
            </w:pPr>
            <w:r w:rsidRPr="00226E26">
              <w:rPr>
                <w:sz w:val="20"/>
              </w:rPr>
              <w:t>Contractual Service Agreements – if applicable</w:t>
            </w:r>
          </w:p>
        </w:tc>
        <w:tc>
          <w:tcPr>
            <w:tcW w:w="593" w:type="pct"/>
          </w:tcPr>
          <w:p w14:paraId="20B4C3BC" w14:textId="77777777" w:rsidR="001F69D6" w:rsidRPr="00226E26" w:rsidRDefault="001F69D6" w:rsidP="00F42EC3">
            <w:pPr>
              <w:rPr>
                <w:b/>
                <w:sz w:val="20"/>
              </w:rPr>
            </w:pPr>
          </w:p>
        </w:tc>
        <w:tc>
          <w:tcPr>
            <w:tcW w:w="421" w:type="pct"/>
          </w:tcPr>
          <w:p w14:paraId="51C5C4C9" w14:textId="77777777" w:rsidR="001F69D6" w:rsidRPr="00226E26" w:rsidRDefault="001F69D6" w:rsidP="00F42EC3">
            <w:pPr>
              <w:rPr>
                <w:b/>
                <w:sz w:val="20"/>
              </w:rPr>
            </w:pPr>
          </w:p>
        </w:tc>
        <w:tc>
          <w:tcPr>
            <w:tcW w:w="540" w:type="pct"/>
          </w:tcPr>
          <w:p w14:paraId="2B1B236B" w14:textId="77777777" w:rsidR="001F69D6" w:rsidRPr="00226E26" w:rsidRDefault="001F69D6" w:rsidP="00F42EC3">
            <w:pPr>
              <w:rPr>
                <w:b/>
                <w:sz w:val="20"/>
              </w:rPr>
            </w:pPr>
          </w:p>
        </w:tc>
      </w:tr>
      <w:tr w:rsidR="001F69D6" w:rsidRPr="00226E26" w14:paraId="7E4BA337" w14:textId="77777777" w:rsidTr="00F42EC3">
        <w:trPr>
          <w:cantSplit/>
          <w:trHeight w:val="145"/>
          <w:jc w:val="center"/>
        </w:trPr>
        <w:tc>
          <w:tcPr>
            <w:tcW w:w="629" w:type="pct"/>
            <w:vAlign w:val="center"/>
          </w:tcPr>
          <w:p w14:paraId="3BC51363" w14:textId="77777777" w:rsidR="001F69D6" w:rsidRPr="00226E26" w:rsidRDefault="001F69D6" w:rsidP="00F42EC3">
            <w:pPr>
              <w:jc w:val="center"/>
              <w:rPr>
                <w:b/>
                <w:sz w:val="20"/>
              </w:rPr>
            </w:pPr>
            <w:r w:rsidRPr="00226E26">
              <w:rPr>
                <w:b/>
                <w:sz w:val="20"/>
              </w:rPr>
              <w:t>4</w:t>
            </w:r>
          </w:p>
        </w:tc>
        <w:tc>
          <w:tcPr>
            <w:tcW w:w="2817" w:type="pct"/>
            <w:vAlign w:val="center"/>
          </w:tcPr>
          <w:p w14:paraId="1285825A" w14:textId="77777777" w:rsidR="001F69D6" w:rsidRPr="00226E26" w:rsidRDefault="001F69D6" w:rsidP="00F42EC3">
            <w:pPr>
              <w:rPr>
                <w:bCs/>
                <w:sz w:val="20"/>
              </w:rPr>
            </w:pPr>
            <w:r w:rsidRPr="00226E26">
              <w:rPr>
                <w:bCs/>
                <w:sz w:val="20"/>
              </w:rPr>
              <w:t>General Education Provisions Act (GEPA)</w:t>
            </w:r>
          </w:p>
        </w:tc>
        <w:tc>
          <w:tcPr>
            <w:tcW w:w="593" w:type="pct"/>
          </w:tcPr>
          <w:p w14:paraId="26E671D1" w14:textId="77777777" w:rsidR="001F69D6" w:rsidRPr="00226E26" w:rsidRDefault="001F69D6" w:rsidP="00F42EC3">
            <w:pPr>
              <w:rPr>
                <w:b/>
                <w:sz w:val="20"/>
              </w:rPr>
            </w:pPr>
          </w:p>
        </w:tc>
        <w:tc>
          <w:tcPr>
            <w:tcW w:w="421" w:type="pct"/>
          </w:tcPr>
          <w:p w14:paraId="71A91E76" w14:textId="77777777" w:rsidR="001F69D6" w:rsidRPr="00226E26" w:rsidRDefault="001F69D6" w:rsidP="00F42EC3">
            <w:pPr>
              <w:rPr>
                <w:b/>
                <w:sz w:val="20"/>
              </w:rPr>
            </w:pPr>
          </w:p>
        </w:tc>
        <w:tc>
          <w:tcPr>
            <w:tcW w:w="540" w:type="pct"/>
          </w:tcPr>
          <w:p w14:paraId="00029646" w14:textId="77777777" w:rsidR="001F69D6" w:rsidRPr="00226E26" w:rsidRDefault="001F69D6" w:rsidP="00F42EC3">
            <w:pPr>
              <w:rPr>
                <w:b/>
                <w:sz w:val="20"/>
              </w:rPr>
            </w:pPr>
          </w:p>
        </w:tc>
      </w:tr>
      <w:tr w:rsidR="001F69D6" w:rsidRPr="00226E26" w14:paraId="0E15DF50" w14:textId="77777777" w:rsidTr="00F42EC3">
        <w:trPr>
          <w:cantSplit/>
          <w:trHeight w:val="145"/>
          <w:jc w:val="center"/>
        </w:trPr>
        <w:tc>
          <w:tcPr>
            <w:tcW w:w="629" w:type="pct"/>
            <w:vAlign w:val="center"/>
          </w:tcPr>
          <w:p w14:paraId="36C16021" w14:textId="77777777" w:rsidR="001F69D6" w:rsidRPr="00226E26" w:rsidRDefault="001F69D6" w:rsidP="00F42EC3">
            <w:pPr>
              <w:jc w:val="center"/>
              <w:rPr>
                <w:b/>
                <w:sz w:val="20"/>
              </w:rPr>
            </w:pPr>
            <w:r w:rsidRPr="00226E26">
              <w:rPr>
                <w:b/>
                <w:sz w:val="20"/>
              </w:rPr>
              <w:t>5</w:t>
            </w:r>
          </w:p>
        </w:tc>
        <w:tc>
          <w:tcPr>
            <w:tcW w:w="2817" w:type="pct"/>
            <w:vAlign w:val="center"/>
          </w:tcPr>
          <w:p w14:paraId="3391B006" w14:textId="77777777" w:rsidR="001F69D6" w:rsidRPr="00226E26" w:rsidRDefault="001F69D6" w:rsidP="00F42EC3">
            <w:pPr>
              <w:rPr>
                <w:sz w:val="20"/>
              </w:rPr>
            </w:pPr>
            <w:r w:rsidRPr="00226E26">
              <w:rPr>
                <w:sz w:val="20"/>
              </w:rPr>
              <w:t>Support Strategic Imperatives</w:t>
            </w:r>
          </w:p>
        </w:tc>
        <w:tc>
          <w:tcPr>
            <w:tcW w:w="593" w:type="pct"/>
          </w:tcPr>
          <w:p w14:paraId="771AAE71" w14:textId="77777777" w:rsidR="001F69D6" w:rsidRPr="00226E26" w:rsidRDefault="001F69D6" w:rsidP="00F42EC3">
            <w:pPr>
              <w:rPr>
                <w:b/>
                <w:sz w:val="20"/>
              </w:rPr>
            </w:pPr>
          </w:p>
        </w:tc>
        <w:tc>
          <w:tcPr>
            <w:tcW w:w="421" w:type="pct"/>
          </w:tcPr>
          <w:p w14:paraId="55A32434" w14:textId="77777777" w:rsidR="001F69D6" w:rsidRPr="00226E26" w:rsidRDefault="001F69D6" w:rsidP="00F42EC3">
            <w:pPr>
              <w:rPr>
                <w:b/>
                <w:sz w:val="20"/>
              </w:rPr>
            </w:pPr>
          </w:p>
        </w:tc>
        <w:tc>
          <w:tcPr>
            <w:tcW w:w="540" w:type="pct"/>
          </w:tcPr>
          <w:p w14:paraId="6EB0C22B" w14:textId="77777777" w:rsidR="001F69D6" w:rsidRPr="00226E26" w:rsidRDefault="001F69D6" w:rsidP="00F42EC3">
            <w:pPr>
              <w:rPr>
                <w:b/>
                <w:sz w:val="20"/>
              </w:rPr>
            </w:pPr>
          </w:p>
        </w:tc>
      </w:tr>
      <w:tr w:rsidR="001F69D6" w:rsidRPr="00226E26" w14:paraId="4040C676" w14:textId="77777777" w:rsidTr="00F42EC3">
        <w:trPr>
          <w:cantSplit/>
          <w:trHeight w:val="145"/>
          <w:jc w:val="center"/>
        </w:trPr>
        <w:tc>
          <w:tcPr>
            <w:tcW w:w="629" w:type="pct"/>
            <w:vAlign w:val="center"/>
          </w:tcPr>
          <w:p w14:paraId="7824C4EB" w14:textId="77777777" w:rsidR="001F69D6" w:rsidRPr="00226E26" w:rsidRDefault="001F69D6" w:rsidP="00F42EC3">
            <w:pPr>
              <w:jc w:val="center"/>
              <w:rPr>
                <w:b/>
                <w:sz w:val="20"/>
              </w:rPr>
            </w:pPr>
            <w:r w:rsidRPr="00226E26">
              <w:rPr>
                <w:b/>
                <w:sz w:val="20"/>
              </w:rPr>
              <w:t>6</w:t>
            </w:r>
          </w:p>
        </w:tc>
        <w:tc>
          <w:tcPr>
            <w:tcW w:w="2817" w:type="pct"/>
            <w:vAlign w:val="center"/>
          </w:tcPr>
          <w:p w14:paraId="35A368CD" w14:textId="77777777" w:rsidR="001F69D6" w:rsidRPr="00226E26" w:rsidRDefault="001F69D6" w:rsidP="00F42EC3">
            <w:pPr>
              <w:rPr>
                <w:sz w:val="20"/>
              </w:rPr>
            </w:pPr>
            <w:r w:rsidRPr="00226E26">
              <w:rPr>
                <w:sz w:val="20"/>
              </w:rPr>
              <w:t>Project Performance Accountability Form</w:t>
            </w:r>
          </w:p>
        </w:tc>
        <w:tc>
          <w:tcPr>
            <w:tcW w:w="593" w:type="pct"/>
          </w:tcPr>
          <w:p w14:paraId="58F85D02" w14:textId="77777777" w:rsidR="001F69D6" w:rsidRPr="00226E26" w:rsidRDefault="001F69D6" w:rsidP="00F42EC3">
            <w:pPr>
              <w:rPr>
                <w:b/>
                <w:sz w:val="20"/>
              </w:rPr>
            </w:pPr>
          </w:p>
        </w:tc>
        <w:tc>
          <w:tcPr>
            <w:tcW w:w="421" w:type="pct"/>
          </w:tcPr>
          <w:p w14:paraId="4B14FC14" w14:textId="77777777" w:rsidR="001F69D6" w:rsidRPr="00226E26" w:rsidRDefault="001F69D6" w:rsidP="00F42EC3">
            <w:pPr>
              <w:rPr>
                <w:b/>
                <w:sz w:val="20"/>
              </w:rPr>
            </w:pPr>
          </w:p>
        </w:tc>
        <w:tc>
          <w:tcPr>
            <w:tcW w:w="540" w:type="pct"/>
          </w:tcPr>
          <w:p w14:paraId="7F1769BF" w14:textId="77777777" w:rsidR="001F69D6" w:rsidRPr="00226E26" w:rsidRDefault="001F69D6" w:rsidP="00F42EC3">
            <w:pPr>
              <w:rPr>
                <w:b/>
                <w:sz w:val="20"/>
              </w:rPr>
            </w:pPr>
          </w:p>
        </w:tc>
      </w:tr>
      <w:tr w:rsidR="001F69D6" w:rsidRPr="00226E26" w14:paraId="7BA118BE" w14:textId="77777777" w:rsidTr="00F42EC3">
        <w:trPr>
          <w:cantSplit/>
          <w:trHeight w:val="145"/>
          <w:jc w:val="center"/>
        </w:trPr>
        <w:tc>
          <w:tcPr>
            <w:tcW w:w="629" w:type="pct"/>
            <w:vAlign w:val="center"/>
          </w:tcPr>
          <w:p w14:paraId="100A834C" w14:textId="77777777" w:rsidR="001F69D6" w:rsidRPr="00226E26" w:rsidRDefault="001F69D6" w:rsidP="00F42EC3">
            <w:pPr>
              <w:jc w:val="center"/>
              <w:rPr>
                <w:b/>
                <w:sz w:val="20"/>
              </w:rPr>
            </w:pPr>
            <w:r w:rsidRPr="00226E26">
              <w:rPr>
                <w:b/>
                <w:sz w:val="20"/>
              </w:rPr>
              <w:t>7</w:t>
            </w:r>
          </w:p>
        </w:tc>
        <w:tc>
          <w:tcPr>
            <w:tcW w:w="2817" w:type="pct"/>
            <w:vAlign w:val="center"/>
          </w:tcPr>
          <w:p w14:paraId="7E5BB9B2" w14:textId="77777777" w:rsidR="001F69D6" w:rsidRPr="00226E26" w:rsidRDefault="001F69D6" w:rsidP="00F42EC3">
            <w:pPr>
              <w:rPr>
                <w:sz w:val="20"/>
              </w:rPr>
            </w:pPr>
            <w:r w:rsidRPr="00226E26">
              <w:rPr>
                <w:sz w:val="20"/>
              </w:rPr>
              <w:t>Vendor/Subrecipient Determination Checklist</w:t>
            </w:r>
          </w:p>
        </w:tc>
        <w:tc>
          <w:tcPr>
            <w:tcW w:w="593" w:type="pct"/>
          </w:tcPr>
          <w:p w14:paraId="1FEFDF9F" w14:textId="77777777" w:rsidR="001F69D6" w:rsidRPr="00226E26" w:rsidRDefault="001F69D6" w:rsidP="00F42EC3">
            <w:pPr>
              <w:rPr>
                <w:b/>
                <w:sz w:val="20"/>
              </w:rPr>
            </w:pPr>
          </w:p>
        </w:tc>
        <w:tc>
          <w:tcPr>
            <w:tcW w:w="421" w:type="pct"/>
          </w:tcPr>
          <w:p w14:paraId="50629746" w14:textId="77777777" w:rsidR="001F69D6" w:rsidRPr="00226E26" w:rsidRDefault="001F69D6" w:rsidP="00F42EC3">
            <w:pPr>
              <w:rPr>
                <w:b/>
                <w:sz w:val="20"/>
              </w:rPr>
            </w:pPr>
          </w:p>
        </w:tc>
        <w:tc>
          <w:tcPr>
            <w:tcW w:w="540" w:type="pct"/>
          </w:tcPr>
          <w:p w14:paraId="71524154" w14:textId="77777777" w:rsidR="001F69D6" w:rsidRPr="00226E26" w:rsidRDefault="001F69D6" w:rsidP="00F42EC3">
            <w:pPr>
              <w:rPr>
                <w:b/>
                <w:sz w:val="20"/>
              </w:rPr>
            </w:pPr>
          </w:p>
        </w:tc>
      </w:tr>
      <w:tr w:rsidR="001F69D6" w:rsidRPr="00226E26" w14:paraId="7453C816" w14:textId="77777777" w:rsidTr="00F42EC3">
        <w:trPr>
          <w:cantSplit/>
          <w:trHeight w:val="145"/>
          <w:jc w:val="center"/>
        </w:trPr>
        <w:tc>
          <w:tcPr>
            <w:tcW w:w="629" w:type="pct"/>
            <w:vAlign w:val="center"/>
          </w:tcPr>
          <w:p w14:paraId="6E3F1A25" w14:textId="77777777" w:rsidR="001F69D6" w:rsidRPr="00226E26" w:rsidRDefault="001F69D6" w:rsidP="00F42EC3">
            <w:pPr>
              <w:jc w:val="center"/>
              <w:rPr>
                <w:b/>
                <w:sz w:val="20"/>
              </w:rPr>
            </w:pPr>
            <w:r w:rsidRPr="00226E26">
              <w:rPr>
                <w:b/>
                <w:sz w:val="20"/>
              </w:rPr>
              <w:t>8</w:t>
            </w:r>
          </w:p>
        </w:tc>
        <w:tc>
          <w:tcPr>
            <w:tcW w:w="2817" w:type="pct"/>
            <w:vAlign w:val="center"/>
          </w:tcPr>
          <w:p w14:paraId="05DAF7A7" w14:textId="77777777" w:rsidR="001F69D6" w:rsidRPr="00226E26" w:rsidRDefault="001F69D6" w:rsidP="00F42EC3">
            <w:pPr>
              <w:rPr>
                <w:sz w:val="20"/>
              </w:rPr>
            </w:pPr>
            <w:r w:rsidRPr="00226E26">
              <w:rPr>
                <w:sz w:val="20"/>
              </w:rPr>
              <w:t>DOE 599, Project Disbursement Form</w:t>
            </w:r>
          </w:p>
        </w:tc>
        <w:tc>
          <w:tcPr>
            <w:tcW w:w="593" w:type="pct"/>
          </w:tcPr>
          <w:p w14:paraId="3C5B7F09" w14:textId="77777777" w:rsidR="001F69D6" w:rsidRPr="00226E26" w:rsidRDefault="001F69D6" w:rsidP="00F42EC3">
            <w:pPr>
              <w:rPr>
                <w:b/>
                <w:sz w:val="20"/>
              </w:rPr>
            </w:pPr>
          </w:p>
        </w:tc>
        <w:tc>
          <w:tcPr>
            <w:tcW w:w="421" w:type="pct"/>
          </w:tcPr>
          <w:p w14:paraId="1D254D0B" w14:textId="77777777" w:rsidR="001F69D6" w:rsidRPr="00226E26" w:rsidRDefault="001F69D6" w:rsidP="00F42EC3">
            <w:pPr>
              <w:rPr>
                <w:b/>
                <w:sz w:val="20"/>
              </w:rPr>
            </w:pPr>
          </w:p>
        </w:tc>
        <w:tc>
          <w:tcPr>
            <w:tcW w:w="540" w:type="pct"/>
          </w:tcPr>
          <w:p w14:paraId="3B09717E" w14:textId="77777777" w:rsidR="001F69D6" w:rsidRPr="00226E26" w:rsidRDefault="001F69D6" w:rsidP="00F42EC3">
            <w:pPr>
              <w:rPr>
                <w:b/>
                <w:sz w:val="20"/>
              </w:rPr>
            </w:pPr>
          </w:p>
        </w:tc>
      </w:tr>
      <w:tr w:rsidR="001F69D6" w:rsidRPr="00226E26" w14:paraId="19A1C5DE" w14:textId="77777777" w:rsidTr="00F42EC3">
        <w:trPr>
          <w:cantSplit/>
          <w:trHeight w:val="145"/>
          <w:jc w:val="center"/>
        </w:trPr>
        <w:tc>
          <w:tcPr>
            <w:tcW w:w="629" w:type="pct"/>
            <w:vAlign w:val="center"/>
          </w:tcPr>
          <w:p w14:paraId="4D2FE19D" w14:textId="77777777" w:rsidR="001F69D6" w:rsidRPr="00226E26" w:rsidRDefault="001F69D6" w:rsidP="00F42EC3">
            <w:pPr>
              <w:jc w:val="center"/>
              <w:rPr>
                <w:b/>
                <w:sz w:val="20"/>
              </w:rPr>
            </w:pPr>
            <w:r w:rsidRPr="00226E26">
              <w:rPr>
                <w:b/>
                <w:sz w:val="20"/>
              </w:rPr>
              <w:t>9</w:t>
            </w:r>
          </w:p>
        </w:tc>
        <w:tc>
          <w:tcPr>
            <w:tcW w:w="2817" w:type="pct"/>
            <w:vAlign w:val="center"/>
          </w:tcPr>
          <w:p w14:paraId="40EF13FC" w14:textId="77777777" w:rsidR="001F69D6" w:rsidRPr="00226E26" w:rsidRDefault="001F69D6" w:rsidP="00F42EC3">
            <w:pPr>
              <w:rPr>
                <w:sz w:val="20"/>
              </w:rPr>
            </w:pPr>
            <w:r w:rsidRPr="00226E26">
              <w:rPr>
                <w:sz w:val="20"/>
              </w:rPr>
              <w:t>Staffing Breakout Form, Job Descriptions and Salary Schedules</w:t>
            </w:r>
          </w:p>
        </w:tc>
        <w:tc>
          <w:tcPr>
            <w:tcW w:w="593" w:type="pct"/>
          </w:tcPr>
          <w:p w14:paraId="2EDE7D1F" w14:textId="77777777" w:rsidR="001F69D6" w:rsidRPr="00226E26" w:rsidRDefault="001F69D6" w:rsidP="00F42EC3">
            <w:pPr>
              <w:rPr>
                <w:b/>
                <w:sz w:val="20"/>
              </w:rPr>
            </w:pPr>
          </w:p>
        </w:tc>
        <w:tc>
          <w:tcPr>
            <w:tcW w:w="421" w:type="pct"/>
          </w:tcPr>
          <w:p w14:paraId="2872C82F" w14:textId="77777777" w:rsidR="001F69D6" w:rsidRPr="00226E26" w:rsidRDefault="001F69D6" w:rsidP="00F42EC3">
            <w:pPr>
              <w:rPr>
                <w:b/>
                <w:sz w:val="20"/>
              </w:rPr>
            </w:pPr>
          </w:p>
        </w:tc>
        <w:tc>
          <w:tcPr>
            <w:tcW w:w="540" w:type="pct"/>
          </w:tcPr>
          <w:p w14:paraId="56767635" w14:textId="77777777" w:rsidR="001F69D6" w:rsidRPr="00226E26" w:rsidRDefault="001F69D6" w:rsidP="00F42EC3">
            <w:pPr>
              <w:rPr>
                <w:b/>
                <w:sz w:val="20"/>
              </w:rPr>
            </w:pPr>
          </w:p>
        </w:tc>
      </w:tr>
      <w:tr w:rsidR="001F69D6" w:rsidRPr="00226E26" w14:paraId="21E4972E" w14:textId="77777777" w:rsidTr="00F42EC3">
        <w:trPr>
          <w:cantSplit/>
          <w:trHeight w:val="208"/>
          <w:jc w:val="center"/>
        </w:trPr>
        <w:tc>
          <w:tcPr>
            <w:tcW w:w="629" w:type="pct"/>
            <w:shd w:val="clear" w:color="auto" w:fill="D9D9D9"/>
            <w:vAlign w:val="center"/>
          </w:tcPr>
          <w:p w14:paraId="6E309DBA" w14:textId="77777777" w:rsidR="001F69D6" w:rsidRPr="00226E26" w:rsidRDefault="001F69D6" w:rsidP="00F42EC3">
            <w:pPr>
              <w:jc w:val="center"/>
              <w:rPr>
                <w:b/>
                <w:sz w:val="20"/>
              </w:rPr>
            </w:pPr>
          </w:p>
        </w:tc>
        <w:tc>
          <w:tcPr>
            <w:tcW w:w="2817" w:type="pct"/>
            <w:shd w:val="clear" w:color="auto" w:fill="D9D9D9"/>
            <w:vAlign w:val="center"/>
          </w:tcPr>
          <w:p w14:paraId="5A1FDEBB" w14:textId="77777777" w:rsidR="001F69D6" w:rsidRPr="00226E26" w:rsidRDefault="001F69D6" w:rsidP="00F42EC3">
            <w:pPr>
              <w:jc w:val="center"/>
              <w:rPr>
                <w:b/>
                <w:sz w:val="20"/>
              </w:rPr>
            </w:pPr>
            <w:r w:rsidRPr="00226E26">
              <w:rPr>
                <w:b/>
                <w:sz w:val="20"/>
              </w:rPr>
              <w:t>Narrative Components</w:t>
            </w:r>
          </w:p>
        </w:tc>
        <w:tc>
          <w:tcPr>
            <w:tcW w:w="593" w:type="pct"/>
            <w:shd w:val="clear" w:color="auto" w:fill="D9D9D9"/>
            <w:vAlign w:val="center"/>
          </w:tcPr>
          <w:p w14:paraId="13B09702" w14:textId="77777777" w:rsidR="001F69D6" w:rsidRPr="00226E26" w:rsidRDefault="001F69D6" w:rsidP="00F42EC3">
            <w:pPr>
              <w:jc w:val="center"/>
              <w:rPr>
                <w:b/>
                <w:sz w:val="20"/>
              </w:rPr>
            </w:pPr>
          </w:p>
        </w:tc>
        <w:tc>
          <w:tcPr>
            <w:tcW w:w="421" w:type="pct"/>
            <w:shd w:val="clear" w:color="auto" w:fill="D9D9D9"/>
            <w:vAlign w:val="center"/>
          </w:tcPr>
          <w:p w14:paraId="789DF0DA" w14:textId="77777777" w:rsidR="001F69D6" w:rsidRPr="00226E26" w:rsidRDefault="001F69D6" w:rsidP="00F42EC3">
            <w:pPr>
              <w:jc w:val="center"/>
              <w:rPr>
                <w:b/>
                <w:sz w:val="20"/>
              </w:rPr>
            </w:pPr>
          </w:p>
        </w:tc>
        <w:tc>
          <w:tcPr>
            <w:tcW w:w="540" w:type="pct"/>
            <w:shd w:val="clear" w:color="auto" w:fill="D9D9D9"/>
            <w:vAlign w:val="center"/>
          </w:tcPr>
          <w:p w14:paraId="5E2DE630" w14:textId="77777777" w:rsidR="001F69D6" w:rsidRPr="00226E26" w:rsidRDefault="001F69D6" w:rsidP="00F42EC3">
            <w:pPr>
              <w:jc w:val="center"/>
              <w:rPr>
                <w:b/>
                <w:sz w:val="20"/>
              </w:rPr>
            </w:pPr>
          </w:p>
        </w:tc>
      </w:tr>
      <w:tr w:rsidR="001F69D6" w:rsidRPr="00226E26" w14:paraId="774DABDA" w14:textId="77777777" w:rsidTr="00F42EC3">
        <w:trPr>
          <w:cantSplit/>
          <w:trHeight w:val="71"/>
          <w:jc w:val="center"/>
        </w:trPr>
        <w:tc>
          <w:tcPr>
            <w:tcW w:w="629" w:type="pct"/>
            <w:vMerge w:val="restart"/>
            <w:tcBorders>
              <w:right w:val="single" w:sz="4" w:space="0" w:color="auto"/>
            </w:tcBorders>
            <w:vAlign w:val="center"/>
          </w:tcPr>
          <w:p w14:paraId="59888E16" w14:textId="77777777" w:rsidR="001F69D6" w:rsidRPr="00226E26" w:rsidRDefault="001F69D6" w:rsidP="00F42EC3">
            <w:pPr>
              <w:jc w:val="center"/>
              <w:rPr>
                <w:b/>
                <w:sz w:val="20"/>
              </w:rPr>
            </w:pPr>
            <w:r w:rsidRPr="00226E26">
              <w:rPr>
                <w:b/>
                <w:sz w:val="20"/>
              </w:rPr>
              <w:t>10</w:t>
            </w:r>
          </w:p>
        </w:tc>
        <w:tc>
          <w:tcPr>
            <w:tcW w:w="2817" w:type="pct"/>
            <w:tcBorders>
              <w:top w:val="single" w:sz="4" w:space="0" w:color="auto"/>
              <w:left w:val="single" w:sz="4" w:space="0" w:color="auto"/>
            </w:tcBorders>
            <w:vAlign w:val="center"/>
          </w:tcPr>
          <w:p w14:paraId="66BFBBAE" w14:textId="77777777" w:rsidR="001F69D6" w:rsidRPr="00226E26" w:rsidRDefault="001F69D6" w:rsidP="00F42EC3">
            <w:pPr>
              <w:rPr>
                <w:sz w:val="20"/>
              </w:rPr>
            </w:pPr>
            <w:r w:rsidRPr="00226E26">
              <w:rPr>
                <w:sz w:val="20"/>
              </w:rPr>
              <w:t>a. Project Abstract or Summary (2 page maximum)</w:t>
            </w:r>
          </w:p>
        </w:tc>
        <w:tc>
          <w:tcPr>
            <w:tcW w:w="593" w:type="pct"/>
            <w:tcBorders>
              <w:top w:val="single" w:sz="4" w:space="0" w:color="auto"/>
            </w:tcBorders>
          </w:tcPr>
          <w:p w14:paraId="648FEC4F" w14:textId="77777777" w:rsidR="001F69D6" w:rsidRPr="00226E26" w:rsidRDefault="001F69D6" w:rsidP="00F42EC3">
            <w:pPr>
              <w:rPr>
                <w:b/>
                <w:sz w:val="20"/>
              </w:rPr>
            </w:pPr>
          </w:p>
        </w:tc>
        <w:tc>
          <w:tcPr>
            <w:tcW w:w="421" w:type="pct"/>
            <w:tcBorders>
              <w:top w:val="single" w:sz="4" w:space="0" w:color="auto"/>
            </w:tcBorders>
          </w:tcPr>
          <w:p w14:paraId="00697456" w14:textId="77777777" w:rsidR="001F69D6" w:rsidRPr="00226E26" w:rsidRDefault="001F69D6" w:rsidP="00F42EC3">
            <w:pPr>
              <w:rPr>
                <w:b/>
                <w:sz w:val="20"/>
              </w:rPr>
            </w:pPr>
          </w:p>
        </w:tc>
        <w:tc>
          <w:tcPr>
            <w:tcW w:w="540" w:type="pct"/>
            <w:tcBorders>
              <w:top w:val="single" w:sz="4" w:space="0" w:color="auto"/>
            </w:tcBorders>
          </w:tcPr>
          <w:p w14:paraId="68A0AE5A" w14:textId="77777777" w:rsidR="001F69D6" w:rsidRPr="00226E26" w:rsidRDefault="001F69D6" w:rsidP="00F42EC3">
            <w:pPr>
              <w:rPr>
                <w:b/>
                <w:sz w:val="20"/>
              </w:rPr>
            </w:pPr>
          </w:p>
        </w:tc>
      </w:tr>
      <w:tr w:rsidR="001F69D6" w:rsidRPr="00226E26" w14:paraId="4BA2506D" w14:textId="77777777" w:rsidTr="00F42EC3">
        <w:trPr>
          <w:cantSplit/>
          <w:trHeight w:val="208"/>
          <w:jc w:val="center"/>
        </w:trPr>
        <w:tc>
          <w:tcPr>
            <w:tcW w:w="629" w:type="pct"/>
            <w:vMerge/>
            <w:tcBorders>
              <w:right w:val="single" w:sz="4" w:space="0" w:color="auto"/>
            </w:tcBorders>
            <w:vAlign w:val="center"/>
          </w:tcPr>
          <w:p w14:paraId="79C6CDC4" w14:textId="77777777" w:rsidR="001F69D6" w:rsidRPr="00226E26" w:rsidRDefault="001F69D6" w:rsidP="00F42EC3">
            <w:pPr>
              <w:jc w:val="center"/>
              <w:rPr>
                <w:b/>
                <w:sz w:val="20"/>
              </w:rPr>
            </w:pPr>
          </w:p>
        </w:tc>
        <w:tc>
          <w:tcPr>
            <w:tcW w:w="2817" w:type="pct"/>
            <w:tcBorders>
              <w:left w:val="single" w:sz="4" w:space="0" w:color="auto"/>
            </w:tcBorders>
            <w:vAlign w:val="center"/>
          </w:tcPr>
          <w:p w14:paraId="5AD0D6E8" w14:textId="77777777" w:rsidR="001F69D6" w:rsidRPr="00226E26" w:rsidRDefault="001F69D6" w:rsidP="00F42EC3">
            <w:pPr>
              <w:rPr>
                <w:sz w:val="20"/>
              </w:rPr>
            </w:pPr>
            <w:r w:rsidRPr="00226E26">
              <w:rPr>
                <w:sz w:val="20"/>
              </w:rPr>
              <w:t>b. Project Need</w:t>
            </w:r>
          </w:p>
        </w:tc>
        <w:tc>
          <w:tcPr>
            <w:tcW w:w="593" w:type="pct"/>
          </w:tcPr>
          <w:p w14:paraId="18D1621E" w14:textId="77777777" w:rsidR="001F69D6" w:rsidRPr="00226E26" w:rsidRDefault="001F69D6" w:rsidP="00F42EC3">
            <w:pPr>
              <w:rPr>
                <w:b/>
                <w:sz w:val="20"/>
              </w:rPr>
            </w:pPr>
          </w:p>
        </w:tc>
        <w:tc>
          <w:tcPr>
            <w:tcW w:w="421" w:type="pct"/>
          </w:tcPr>
          <w:p w14:paraId="33ADD897" w14:textId="77777777" w:rsidR="001F69D6" w:rsidRPr="00226E26" w:rsidRDefault="001F69D6" w:rsidP="00F42EC3">
            <w:pPr>
              <w:rPr>
                <w:b/>
                <w:sz w:val="20"/>
              </w:rPr>
            </w:pPr>
          </w:p>
        </w:tc>
        <w:tc>
          <w:tcPr>
            <w:tcW w:w="540" w:type="pct"/>
          </w:tcPr>
          <w:p w14:paraId="2F5ADB78" w14:textId="77777777" w:rsidR="001F69D6" w:rsidRPr="00226E26" w:rsidRDefault="001F69D6" w:rsidP="00F42EC3">
            <w:pPr>
              <w:rPr>
                <w:b/>
                <w:sz w:val="20"/>
              </w:rPr>
            </w:pPr>
          </w:p>
        </w:tc>
      </w:tr>
      <w:tr w:rsidR="001F69D6" w:rsidRPr="00226E26" w14:paraId="434F9DEC" w14:textId="77777777" w:rsidTr="00F42EC3">
        <w:trPr>
          <w:cantSplit/>
          <w:trHeight w:val="264"/>
          <w:jc w:val="center"/>
        </w:trPr>
        <w:tc>
          <w:tcPr>
            <w:tcW w:w="629" w:type="pct"/>
            <w:vMerge/>
            <w:tcBorders>
              <w:right w:val="single" w:sz="4" w:space="0" w:color="auto"/>
            </w:tcBorders>
            <w:vAlign w:val="center"/>
          </w:tcPr>
          <w:p w14:paraId="2CF44A87" w14:textId="77777777" w:rsidR="001F69D6" w:rsidRPr="00226E26" w:rsidRDefault="001F69D6" w:rsidP="00F42EC3">
            <w:pPr>
              <w:jc w:val="center"/>
              <w:rPr>
                <w:b/>
                <w:sz w:val="20"/>
              </w:rPr>
            </w:pPr>
          </w:p>
        </w:tc>
        <w:tc>
          <w:tcPr>
            <w:tcW w:w="2817" w:type="pct"/>
            <w:tcBorders>
              <w:left w:val="single" w:sz="4" w:space="0" w:color="auto"/>
            </w:tcBorders>
            <w:vAlign w:val="center"/>
          </w:tcPr>
          <w:p w14:paraId="32DBEA38" w14:textId="77777777" w:rsidR="001F69D6" w:rsidRPr="00226E26" w:rsidRDefault="001F69D6" w:rsidP="00F42EC3">
            <w:pPr>
              <w:rPr>
                <w:sz w:val="20"/>
              </w:rPr>
            </w:pPr>
            <w:r w:rsidRPr="00226E26">
              <w:rPr>
                <w:sz w:val="20"/>
              </w:rPr>
              <w:t>c. Project Design and Implementation</w:t>
            </w:r>
          </w:p>
        </w:tc>
        <w:tc>
          <w:tcPr>
            <w:tcW w:w="593" w:type="pct"/>
          </w:tcPr>
          <w:p w14:paraId="39B543A1" w14:textId="77777777" w:rsidR="001F69D6" w:rsidRPr="00226E26" w:rsidRDefault="001F69D6" w:rsidP="00F42EC3">
            <w:pPr>
              <w:rPr>
                <w:b/>
                <w:sz w:val="20"/>
              </w:rPr>
            </w:pPr>
          </w:p>
        </w:tc>
        <w:tc>
          <w:tcPr>
            <w:tcW w:w="421" w:type="pct"/>
          </w:tcPr>
          <w:p w14:paraId="79F056CB" w14:textId="77777777" w:rsidR="001F69D6" w:rsidRPr="00226E26" w:rsidRDefault="001F69D6" w:rsidP="00F42EC3">
            <w:pPr>
              <w:rPr>
                <w:b/>
                <w:sz w:val="20"/>
              </w:rPr>
            </w:pPr>
          </w:p>
        </w:tc>
        <w:tc>
          <w:tcPr>
            <w:tcW w:w="540" w:type="pct"/>
          </w:tcPr>
          <w:p w14:paraId="143EABC0" w14:textId="77777777" w:rsidR="001F69D6" w:rsidRPr="00226E26" w:rsidRDefault="001F69D6" w:rsidP="00F42EC3">
            <w:pPr>
              <w:rPr>
                <w:b/>
                <w:sz w:val="20"/>
              </w:rPr>
            </w:pPr>
          </w:p>
        </w:tc>
      </w:tr>
      <w:tr w:rsidR="001F69D6" w:rsidRPr="00226E26" w14:paraId="42932009" w14:textId="77777777" w:rsidTr="00F42EC3">
        <w:trPr>
          <w:cantSplit/>
          <w:trHeight w:val="237"/>
          <w:jc w:val="center"/>
        </w:trPr>
        <w:tc>
          <w:tcPr>
            <w:tcW w:w="629" w:type="pct"/>
            <w:vMerge/>
            <w:tcBorders>
              <w:right w:val="single" w:sz="4" w:space="0" w:color="auto"/>
            </w:tcBorders>
            <w:vAlign w:val="center"/>
          </w:tcPr>
          <w:p w14:paraId="606A30E9" w14:textId="77777777" w:rsidR="001F69D6" w:rsidRPr="00226E26" w:rsidRDefault="001F69D6" w:rsidP="00F42EC3">
            <w:pPr>
              <w:jc w:val="center"/>
              <w:rPr>
                <w:b/>
                <w:sz w:val="20"/>
              </w:rPr>
            </w:pPr>
          </w:p>
        </w:tc>
        <w:tc>
          <w:tcPr>
            <w:tcW w:w="2817" w:type="pct"/>
            <w:tcBorders>
              <w:left w:val="single" w:sz="4" w:space="0" w:color="auto"/>
            </w:tcBorders>
            <w:vAlign w:val="center"/>
          </w:tcPr>
          <w:p w14:paraId="64E3541A" w14:textId="77777777" w:rsidR="001F69D6" w:rsidRPr="00226E26" w:rsidRDefault="001F69D6" w:rsidP="00F42EC3">
            <w:pPr>
              <w:rPr>
                <w:sz w:val="20"/>
              </w:rPr>
            </w:pPr>
            <w:r w:rsidRPr="00226E26">
              <w:rPr>
                <w:sz w:val="20"/>
              </w:rPr>
              <w:t xml:space="preserve">    Objectives and Timelines</w:t>
            </w:r>
          </w:p>
        </w:tc>
        <w:tc>
          <w:tcPr>
            <w:tcW w:w="593" w:type="pct"/>
          </w:tcPr>
          <w:p w14:paraId="001E5426" w14:textId="77777777" w:rsidR="001F69D6" w:rsidRPr="00226E26" w:rsidRDefault="001F69D6" w:rsidP="00F42EC3">
            <w:pPr>
              <w:rPr>
                <w:b/>
                <w:sz w:val="20"/>
              </w:rPr>
            </w:pPr>
          </w:p>
        </w:tc>
        <w:tc>
          <w:tcPr>
            <w:tcW w:w="421" w:type="pct"/>
          </w:tcPr>
          <w:p w14:paraId="268EDC18" w14:textId="77777777" w:rsidR="001F69D6" w:rsidRPr="00226E26" w:rsidRDefault="001F69D6" w:rsidP="00F42EC3">
            <w:pPr>
              <w:rPr>
                <w:b/>
                <w:sz w:val="20"/>
              </w:rPr>
            </w:pPr>
          </w:p>
        </w:tc>
        <w:tc>
          <w:tcPr>
            <w:tcW w:w="540" w:type="pct"/>
          </w:tcPr>
          <w:p w14:paraId="519E5797" w14:textId="77777777" w:rsidR="001F69D6" w:rsidRPr="00226E26" w:rsidRDefault="001F69D6" w:rsidP="00F42EC3">
            <w:pPr>
              <w:rPr>
                <w:b/>
                <w:sz w:val="20"/>
              </w:rPr>
            </w:pPr>
          </w:p>
        </w:tc>
      </w:tr>
      <w:tr w:rsidR="001F69D6" w:rsidRPr="00226E26" w14:paraId="247A5BF2" w14:textId="77777777" w:rsidTr="00F42EC3">
        <w:trPr>
          <w:cantSplit/>
          <w:trHeight w:val="237"/>
          <w:jc w:val="center"/>
        </w:trPr>
        <w:tc>
          <w:tcPr>
            <w:tcW w:w="629" w:type="pct"/>
            <w:vMerge/>
            <w:tcBorders>
              <w:right w:val="single" w:sz="4" w:space="0" w:color="auto"/>
            </w:tcBorders>
            <w:vAlign w:val="center"/>
          </w:tcPr>
          <w:p w14:paraId="2140CD7E" w14:textId="77777777" w:rsidR="001F69D6" w:rsidRPr="00226E26" w:rsidRDefault="001F69D6" w:rsidP="00F42EC3">
            <w:pPr>
              <w:jc w:val="center"/>
              <w:rPr>
                <w:b/>
                <w:sz w:val="20"/>
              </w:rPr>
            </w:pPr>
          </w:p>
        </w:tc>
        <w:tc>
          <w:tcPr>
            <w:tcW w:w="2817" w:type="pct"/>
            <w:tcBorders>
              <w:left w:val="single" w:sz="4" w:space="0" w:color="auto"/>
            </w:tcBorders>
            <w:vAlign w:val="center"/>
          </w:tcPr>
          <w:p w14:paraId="4E18148B" w14:textId="77777777" w:rsidR="001F69D6" w:rsidRPr="00226E26" w:rsidRDefault="001F69D6" w:rsidP="00F42EC3">
            <w:pPr>
              <w:rPr>
                <w:sz w:val="20"/>
              </w:rPr>
            </w:pPr>
            <w:r w:rsidRPr="00226E26">
              <w:rPr>
                <w:sz w:val="20"/>
              </w:rPr>
              <w:t xml:space="preserve">    Assessing Participant Needs for Emergency Assistance</w:t>
            </w:r>
          </w:p>
        </w:tc>
        <w:tc>
          <w:tcPr>
            <w:tcW w:w="593" w:type="pct"/>
          </w:tcPr>
          <w:p w14:paraId="0CD8F410" w14:textId="77777777" w:rsidR="001F69D6" w:rsidRPr="00226E26" w:rsidRDefault="001F69D6" w:rsidP="00F42EC3">
            <w:pPr>
              <w:rPr>
                <w:b/>
                <w:sz w:val="20"/>
              </w:rPr>
            </w:pPr>
          </w:p>
        </w:tc>
        <w:tc>
          <w:tcPr>
            <w:tcW w:w="421" w:type="pct"/>
          </w:tcPr>
          <w:p w14:paraId="7A17BBF0" w14:textId="77777777" w:rsidR="001F69D6" w:rsidRPr="00226E26" w:rsidRDefault="001F69D6" w:rsidP="00F42EC3">
            <w:pPr>
              <w:rPr>
                <w:b/>
                <w:sz w:val="20"/>
              </w:rPr>
            </w:pPr>
          </w:p>
        </w:tc>
        <w:tc>
          <w:tcPr>
            <w:tcW w:w="540" w:type="pct"/>
          </w:tcPr>
          <w:p w14:paraId="7B91D3E1" w14:textId="77777777" w:rsidR="001F69D6" w:rsidRPr="00226E26" w:rsidRDefault="001F69D6" w:rsidP="00F42EC3">
            <w:pPr>
              <w:rPr>
                <w:b/>
                <w:sz w:val="20"/>
              </w:rPr>
            </w:pPr>
          </w:p>
        </w:tc>
      </w:tr>
      <w:tr w:rsidR="001F69D6" w:rsidRPr="00226E26" w14:paraId="15475A83" w14:textId="77777777" w:rsidTr="00F42EC3">
        <w:trPr>
          <w:cantSplit/>
          <w:trHeight w:val="237"/>
          <w:jc w:val="center"/>
        </w:trPr>
        <w:tc>
          <w:tcPr>
            <w:tcW w:w="629" w:type="pct"/>
            <w:vMerge/>
            <w:tcBorders>
              <w:right w:val="single" w:sz="4" w:space="0" w:color="auto"/>
            </w:tcBorders>
            <w:vAlign w:val="center"/>
          </w:tcPr>
          <w:p w14:paraId="05261A79" w14:textId="77777777" w:rsidR="001F69D6" w:rsidRPr="00226E26" w:rsidRDefault="001F69D6" w:rsidP="00F42EC3">
            <w:pPr>
              <w:jc w:val="center"/>
              <w:rPr>
                <w:b/>
                <w:sz w:val="20"/>
              </w:rPr>
            </w:pPr>
          </w:p>
        </w:tc>
        <w:tc>
          <w:tcPr>
            <w:tcW w:w="2817" w:type="pct"/>
            <w:tcBorders>
              <w:left w:val="single" w:sz="4" w:space="0" w:color="auto"/>
            </w:tcBorders>
            <w:vAlign w:val="center"/>
          </w:tcPr>
          <w:p w14:paraId="21D25958" w14:textId="77777777" w:rsidR="001F69D6" w:rsidRPr="00226E26" w:rsidRDefault="001F69D6" w:rsidP="00F42EC3">
            <w:pPr>
              <w:rPr>
                <w:sz w:val="20"/>
              </w:rPr>
            </w:pPr>
            <w:r w:rsidRPr="00226E26">
              <w:rPr>
                <w:sz w:val="20"/>
              </w:rPr>
              <w:t xml:space="preserve">    Emergency Assistance Services</w:t>
            </w:r>
          </w:p>
        </w:tc>
        <w:tc>
          <w:tcPr>
            <w:tcW w:w="593" w:type="pct"/>
          </w:tcPr>
          <w:p w14:paraId="1DBA4017" w14:textId="77777777" w:rsidR="001F69D6" w:rsidRPr="00226E26" w:rsidRDefault="001F69D6" w:rsidP="00F42EC3">
            <w:pPr>
              <w:rPr>
                <w:b/>
                <w:sz w:val="20"/>
              </w:rPr>
            </w:pPr>
          </w:p>
        </w:tc>
        <w:tc>
          <w:tcPr>
            <w:tcW w:w="421" w:type="pct"/>
          </w:tcPr>
          <w:p w14:paraId="0D3971E6" w14:textId="77777777" w:rsidR="001F69D6" w:rsidRPr="00226E26" w:rsidRDefault="001F69D6" w:rsidP="00F42EC3">
            <w:pPr>
              <w:rPr>
                <w:b/>
                <w:sz w:val="20"/>
              </w:rPr>
            </w:pPr>
          </w:p>
        </w:tc>
        <w:tc>
          <w:tcPr>
            <w:tcW w:w="540" w:type="pct"/>
          </w:tcPr>
          <w:p w14:paraId="6FD3393A" w14:textId="77777777" w:rsidR="001F69D6" w:rsidRPr="00226E26" w:rsidRDefault="001F69D6" w:rsidP="00F42EC3">
            <w:pPr>
              <w:rPr>
                <w:b/>
                <w:sz w:val="20"/>
              </w:rPr>
            </w:pPr>
          </w:p>
        </w:tc>
      </w:tr>
      <w:tr w:rsidR="001F69D6" w:rsidRPr="00226E26" w14:paraId="48F3F2CB" w14:textId="77777777" w:rsidTr="00F42EC3">
        <w:trPr>
          <w:cantSplit/>
          <w:trHeight w:val="237"/>
          <w:jc w:val="center"/>
        </w:trPr>
        <w:tc>
          <w:tcPr>
            <w:tcW w:w="629" w:type="pct"/>
            <w:vMerge/>
            <w:tcBorders>
              <w:right w:val="single" w:sz="4" w:space="0" w:color="auto"/>
            </w:tcBorders>
            <w:vAlign w:val="center"/>
          </w:tcPr>
          <w:p w14:paraId="6D68118E" w14:textId="77777777" w:rsidR="001F69D6" w:rsidRPr="00226E26" w:rsidRDefault="001F69D6" w:rsidP="00F42EC3">
            <w:pPr>
              <w:jc w:val="center"/>
              <w:rPr>
                <w:b/>
                <w:sz w:val="20"/>
              </w:rPr>
            </w:pPr>
          </w:p>
        </w:tc>
        <w:tc>
          <w:tcPr>
            <w:tcW w:w="2817" w:type="pct"/>
            <w:tcBorders>
              <w:left w:val="single" w:sz="4" w:space="0" w:color="auto"/>
            </w:tcBorders>
            <w:vAlign w:val="center"/>
          </w:tcPr>
          <w:p w14:paraId="4C7656BE" w14:textId="77777777" w:rsidR="001F69D6" w:rsidRPr="00226E26" w:rsidRDefault="001F69D6" w:rsidP="00F42EC3">
            <w:pPr>
              <w:rPr>
                <w:sz w:val="20"/>
              </w:rPr>
            </w:pPr>
            <w:r w:rsidRPr="00226E26">
              <w:rPr>
                <w:sz w:val="20"/>
              </w:rPr>
              <w:t xml:space="preserve">    Emergency Assistance Advisory Council</w:t>
            </w:r>
          </w:p>
        </w:tc>
        <w:tc>
          <w:tcPr>
            <w:tcW w:w="593" w:type="pct"/>
          </w:tcPr>
          <w:p w14:paraId="72EA8F10" w14:textId="77777777" w:rsidR="001F69D6" w:rsidRPr="00226E26" w:rsidRDefault="001F69D6" w:rsidP="00F42EC3">
            <w:pPr>
              <w:rPr>
                <w:b/>
                <w:sz w:val="20"/>
              </w:rPr>
            </w:pPr>
          </w:p>
        </w:tc>
        <w:tc>
          <w:tcPr>
            <w:tcW w:w="421" w:type="pct"/>
          </w:tcPr>
          <w:p w14:paraId="2B7F4310" w14:textId="77777777" w:rsidR="001F69D6" w:rsidRPr="00226E26" w:rsidRDefault="001F69D6" w:rsidP="00F42EC3">
            <w:pPr>
              <w:rPr>
                <w:b/>
                <w:sz w:val="20"/>
              </w:rPr>
            </w:pPr>
          </w:p>
        </w:tc>
        <w:tc>
          <w:tcPr>
            <w:tcW w:w="540" w:type="pct"/>
          </w:tcPr>
          <w:p w14:paraId="4C3C862B" w14:textId="77777777" w:rsidR="001F69D6" w:rsidRPr="00226E26" w:rsidRDefault="001F69D6" w:rsidP="00F42EC3">
            <w:pPr>
              <w:rPr>
                <w:b/>
                <w:sz w:val="20"/>
              </w:rPr>
            </w:pPr>
          </w:p>
        </w:tc>
      </w:tr>
      <w:tr w:rsidR="001F69D6" w:rsidRPr="00226E26" w14:paraId="5E6D7705" w14:textId="77777777" w:rsidTr="00F42EC3">
        <w:trPr>
          <w:cantSplit/>
          <w:trHeight w:val="237"/>
          <w:jc w:val="center"/>
        </w:trPr>
        <w:tc>
          <w:tcPr>
            <w:tcW w:w="629" w:type="pct"/>
            <w:vMerge/>
            <w:tcBorders>
              <w:right w:val="single" w:sz="4" w:space="0" w:color="auto"/>
            </w:tcBorders>
            <w:vAlign w:val="center"/>
          </w:tcPr>
          <w:p w14:paraId="51B6210C" w14:textId="77777777" w:rsidR="001F69D6" w:rsidRPr="00226E26" w:rsidRDefault="001F69D6" w:rsidP="00F42EC3">
            <w:pPr>
              <w:jc w:val="center"/>
              <w:rPr>
                <w:b/>
                <w:sz w:val="20"/>
              </w:rPr>
            </w:pPr>
          </w:p>
        </w:tc>
        <w:tc>
          <w:tcPr>
            <w:tcW w:w="2817" w:type="pct"/>
            <w:tcBorders>
              <w:left w:val="single" w:sz="4" w:space="0" w:color="auto"/>
            </w:tcBorders>
            <w:vAlign w:val="center"/>
          </w:tcPr>
          <w:p w14:paraId="531EB841" w14:textId="77777777" w:rsidR="001F69D6" w:rsidRPr="00226E26" w:rsidRDefault="001F69D6" w:rsidP="00F42EC3">
            <w:pPr>
              <w:rPr>
                <w:sz w:val="20"/>
              </w:rPr>
            </w:pPr>
            <w:r w:rsidRPr="00226E26">
              <w:rPr>
                <w:sz w:val="20"/>
              </w:rPr>
              <w:t xml:space="preserve">    Evidence of Capability</w:t>
            </w:r>
          </w:p>
        </w:tc>
        <w:tc>
          <w:tcPr>
            <w:tcW w:w="593" w:type="pct"/>
          </w:tcPr>
          <w:p w14:paraId="5C8F68DB" w14:textId="77777777" w:rsidR="001F69D6" w:rsidRPr="00226E26" w:rsidRDefault="001F69D6" w:rsidP="00F42EC3">
            <w:pPr>
              <w:rPr>
                <w:b/>
                <w:sz w:val="20"/>
              </w:rPr>
            </w:pPr>
          </w:p>
        </w:tc>
        <w:tc>
          <w:tcPr>
            <w:tcW w:w="421" w:type="pct"/>
          </w:tcPr>
          <w:p w14:paraId="04B69232" w14:textId="77777777" w:rsidR="001F69D6" w:rsidRPr="00226E26" w:rsidRDefault="001F69D6" w:rsidP="00F42EC3">
            <w:pPr>
              <w:rPr>
                <w:b/>
                <w:sz w:val="20"/>
              </w:rPr>
            </w:pPr>
          </w:p>
        </w:tc>
        <w:tc>
          <w:tcPr>
            <w:tcW w:w="540" w:type="pct"/>
          </w:tcPr>
          <w:p w14:paraId="6B134C92" w14:textId="77777777" w:rsidR="001F69D6" w:rsidRPr="00226E26" w:rsidRDefault="001F69D6" w:rsidP="00F42EC3">
            <w:pPr>
              <w:rPr>
                <w:b/>
                <w:sz w:val="20"/>
              </w:rPr>
            </w:pPr>
          </w:p>
        </w:tc>
      </w:tr>
      <w:tr w:rsidR="001F69D6" w:rsidRPr="00226E26" w14:paraId="6BC2567A" w14:textId="77777777" w:rsidTr="00F42EC3">
        <w:trPr>
          <w:cantSplit/>
          <w:trHeight w:val="237"/>
          <w:jc w:val="center"/>
        </w:trPr>
        <w:tc>
          <w:tcPr>
            <w:tcW w:w="629" w:type="pct"/>
            <w:vMerge/>
            <w:tcBorders>
              <w:right w:val="single" w:sz="4" w:space="0" w:color="auto"/>
            </w:tcBorders>
            <w:vAlign w:val="center"/>
          </w:tcPr>
          <w:p w14:paraId="287BEFEE" w14:textId="77777777" w:rsidR="001F69D6" w:rsidRPr="00226E26" w:rsidRDefault="001F69D6" w:rsidP="00F42EC3">
            <w:pPr>
              <w:jc w:val="center"/>
              <w:rPr>
                <w:b/>
                <w:sz w:val="20"/>
              </w:rPr>
            </w:pPr>
          </w:p>
        </w:tc>
        <w:tc>
          <w:tcPr>
            <w:tcW w:w="2817" w:type="pct"/>
            <w:tcBorders>
              <w:left w:val="single" w:sz="4" w:space="0" w:color="auto"/>
            </w:tcBorders>
            <w:vAlign w:val="center"/>
          </w:tcPr>
          <w:p w14:paraId="35B053A1" w14:textId="77777777" w:rsidR="001F69D6" w:rsidRPr="00226E26" w:rsidRDefault="001F69D6" w:rsidP="00F42EC3">
            <w:pPr>
              <w:rPr>
                <w:sz w:val="20"/>
              </w:rPr>
            </w:pPr>
            <w:r w:rsidRPr="00226E26">
              <w:rPr>
                <w:sz w:val="20"/>
              </w:rPr>
              <w:t xml:space="preserve">    Evaluation </w:t>
            </w:r>
          </w:p>
        </w:tc>
        <w:tc>
          <w:tcPr>
            <w:tcW w:w="593" w:type="pct"/>
          </w:tcPr>
          <w:p w14:paraId="48851CFB" w14:textId="77777777" w:rsidR="001F69D6" w:rsidRPr="00226E26" w:rsidRDefault="001F69D6" w:rsidP="00F42EC3">
            <w:pPr>
              <w:rPr>
                <w:b/>
                <w:sz w:val="20"/>
              </w:rPr>
            </w:pPr>
          </w:p>
        </w:tc>
        <w:tc>
          <w:tcPr>
            <w:tcW w:w="421" w:type="pct"/>
          </w:tcPr>
          <w:p w14:paraId="35B5ACB0" w14:textId="77777777" w:rsidR="001F69D6" w:rsidRPr="00226E26" w:rsidRDefault="001F69D6" w:rsidP="00F42EC3">
            <w:pPr>
              <w:rPr>
                <w:b/>
                <w:sz w:val="20"/>
              </w:rPr>
            </w:pPr>
          </w:p>
        </w:tc>
        <w:tc>
          <w:tcPr>
            <w:tcW w:w="540" w:type="pct"/>
          </w:tcPr>
          <w:p w14:paraId="15AEBE2C" w14:textId="77777777" w:rsidR="001F69D6" w:rsidRPr="00226E26" w:rsidRDefault="001F69D6" w:rsidP="00F42EC3">
            <w:pPr>
              <w:rPr>
                <w:b/>
                <w:sz w:val="20"/>
              </w:rPr>
            </w:pPr>
          </w:p>
        </w:tc>
      </w:tr>
      <w:tr w:rsidR="001F69D6" w:rsidRPr="00226E26" w14:paraId="2B59FEA3" w14:textId="77777777" w:rsidTr="00F42EC3">
        <w:trPr>
          <w:cantSplit/>
          <w:trHeight w:val="237"/>
          <w:jc w:val="center"/>
        </w:trPr>
        <w:tc>
          <w:tcPr>
            <w:tcW w:w="629" w:type="pct"/>
            <w:vMerge/>
            <w:tcBorders>
              <w:right w:val="single" w:sz="4" w:space="0" w:color="auto"/>
            </w:tcBorders>
            <w:vAlign w:val="center"/>
          </w:tcPr>
          <w:p w14:paraId="197C84E0" w14:textId="77777777" w:rsidR="001F69D6" w:rsidRPr="00226E26" w:rsidRDefault="001F69D6" w:rsidP="00F42EC3">
            <w:pPr>
              <w:jc w:val="center"/>
              <w:rPr>
                <w:b/>
                <w:sz w:val="20"/>
              </w:rPr>
            </w:pPr>
          </w:p>
        </w:tc>
        <w:tc>
          <w:tcPr>
            <w:tcW w:w="2817" w:type="pct"/>
            <w:tcBorders>
              <w:left w:val="single" w:sz="4" w:space="0" w:color="auto"/>
            </w:tcBorders>
            <w:vAlign w:val="center"/>
          </w:tcPr>
          <w:p w14:paraId="59025745" w14:textId="77777777" w:rsidR="001F69D6" w:rsidRPr="00226E26" w:rsidRDefault="001F69D6" w:rsidP="00F42EC3">
            <w:pPr>
              <w:rPr>
                <w:sz w:val="20"/>
              </w:rPr>
            </w:pPr>
            <w:r w:rsidRPr="00226E26">
              <w:rPr>
                <w:sz w:val="20"/>
              </w:rPr>
              <w:t xml:space="preserve">    Dissemination Plan</w:t>
            </w:r>
          </w:p>
        </w:tc>
        <w:tc>
          <w:tcPr>
            <w:tcW w:w="593" w:type="pct"/>
          </w:tcPr>
          <w:p w14:paraId="49DAE05C" w14:textId="77777777" w:rsidR="001F69D6" w:rsidRPr="00226E26" w:rsidRDefault="001F69D6" w:rsidP="00F42EC3">
            <w:pPr>
              <w:rPr>
                <w:b/>
                <w:sz w:val="20"/>
              </w:rPr>
            </w:pPr>
          </w:p>
        </w:tc>
        <w:tc>
          <w:tcPr>
            <w:tcW w:w="421" w:type="pct"/>
          </w:tcPr>
          <w:p w14:paraId="6CDE11A5" w14:textId="77777777" w:rsidR="001F69D6" w:rsidRPr="00226E26" w:rsidRDefault="001F69D6" w:rsidP="00F42EC3">
            <w:pPr>
              <w:rPr>
                <w:b/>
                <w:sz w:val="20"/>
              </w:rPr>
            </w:pPr>
          </w:p>
        </w:tc>
        <w:tc>
          <w:tcPr>
            <w:tcW w:w="540" w:type="pct"/>
          </w:tcPr>
          <w:p w14:paraId="1E57DA2F" w14:textId="77777777" w:rsidR="001F69D6" w:rsidRPr="00226E26" w:rsidRDefault="001F69D6" w:rsidP="00F42EC3">
            <w:pPr>
              <w:rPr>
                <w:b/>
                <w:sz w:val="20"/>
              </w:rPr>
            </w:pPr>
          </w:p>
        </w:tc>
      </w:tr>
      <w:tr w:rsidR="001F69D6" w:rsidRPr="00226E26" w14:paraId="338C330E" w14:textId="77777777" w:rsidTr="00F42EC3">
        <w:trPr>
          <w:cantSplit/>
          <w:trHeight w:val="208"/>
          <w:jc w:val="center"/>
        </w:trPr>
        <w:tc>
          <w:tcPr>
            <w:tcW w:w="629" w:type="pct"/>
            <w:tcBorders>
              <w:right w:val="single" w:sz="4" w:space="0" w:color="auto"/>
            </w:tcBorders>
            <w:vAlign w:val="center"/>
          </w:tcPr>
          <w:p w14:paraId="368A8A95" w14:textId="77777777" w:rsidR="001F69D6" w:rsidRPr="00226E26" w:rsidRDefault="001F69D6" w:rsidP="00F42EC3">
            <w:pPr>
              <w:jc w:val="center"/>
              <w:rPr>
                <w:b/>
                <w:sz w:val="20"/>
              </w:rPr>
            </w:pPr>
            <w:r w:rsidRPr="00226E26">
              <w:rPr>
                <w:b/>
                <w:sz w:val="20"/>
              </w:rPr>
              <w:t>11</w:t>
            </w:r>
          </w:p>
        </w:tc>
        <w:tc>
          <w:tcPr>
            <w:tcW w:w="2817" w:type="pct"/>
            <w:tcBorders>
              <w:left w:val="single" w:sz="4" w:space="0" w:color="auto"/>
              <w:bottom w:val="single" w:sz="4" w:space="0" w:color="auto"/>
            </w:tcBorders>
            <w:vAlign w:val="center"/>
          </w:tcPr>
          <w:p w14:paraId="7BF34806" w14:textId="77777777" w:rsidR="001F69D6" w:rsidRPr="00226E26" w:rsidRDefault="001F69D6" w:rsidP="00F42EC3">
            <w:pPr>
              <w:rPr>
                <w:sz w:val="20"/>
              </w:rPr>
            </w:pPr>
            <w:r w:rsidRPr="00226E26">
              <w:rPr>
                <w:sz w:val="20"/>
              </w:rPr>
              <w:t>Budget Narrative</w:t>
            </w:r>
          </w:p>
        </w:tc>
        <w:tc>
          <w:tcPr>
            <w:tcW w:w="593" w:type="pct"/>
            <w:tcBorders>
              <w:bottom w:val="single" w:sz="4" w:space="0" w:color="auto"/>
            </w:tcBorders>
          </w:tcPr>
          <w:p w14:paraId="3F1EFC79" w14:textId="77777777" w:rsidR="001F69D6" w:rsidRPr="00226E26" w:rsidRDefault="001F69D6" w:rsidP="00F42EC3">
            <w:pPr>
              <w:rPr>
                <w:b/>
                <w:sz w:val="20"/>
              </w:rPr>
            </w:pPr>
          </w:p>
        </w:tc>
        <w:tc>
          <w:tcPr>
            <w:tcW w:w="421" w:type="pct"/>
            <w:tcBorders>
              <w:bottom w:val="single" w:sz="4" w:space="0" w:color="auto"/>
            </w:tcBorders>
          </w:tcPr>
          <w:p w14:paraId="22C8962F" w14:textId="77777777" w:rsidR="001F69D6" w:rsidRPr="00226E26" w:rsidRDefault="001F69D6" w:rsidP="00F42EC3">
            <w:pPr>
              <w:rPr>
                <w:b/>
                <w:sz w:val="20"/>
              </w:rPr>
            </w:pPr>
          </w:p>
        </w:tc>
        <w:tc>
          <w:tcPr>
            <w:tcW w:w="540" w:type="pct"/>
            <w:tcBorders>
              <w:bottom w:val="single" w:sz="4" w:space="0" w:color="auto"/>
            </w:tcBorders>
          </w:tcPr>
          <w:p w14:paraId="043655F4" w14:textId="77777777" w:rsidR="001F69D6" w:rsidRPr="00226E26" w:rsidRDefault="001F69D6" w:rsidP="00F42EC3">
            <w:pPr>
              <w:rPr>
                <w:b/>
                <w:sz w:val="20"/>
              </w:rPr>
            </w:pPr>
          </w:p>
        </w:tc>
      </w:tr>
      <w:tr w:rsidR="001F69D6" w:rsidRPr="00226E26" w14:paraId="3054A4E8" w14:textId="77777777" w:rsidTr="00F42EC3">
        <w:trPr>
          <w:cantSplit/>
          <w:trHeight w:val="181"/>
          <w:jc w:val="center"/>
        </w:trPr>
        <w:tc>
          <w:tcPr>
            <w:tcW w:w="629" w:type="pct"/>
            <w:shd w:val="clear" w:color="auto" w:fill="D9D9D9"/>
            <w:vAlign w:val="center"/>
          </w:tcPr>
          <w:p w14:paraId="248F6985" w14:textId="77777777" w:rsidR="001F69D6" w:rsidRPr="00226E26" w:rsidRDefault="001F69D6" w:rsidP="00F42EC3">
            <w:pPr>
              <w:jc w:val="center"/>
              <w:rPr>
                <w:b/>
                <w:sz w:val="20"/>
              </w:rPr>
            </w:pPr>
          </w:p>
        </w:tc>
        <w:tc>
          <w:tcPr>
            <w:tcW w:w="2817" w:type="pct"/>
            <w:shd w:val="clear" w:color="auto" w:fill="D9D9D9"/>
            <w:vAlign w:val="center"/>
          </w:tcPr>
          <w:p w14:paraId="2CCFC718" w14:textId="77777777" w:rsidR="001F69D6" w:rsidRPr="00226E26" w:rsidRDefault="001F69D6" w:rsidP="00F42EC3">
            <w:pPr>
              <w:jc w:val="center"/>
              <w:rPr>
                <w:color w:val="000000"/>
                <w:sz w:val="20"/>
              </w:rPr>
            </w:pPr>
            <w:r w:rsidRPr="00226E26">
              <w:rPr>
                <w:b/>
                <w:color w:val="000000"/>
                <w:sz w:val="20"/>
              </w:rPr>
              <w:t>Attachments Included</w:t>
            </w:r>
          </w:p>
        </w:tc>
        <w:tc>
          <w:tcPr>
            <w:tcW w:w="593" w:type="pct"/>
            <w:shd w:val="clear" w:color="auto" w:fill="D9D9D9"/>
          </w:tcPr>
          <w:p w14:paraId="3A15AAE7" w14:textId="77777777" w:rsidR="001F69D6" w:rsidRPr="00226E26" w:rsidRDefault="001F69D6" w:rsidP="00F42EC3">
            <w:pPr>
              <w:rPr>
                <w:b/>
                <w:sz w:val="20"/>
              </w:rPr>
            </w:pPr>
          </w:p>
        </w:tc>
        <w:tc>
          <w:tcPr>
            <w:tcW w:w="421" w:type="pct"/>
            <w:shd w:val="clear" w:color="auto" w:fill="D9D9D9"/>
          </w:tcPr>
          <w:p w14:paraId="6C4A28D2" w14:textId="77777777" w:rsidR="001F69D6" w:rsidRPr="00226E26" w:rsidRDefault="001F69D6" w:rsidP="00F42EC3">
            <w:pPr>
              <w:rPr>
                <w:b/>
                <w:sz w:val="20"/>
              </w:rPr>
            </w:pPr>
          </w:p>
        </w:tc>
        <w:tc>
          <w:tcPr>
            <w:tcW w:w="540" w:type="pct"/>
            <w:shd w:val="clear" w:color="auto" w:fill="D9D9D9"/>
          </w:tcPr>
          <w:p w14:paraId="740CF660" w14:textId="77777777" w:rsidR="001F69D6" w:rsidRPr="00226E26" w:rsidRDefault="001F69D6" w:rsidP="00F42EC3">
            <w:pPr>
              <w:rPr>
                <w:b/>
                <w:sz w:val="20"/>
              </w:rPr>
            </w:pPr>
          </w:p>
        </w:tc>
      </w:tr>
      <w:tr w:rsidR="001F69D6" w:rsidRPr="00226E26" w14:paraId="024A2C09" w14:textId="77777777" w:rsidTr="00F42EC3">
        <w:trPr>
          <w:cantSplit/>
          <w:trHeight w:val="208"/>
          <w:jc w:val="center"/>
        </w:trPr>
        <w:tc>
          <w:tcPr>
            <w:tcW w:w="629" w:type="pct"/>
            <w:vAlign w:val="center"/>
          </w:tcPr>
          <w:p w14:paraId="3A471EA4" w14:textId="77777777" w:rsidR="001F69D6" w:rsidRPr="00226E26" w:rsidRDefault="001F69D6" w:rsidP="00F42EC3">
            <w:pPr>
              <w:jc w:val="center"/>
              <w:rPr>
                <w:b/>
                <w:sz w:val="20"/>
              </w:rPr>
            </w:pPr>
            <w:r w:rsidRPr="00226E26">
              <w:rPr>
                <w:b/>
                <w:sz w:val="20"/>
              </w:rPr>
              <w:t>12</w:t>
            </w:r>
          </w:p>
        </w:tc>
        <w:tc>
          <w:tcPr>
            <w:tcW w:w="2817" w:type="pct"/>
            <w:vAlign w:val="center"/>
          </w:tcPr>
          <w:p w14:paraId="556F428F" w14:textId="77777777" w:rsidR="001F69D6" w:rsidRPr="00226E26" w:rsidRDefault="001F69D6" w:rsidP="00F42EC3">
            <w:pPr>
              <w:rPr>
                <w:noProof/>
                <w:sz w:val="20"/>
              </w:rPr>
            </w:pPr>
            <w:r w:rsidRPr="00226E26">
              <w:rPr>
                <w:noProof/>
                <w:sz w:val="20"/>
              </w:rPr>
              <w:t>A - Allocation Chart</w:t>
            </w:r>
          </w:p>
        </w:tc>
        <w:tc>
          <w:tcPr>
            <w:tcW w:w="593" w:type="pct"/>
          </w:tcPr>
          <w:p w14:paraId="28593EA5" w14:textId="77777777" w:rsidR="001F69D6" w:rsidRPr="00226E26" w:rsidRDefault="001F69D6" w:rsidP="00F42EC3">
            <w:pPr>
              <w:rPr>
                <w:b/>
                <w:sz w:val="20"/>
              </w:rPr>
            </w:pPr>
          </w:p>
        </w:tc>
        <w:tc>
          <w:tcPr>
            <w:tcW w:w="421" w:type="pct"/>
          </w:tcPr>
          <w:p w14:paraId="02C4F97E" w14:textId="77777777" w:rsidR="001F69D6" w:rsidRPr="00226E26" w:rsidRDefault="001F69D6" w:rsidP="00F42EC3">
            <w:pPr>
              <w:rPr>
                <w:b/>
                <w:sz w:val="20"/>
              </w:rPr>
            </w:pPr>
          </w:p>
        </w:tc>
        <w:tc>
          <w:tcPr>
            <w:tcW w:w="540" w:type="pct"/>
          </w:tcPr>
          <w:p w14:paraId="59A3F711" w14:textId="77777777" w:rsidR="001F69D6" w:rsidRPr="00226E26" w:rsidRDefault="001F69D6" w:rsidP="00F42EC3">
            <w:pPr>
              <w:rPr>
                <w:b/>
                <w:sz w:val="20"/>
              </w:rPr>
            </w:pPr>
          </w:p>
        </w:tc>
      </w:tr>
      <w:tr w:rsidR="001F69D6" w:rsidRPr="00226E26" w14:paraId="2E35EC8E" w14:textId="77777777" w:rsidTr="00F42EC3">
        <w:trPr>
          <w:cantSplit/>
          <w:trHeight w:val="218"/>
          <w:jc w:val="center"/>
        </w:trPr>
        <w:tc>
          <w:tcPr>
            <w:tcW w:w="629" w:type="pct"/>
            <w:vAlign w:val="center"/>
          </w:tcPr>
          <w:p w14:paraId="36FA2022" w14:textId="730E362B" w:rsidR="001F69D6" w:rsidRPr="00226E26" w:rsidRDefault="001F69D6" w:rsidP="00F42EC3">
            <w:pPr>
              <w:jc w:val="center"/>
              <w:rPr>
                <w:b/>
                <w:sz w:val="20"/>
              </w:rPr>
            </w:pPr>
            <w:r w:rsidRPr="00226E26">
              <w:rPr>
                <w:b/>
                <w:sz w:val="20"/>
              </w:rPr>
              <w:t>1</w:t>
            </w:r>
            <w:r w:rsidR="00E56F9F" w:rsidRPr="00226E26">
              <w:rPr>
                <w:b/>
                <w:sz w:val="20"/>
              </w:rPr>
              <w:t>3</w:t>
            </w:r>
          </w:p>
        </w:tc>
        <w:tc>
          <w:tcPr>
            <w:tcW w:w="2817" w:type="pct"/>
            <w:vAlign w:val="center"/>
          </w:tcPr>
          <w:p w14:paraId="34AF77F7" w14:textId="3E7A0753" w:rsidR="001F69D6" w:rsidRPr="00226E26" w:rsidRDefault="001B10A3" w:rsidP="00F42EC3">
            <w:pPr>
              <w:rPr>
                <w:noProof/>
                <w:sz w:val="20"/>
              </w:rPr>
            </w:pPr>
            <w:r w:rsidRPr="00226E26">
              <w:rPr>
                <w:noProof/>
                <w:sz w:val="20"/>
              </w:rPr>
              <w:t>B</w:t>
            </w:r>
            <w:r w:rsidR="001F69D6" w:rsidRPr="00226E26">
              <w:rPr>
                <w:noProof/>
                <w:sz w:val="20"/>
              </w:rPr>
              <w:t xml:space="preserve"> - Program Purpose and Overview of Allowable Activities Services</w:t>
            </w:r>
          </w:p>
        </w:tc>
        <w:tc>
          <w:tcPr>
            <w:tcW w:w="593" w:type="pct"/>
          </w:tcPr>
          <w:p w14:paraId="4A9A20BD" w14:textId="77777777" w:rsidR="001F69D6" w:rsidRPr="00226E26" w:rsidRDefault="001F69D6" w:rsidP="00F42EC3">
            <w:pPr>
              <w:rPr>
                <w:b/>
                <w:sz w:val="20"/>
              </w:rPr>
            </w:pPr>
          </w:p>
        </w:tc>
        <w:tc>
          <w:tcPr>
            <w:tcW w:w="421" w:type="pct"/>
          </w:tcPr>
          <w:p w14:paraId="15E6BC9E" w14:textId="77777777" w:rsidR="001F69D6" w:rsidRPr="00226E26" w:rsidRDefault="001F69D6" w:rsidP="00F42EC3">
            <w:pPr>
              <w:rPr>
                <w:b/>
                <w:sz w:val="20"/>
              </w:rPr>
            </w:pPr>
          </w:p>
        </w:tc>
        <w:tc>
          <w:tcPr>
            <w:tcW w:w="540" w:type="pct"/>
          </w:tcPr>
          <w:p w14:paraId="4FDEB797" w14:textId="77777777" w:rsidR="001F69D6" w:rsidRPr="00226E26" w:rsidRDefault="001F69D6" w:rsidP="00F42EC3">
            <w:pPr>
              <w:rPr>
                <w:b/>
                <w:sz w:val="20"/>
              </w:rPr>
            </w:pPr>
          </w:p>
        </w:tc>
      </w:tr>
      <w:tr w:rsidR="001F69D6" w:rsidRPr="00226E26" w14:paraId="5C4F13C9" w14:textId="77777777" w:rsidTr="00F42EC3">
        <w:trPr>
          <w:cantSplit/>
          <w:trHeight w:val="218"/>
          <w:jc w:val="center"/>
        </w:trPr>
        <w:tc>
          <w:tcPr>
            <w:tcW w:w="629" w:type="pct"/>
            <w:vAlign w:val="center"/>
          </w:tcPr>
          <w:p w14:paraId="65C0CF1D" w14:textId="70C41216" w:rsidR="001F69D6" w:rsidRPr="00226E26" w:rsidRDefault="001F69D6" w:rsidP="00F42EC3">
            <w:pPr>
              <w:jc w:val="center"/>
              <w:rPr>
                <w:b/>
                <w:sz w:val="20"/>
              </w:rPr>
            </w:pPr>
            <w:r w:rsidRPr="00226E26">
              <w:rPr>
                <w:b/>
                <w:sz w:val="20"/>
              </w:rPr>
              <w:t>1</w:t>
            </w:r>
            <w:r w:rsidR="00E56F9F" w:rsidRPr="00226E26">
              <w:rPr>
                <w:b/>
                <w:sz w:val="20"/>
              </w:rPr>
              <w:t>4</w:t>
            </w:r>
          </w:p>
        </w:tc>
        <w:tc>
          <w:tcPr>
            <w:tcW w:w="2817" w:type="pct"/>
            <w:vAlign w:val="center"/>
          </w:tcPr>
          <w:p w14:paraId="30D668F9" w14:textId="34C6B516" w:rsidR="001F69D6" w:rsidRPr="00226E26" w:rsidRDefault="00E56F9F" w:rsidP="00F42EC3">
            <w:pPr>
              <w:rPr>
                <w:noProof/>
                <w:sz w:val="20"/>
              </w:rPr>
            </w:pPr>
            <w:r w:rsidRPr="00226E26">
              <w:rPr>
                <w:noProof/>
                <w:sz w:val="20"/>
              </w:rPr>
              <w:t>C</w:t>
            </w:r>
            <w:r w:rsidR="001F69D6" w:rsidRPr="00226E26">
              <w:rPr>
                <w:noProof/>
                <w:sz w:val="20"/>
              </w:rPr>
              <w:t xml:space="preserve"> – Self Evaluation Form</w:t>
            </w:r>
          </w:p>
        </w:tc>
        <w:tc>
          <w:tcPr>
            <w:tcW w:w="593" w:type="pct"/>
          </w:tcPr>
          <w:p w14:paraId="2C85DF57" w14:textId="77777777" w:rsidR="001F69D6" w:rsidRPr="00226E26" w:rsidRDefault="001F69D6" w:rsidP="00F42EC3">
            <w:pPr>
              <w:rPr>
                <w:b/>
                <w:sz w:val="20"/>
              </w:rPr>
            </w:pPr>
          </w:p>
        </w:tc>
        <w:tc>
          <w:tcPr>
            <w:tcW w:w="421" w:type="pct"/>
          </w:tcPr>
          <w:p w14:paraId="26D5E001" w14:textId="77777777" w:rsidR="001F69D6" w:rsidRPr="00226E26" w:rsidRDefault="001F69D6" w:rsidP="00F42EC3">
            <w:pPr>
              <w:rPr>
                <w:b/>
                <w:sz w:val="20"/>
              </w:rPr>
            </w:pPr>
          </w:p>
        </w:tc>
        <w:tc>
          <w:tcPr>
            <w:tcW w:w="540" w:type="pct"/>
          </w:tcPr>
          <w:p w14:paraId="75FF4034" w14:textId="77777777" w:rsidR="001F69D6" w:rsidRPr="00226E26" w:rsidRDefault="001F69D6" w:rsidP="00F42EC3">
            <w:pPr>
              <w:rPr>
                <w:b/>
                <w:sz w:val="20"/>
              </w:rPr>
            </w:pPr>
          </w:p>
        </w:tc>
      </w:tr>
      <w:tr w:rsidR="001F69D6" w:rsidRPr="00226E26" w14:paraId="59D3F27D" w14:textId="77777777" w:rsidTr="00F42EC3">
        <w:trPr>
          <w:cantSplit/>
          <w:trHeight w:val="218"/>
          <w:jc w:val="center"/>
        </w:trPr>
        <w:tc>
          <w:tcPr>
            <w:tcW w:w="629" w:type="pct"/>
            <w:vAlign w:val="center"/>
          </w:tcPr>
          <w:p w14:paraId="60B6DA76" w14:textId="1195E6AC" w:rsidR="001F69D6" w:rsidRPr="00226E26" w:rsidRDefault="001F69D6" w:rsidP="00F42EC3">
            <w:pPr>
              <w:jc w:val="center"/>
              <w:rPr>
                <w:b/>
                <w:sz w:val="20"/>
              </w:rPr>
            </w:pPr>
            <w:r w:rsidRPr="00226E26">
              <w:rPr>
                <w:b/>
                <w:sz w:val="20"/>
              </w:rPr>
              <w:t>1</w:t>
            </w:r>
            <w:r w:rsidR="00E56F9F" w:rsidRPr="00226E26">
              <w:rPr>
                <w:b/>
                <w:sz w:val="20"/>
              </w:rPr>
              <w:t>5</w:t>
            </w:r>
          </w:p>
        </w:tc>
        <w:tc>
          <w:tcPr>
            <w:tcW w:w="2817" w:type="pct"/>
            <w:vAlign w:val="center"/>
          </w:tcPr>
          <w:p w14:paraId="61E7D5E7" w14:textId="3E604A52" w:rsidR="001F69D6" w:rsidRPr="00226E26" w:rsidRDefault="00E56F9F" w:rsidP="00F42EC3">
            <w:pPr>
              <w:rPr>
                <w:sz w:val="20"/>
              </w:rPr>
            </w:pPr>
            <w:r w:rsidRPr="00226E26">
              <w:rPr>
                <w:sz w:val="20"/>
              </w:rPr>
              <w:t>D</w:t>
            </w:r>
            <w:r w:rsidR="001F69D6" w:rsidRPr="00226E26">
              <w:rPr>
                <w:sz w:val="20"/>
              </w:rPr>
              <w:t xml:space="preserve"> - Special Conditions for WIOA Project Awards Form – with signature of agency head</w:t>
            </w:r>
          </w:p>
        </w:tc>
        <w:tc>
          <w:tcPr>
            <w:tcW w:w="593" w:type="pct"/>
          </w:tcPr>
          <w:p w14:paraId="1605F47C" w14:textId="77777777" w:rsidR="001F69D6" w:rsidRPr="00226E26" w:rsidRDefault="001F69D6" w:rsidP="00F42EC3">
            <w:pPr>
              <w:rPr>
                <w:b/>
                <w:sz w:val="20"/>
              </w:rPr>
            </w:pPr>
          </w:p>
        </w:tc>
        <w:tc>
          <w:tcPr>
            <w:tcW w:w="421" w:type="pct"/>
          </w:tcPr>
          <w:p w14:paraId="7D80EC4B" w14:textId="77777777" w:rsidR="001F69D6" w:rsidRPr="00226E26" w:rsidRDefault="001F69D6" w:rsidP="00F42EC3">
            <w:pPr>
              <w:rPr>
                <w:b/>
                <w:sz w:val="20"/>
              </w:rPr>
            </w:pPr>
          </w:p>
        </w:tc>
        <w:tc>
          <w:tcPr>
            <w:tcW w:w="540" w:type="pct"/>
          </w:tcPr>
          <w:p w14:paraId="55F602BD" w14:textId="77777777" w:rsidR="001F69D6" w:rsidRPr="00226E26" w:rsidRDefault="001F69D6" w:rsidP="00F42EC3">
            <w:pPr>
              <w:rPr>
                <w:b/>
                <w:sz w:val="20"/>
              </w:rPr>
            </w:pPr>
          </w:p>
        </w:tc>
      </w:tr>
      <w:tr w:rsidR="001F69D6" w:rsidRPr="00473629" w14:paraId="4A44A39C" w14:textId="77777777" w:rsidTr="00F42EC3">
        <w:trPr>
          <w:cantSplit/>
          <w:trHeight w:val="208"/>
          <w:jc w:val="center"/>
        </w:trPr>
        <w:tc>
          <w:tcPr>
            <w:tcW w:w="629" w:type="pct"/>
            <w:vAlign w:val="center"/>
          </w:tcPr>
          <w:p w14:paraId="330A797B" w14:textId="3469E05D" w:rsidR="001F69D6" w:rsidRPr="00226E26" w:rsidRDefault="00E56F9F" w:rsidP="00F42EC3">
            <w:pPr>
              <w:jc w:val="center"/>
              <w:rPr>
                <w:b/>
                <w:sz w:val="20"/>
              </w:rPr>
            </w:pPr>
            <w:r w:rsidRPr="00226E26">
              <w:rPr>
                <w:b/>
                <w:sz w:val="20"/>
              </w:rPr>
              <w:t>16</w:t>
            </w:r>
          </w:p>
        </w:tc>
        <w:tc>
          <w:tcPr>
            <w:tcW w:w="2817" w:type="pct"/>
            <w:vAlign w:val="center"/>
          </w:tcPr>
          <w:p w14:paraId="33E335E2" w14:textId="77777777" w:rsidR="001F69D6" w:rsidRPr="00473629" w:rsidRDefault="001F69D6" w:rsidP="00F42EC3">
            <w:pPr>
              <w:rPr>
                <w:sz w:val="20"/>
              </w:rPr>
            </w:pPr>
            <w:r w:rsidRPr="00226E26">
              <w:rPr>
                <w:sz w:val="20"/>
              </w:rPr>
              <w:t>Proposal Review Criteria and Checklist</w:t>
            </w:r>
          </w:p>
        </w:tc>
        <w:tc>
          <w:tcPr>
            <w:tcW w:w="593" w:type="pct"/>
          </w:tcPr>
          <w:p w14:paraId="2E96DC8B" w14:textId="77777777" w:rsidR="001F69D6" w:rsidRPr="00473629" w:rsidRDefault="001F69D6" w:rsidP="00F42EC3">
            <w:pPr>
              <w:rPr>
                <w:b/>
                <w:sz w:val="20"/>
              </w:rPr>
            </w:pPr>
          </w:p>
        </w:tc>
        <w:tc>
          <w:tcPr>
            <w:tcW w:w="421" w:type="pct"/>
          </w:tcPr>
          <w:p w14:paraId="6C97983C" w14:textId="77777777" w:rsidR="001F69D6" w:rsidRPr="00473629" w:rsidRDefault="001F69D6" w:rsidP="00F42EC3">
            <w:pPr>
              <w:rPr>
                <w:b/>
                <w:sz w:val="20"/>
              </w:rPr>
            </w:pPr>
          </w:p>
        </w:tc>
        <w:tc>
          <w:tcPr>
            <w:tcW w:w="540" w:type="pct"/>
          </w:tcPr>
          <w:p w14:paraId="0EB82A8A" w14:textId="77777777" w:rsidR="001F69D6" w:rsidRPr="00473629" w:rsidRDefault="001F69D6" w:rsidP="00F42EC3">
            <w:pPr>
              <w:rPr>
                <w:b/>
                <w:sz w:val="20"/>
              </w:rPr>
            </w:pPr>
          </w:p>
        </w:tc>
      </w:tr>
    </w:tbl>
    <w:p w14:paraId="46456958" w14:textId="77777777" w:rsidR="001F69D6" w:rsidRPr="00473629" w:rsidRDefault="001F69D6" w:rsidP="001F69D6">
      <w:pPr>
        <w:shd w:val="clear" w:color="auto" w:fill="FFFFFF"/>
        <w:spacing w:before="100" w:beforeAutospacing="1" w:after="100" w:afterAutospacing="1"/>
        <w:rPr>
          <w:color w:val="242424"/>
          <w:sz w:val="22"/>
          <w:szCs w:val="22"/>
        </w:rPr>
      </w:pPr>
    </w:p>
    <w:p w14:paraId="6FE72E5B" w14:textId="77777777" w:rsidR="001F69D6" w:rsidRPr="00861D19" w:rsidRDefault="001F69D6" w:rsidP="001F69D6">
      <w:pPr>
        <w:jc w:val="center"/>
      </w:pPr>
    </w:p>
    <w:p w14:paraId="40088437" w14:textId="77777777" w:rsidR="001F69D6" w:rsidRDefault="001F69D6" w:rsidP="009A2A27">
      <w:pPr>
        <w:shd w:val="clear" w:color="auto" w:fill="FFFFFF"/>
        <w:spacing w:before="100" w:beforeAutospacing="1" w:after="100" w:afterAutospacing="1"/>
        <w:rPr>
          <w:color w:val="242424"/>
          <w:sz w:val="22"/>
          <w:szCs w:val="22"/>
        </w:rPr>
      </w:pPr>
    </w:p>
    <w:p w14:paraId="200CE155" w14:textId="77777777" w:rsidR="001F69D6" w:rsidRPr="009A2A27" w:rsidRDefault="001F69D6" w:rsidP="009A2A27">
      <w:pPr>
        <w:shd w:val="clear" w:color="auto" w:fill="FFFFFF"/>
        <w:spacing w:before="100" w:beforeAutospacing="1" w:after="100" w:afterAutospacing="1"/>
        <w:rPr>
          <w:color w:val="242424"/>
          <w:sz w:val="22"/>
          <w:szCs w:val="22"/>
        </w:rPr>
      </w:pPr>
    </w:p>
    <w:sectPr w:rsidR="001F69D6" w:rsidRPr="009A2A27" w:rsidSect="009D4992">
      <w:footerReference w:type="default" r:id="rId62"/>
      <w:pgSz w:w="12240" w:h="15840" w:code="1"/>
      <w:pgMar w:top="540"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47002CF8" w14:textId="77777777" w:rsidR="009D7CA8" w:rsidRPr="00D07538" w:rsidRDefault="009D7CA8">
      <w:pPr>
        <w:rPr>
          <w:sz w:val="20"/>
        </w:rPr>
      </w:pPr>
      <w:r w:rsidRPr="00D07538">
        <w:rPr>
          <w:sz w:val="20"/>
        </w:rPr>
        <w:separator/>
      </w:r>
    </w:p>
  </w:endnote>
  <w:endnote w:type="continuationSeparator" w:id="0">
    <w:p w14:paraId="1F38054C" w14:textId="77777777" w:rsidR="009D7CA8" w:rsidRPr="00D07538" w:rsidRDefault="009D7CA8">
      <w:pPr>
        <w:rPr>
          <w:sz w:val="20"/>
        </w:rPr>
      </w:pPr>
      <w:r w:rsidRPr="00D07538">
        <w:rPr>
          <w:sz w:val="20"/>
        </w:rPr>
        <w:continuationSeparator/>
      </w:r>
    </w:p>
  </w:endnote>
  <w:endnote w:type="continuationNotice" w:id="1">
    <w:p w14:paraId="214BD5A1" w14:textId="77777777" w:rsidR="009D7CA8" w:rsidRPr="00D07538" w:rsidRDefault="009D7CA8">
      <w:pPr>
        <w:rPr>
          <w:sz w:val="20"/>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Open Sans">
    <w:panose1 w:val="020B0606030504020204"/>
    <w:charset w:val="00"/>
    <w:family w:val="swiss"/>
    <w:pitch w:val="variable"/>
    <w:sig w:usb0="E00002EF" w:usb1="4000205B" w:usb2="00000028"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6D8A1B8F" w14:textId="77777777" w:rsidR="00974788" w:rsidRPr="00D07538" w:rsidRDefault="00974788" w:rsidP="007973B8">
    <w:pPr>
      <w:pStyle w:val="Footer"/>
      <w:framePr w:wrap="around" w:vAnchor="text" w:hAnchor="margin" w:xAlign="center" w:y="1"/>
      <w:rPr>
        <w:rStyle w:val="PageNumber"/>
        <w:sz w:val="20"/>
      </w:rPr>
    </w:pPr>
    <w:r w:rsidRPr="00D07538">
      <w:rPr>
        <w:rStyle w:val="PageNumber"/>
        <w:sz w:val="20"/>
      </w:rPr>
      <w:fldChar w:fldCharType="begin"/>
    </w:r>
    <w:r w:rsidRPr="00D07538">
      <w:rPr>
        <w:rStyle w:val="PageNumber"/>
        <w:sz w:val="20"/>
      </w:rPr>
      <w:instrText xml:space="preserve">PAGE  </w:instrText>
    </w:r>
    <w:r w:rsidRPr="00D07538">
      <w:rPr>
        <w:rStyle w:val="PageNumber"/>
        <w:sz w:val="20"/>
      </w:rPr>
      <w:fldChar w:fldCharType="separate"/>
    </w:r>
    <w:r w:rsidR="00FB5296" w:rsidRPr="00D07538">
      <w:rPr>
        <w:rStyle w:val="PageNumber"/>
        <w:noProof/>
        <w:sz w:val="20"/>
      </w:rPr>
      <w:t>3</w:t>
    </w:r>
    <w:r w:rsidRPr="00D07538">
      <w:rPr>
        <w:rStyle w:val="PageNumber"/>
        <w:sz w:val="20"/>
      </w:rPr>
      <w:fldChar w:fldCharType="end"/>
    </w:r>
  </w:p>
  <w:p w14:paraId="6650331C" w14:textId="77777777" w:rsidR="00974788" w:rsidRPr="00D07538" w:rsidRDefault="00974788">
    <w:pPr>
      <w:pStyle w:val="Footer"/>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123ACE05" w14:textId="77777777" w:rsidR="00B50E26" w:rsidRPr="00D07538" w:rsidRDefault="00B50E26">
    <w:pPr>
      <w:pStyle w:val="Footer"/>
      <w:jc w:val="center"/>
      <w:rPr>
        <w:sz w:val="20"/>
      </w:rPr>
    </w:pPr>
    <w:r w:rsidRPr="00D07538">
      <w:rPr>
        <w:sz w:val="20"/>
      </w:rPr>
      <w:fldChar w:fldCharType="begin"/>
    </w:r>
    <w:r w:rsidRPr="00D07538">
      <w:rPr>
        <w:sz w:val="20"/>
      </w:rPr>
      <w:instrText xml:space="preserve"> PAGE   \* MERGEFORMAT </w:instrText>
    </w:r>
    <w:r w:rsidRPr="00D07538">
      <w:rPr>
        <w:sz w:val="20"/>
      </w:rPr>
      <w:fldChar w:fldCharType="separate"/>
    </w:r>
    <w:r w:rsidRPr="00D07538">
      <w:rPr>
        <w:noProof/>
        <w:sz w:val="20"/>
      </w:rPr>
      <w:t>2</w:t>
    </w:r>
    <w:r w:rsidRPr="00D07538">
      <w:rPr>
        <w:noProof/>
        <w:sz w:val="20"/>
      </w:rPr>
      <w:fldChar w:fldCharType="end"/>
    </w:r>
  </w:p>
  <w:p w14:paraId="74FE5414" w14:textId="77777777" w:rsidR="00B50E26" w:rsidRPr="00D07538" w:rsidRDefault="00B50E26" w:rsidP="00B50E26">
    <w:pPr>
      <w:pStyle w:val="Footer"/>
      <w:rPr>
        <w:sz w:val="20"/>
      </w:rPr>
    </w:pPr>
    <w:r w:rsidRPr="00D07538">
      <w:rPr>
        <w:sz w:val="20"/>
      </w:rPr>
      <w:t xml:space="preserve">DOE 900D </w:t>
    </w:r>
    <w:r w:rsidR="00A05A5B">
      <w:rPr>
        <w:sz w:val="20"/>
      </w:rPr>
      <w:t>March 2026</w:t>
    </w:r>
  </w:p>
  <w:p w14:paraId="5BEC814B" w14:textId="77777777" w:rsidR="00974788" w:rsidRPr="00D07538" w:rsidRDefault="00974788" w:rsidP="007973B8">
    <w:pPr>
      <w:pStyle w:val="Footer"/>
      <w:tabs>
        <w:tab w:val="clear" w:pos="8640"/>
        <w:tab w:val="right" w:pos="9720"/>
      </w:tabs>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0EBEA88E" w14:textId="77777777" w:rsidR="001F69D6" w:rsidRPr="003F281B" w:rsidRDefault="001F69D6" w:rsidP="009C75F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76730C3A" w14:textId="77777777" w:rsidR="007D5E62" w:rsidRPr="00D07538" w:rsidRDefault="007D5E62">
    <w:pPr>
      <w:pStyle w:val="Footer"/>
      <w:jc w:val="center"/>
      <w:rPr>
        <w:sz w:val="20"/>
      </w:rPr>
    </w:pPr>
    <w:r w:rsidRPr="00D07538">
      <w:rPr>
        <w:sz w:val="20"/>
      </w:rPr>
      <w:fldChar w:fldCharType="begin"/>
    </w:r>
    <w:r w:rsidRPr="00D07538">
      <w:rPr>
        <w:sz w:val="20"/>
      </w:rPr>
      <w:instrText xml:space="preserve"> PAGE   \* MERGEFORMAT </w:instrText>
    </w:r>
    <w:r w:rsidRPr="00D07538">
      <w:rPr>
        <w:sz w:val="20"/>
      </w:rPr>
      <w:fldChar w:fldCharType="separate"/>
    </w:r>
    <w:r w:rsidRPr="00D07538">
      <w:rPr>
        <w:noProof/>
        <w:sz w:val="20"/>
      </w:rPr>
      <w:t>2</w:t>
    </w:r>
    <w:r w:rsidRPr="00D07538">
      <w:rPr>
        <w:noProof/>
        <w:sz w:val="20"/>
      </w:rPr>
      <w:fldChar w:fldCharType="end"/>
    </w:r>
  </w:p>
  <w:p w14:paraId="36A8F1DA" w14:textId="77777777" w:rsidR="007D5E62" w:rsidRPr="00C16541" w:rsidRDefault="007D5E62" w:rsidP="007973B8">
    <w:pPr>
      <w:pStyle w:val="Footer"/>
      <w:tabs>
        <w:tab w:val="clear" w:pos="8640"/>
        <w:tab w:val="right" w:pos="9720"/>
      </w:tabs>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05BC9C5B" w14:textId="77777777" w:rsidR="009D7CA8" w:rsidRPr="00D07538" w:rsidRDefault="009D7CA8">
      <w:pPr>
        <w:rPr>
          <w:sz w:val="20"/>
        </w:rPr>
      </w:pPr>
      <w:r w:rsidRPr="00D07538">
        <w:rPr>
          <w:sz w:val="20"/>
        </w:rPr>
        <w:separator/>
      </w:r>
    </w:p>
  </w:footnote>
  <w:footnote w:type="continuationSeparator" w:id="0">
    <w:p w14:paraId="19E43008" w14:textId="77777777" w:rsidR="009D7CA8" w:rsidRPr="00D07538" w:rsidRDefault="009D7CA8">
      <w:pPr>
        <w:rPr>
          <w:sz w:val="20"/>
        </w:rPr>
      </w:pPr>
      <w:r w:rsidRPr="00D07538">
        <w:rPr>
          <w:sz w:val="20"/>
        </w:rPr>
        <w:continuationSeparator/>
      </w:r>
    </w:p>
  </w:footnote>
  <w:footnote w:type="continuationNotice" w:id="1">
    <w:p w14:paraId="1CC009F0" w14:textId="77777777" w:rsidR="009D7CA8" w:rsidRPr="00D07538" w:rsidRDefault="009D7CA8">
      <w:pPr>
        <w:rPr>
          <w:sz w:val="20"/>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62654BE2" w14:textId="77777777" w:rsidR="00974788" w:rsidRPr="00D07538" w:rsidRDefault="009D7CA8">
    <w:pPr>
      <w:pStyle w:val="Header"/>
      <w:rPr>
        <w:sz w:val="20"/>
      </w:rPr>
    </w:pPr>
    <w:r>
      <w:rPr>
        <w:noProof/>
        <w:sz w:val="20"/>
      </w:rPr>
      <w:pict w14:anchorId="5165293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1026" type="#_x0000_t136" alt="" style="position:absolute;margin-left:0;margin-top:0;width:156.75pt;height:54.75pt;rotation:315;z-index:-251658239;mso-wrap-edited:f;mso-width-percent:0;mso-height-percent:0;mso-position-horizontal:center;mso-position-horizontal-relative:margin;mso-position-vertical:center;mso-position-vertical-relative:margin;mso-width-percent:0;mso-height-percent:0" wrapcoords="21083 1775 14056 1775 13952 2367 14262 9173 11678 2071 11368 1479 10852 5918 7131 2071 0 2071 620 10060 207 15682 0 15682 310 16866 6614 17162 6821 16570 6201 12723 7234 15682 9611 18345 10025 17162 15916 16570 15296 12132 15606 13019 19223 17162 19326 16866 20463 16570 20567 16570 20050 12132 20050 5326 20877 6214 21497 5326 21497 2959 21083 1775" fillcolor="silver" stroked="f">
          <v:fill opacity=".5"/>
          <v:textpath style="font-family:&quot;Times New Roman&quot;;font-size:48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102B1F02" w14:textId="77777777" w:rsidR="00974788" w:rsidRPr="00D07538" w:rsidRDefault="009D7CA8">
    <w:pPr>
      <w:pStyle w:val="Header"/>
      <w:rPr>
        <w:sz w:val="20"/>
      </w:rPr>
    </w:pPr>
    <w:r>
      <w:rPr>
        <w:noProof/>
        <w:sz w:val="20"/>
      </w:rPr>
      <w:pict w14:anchorId="1A4AE62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1025" type="#_x0000_t136" alt="" style="position:absolute;margin-left:0;margin-top:0;width:156.75pt;height:54.75pt;rotation:315;z-index:-251658240;mso-wrap-edited:f;mso-width-percent:0;mso-height-percent:0;mso-position-horizontal:center;mso-position-horizontal-relative:margin;mso-position-vertical:center;mso-position-vertical-relative:margin;mso-width-percent:0;mso-height-percent:0" wrapcoords="21083 1775 14056 1775 13952 2367 14262 9173 11678 2071 11368 1479 10852 5918 7131 2071 0 2071 620 10060 207 15682 0 15682 310 16866 6614 17162 6821 16570 6201 12723 7234 15682 9611 18345 10025 17162 15916 16570 15296 12132 15606 13019 19223 17162 19326 16866 20463 16570 20567 16570 20050 12132 20050 5326 20877 6214 21497 5326 21497 2959 21083 1775" fillcolor="silver" stroked="f">
          <v:fill opacity=".5"/>
          <v:textpath style="font-family:&quot;Times New Roman&quot;;font-size:48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3DAD46AF" w14:textId="77777777" w:rsidR="001F69D6" w:rsidRDefault="001F69D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592DED6E" w14:textId="77777777" w:rsidR="001F69D6" w:rsidRPr="00D55F0C" w:rsidRDefault="001F69D6" w:rsidP="009C75F9">
    <w:pPr>
      <w:ind w:left="315"/>
      <w:jc w:val="center"/>
      <w:outlineLvl w:val="0"/>
      <w:rPr>
        <w:rFonts w:ascii="Arial" w:hAnsi="Arial" w:cs="Arial"/>
        <w:color w:val="000000"/>
        <w:sz w:val="2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2F38306D" w14:textId="77777777" w:rsidR="001F69D6" w:rsidRDefault="001F69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12F04E1"/>
    <w:multiLevelType w:val="multilevel"/>
    <w:tmpl w:val="B64AA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855A71"/>
    <w:multiLevelType w:val="hybridMultilevel"/>
    <w:tmpl w:val="74C8A0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2F227D"/>
    <w:multiLevelType w:val="hybridMultilevel"/>
    <w:tmpl w:val="B624F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194A20"/>
    <w:multiLevelType w:val="singleLevel"/>
    <w:tmpl w:val="5C64C32C"/>
    <w:lvl w:ilvl="0">
      <w:start w:val="1"/>
      <w:numFmt w:val="upperLetter"/>
      <w:lvlText w:val="%1."/>
      <w:lvlJc w:val="left"/>
      <w:pPr>
        <w:tabs>
          <w:tab w:val="num" w:pos="360"/>
        </w:tabs>
        <w:ind w:left="360" w:hanging="360"/>
      </w:pPr>
      <w:rPr>
        <w:rFonts w:ascii="Arial" w:hAnsi="Arial" w:cs="Times New Roman" w:hint="default"/>
        <w:b/>
        <w:i w:val="0"/>
      </w:rPr>
    </w:lvl>
  </w:abstractNum>
  <w:abstractNum w:abstractNumId="4" w15:restartNumberingAfterBreak="0">
    <w:nsid w:val="0D842DDD"/>
    <w:multiLevelType w:val="hybridMultilevel"/>
    <w:tmpl w:val="0F0CBE2A"/>
    <w:lvl w:ilvl="0" w:tplc="E926D3E8">
      <w:start w:val="1"/>
      <w:numFmt w:val="bullet"/>
      <w:lvlText w:val=""/>
      <w:lvlJc w:val="left"/>
      <w:pPr>
        <w:ind w:left="1800" w:hanging="360"/>
      </w:pPr>
      <w:rPr>
        <w:rFonts w:ascii="Symbol" w:hAnsi="Symbol" w:hint="default"/>
        <w:color w:val="auto"/>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13351277"/>
    <w:multiLevelType w:val="singleLevel"/>
    <w:tmpl w:val="0409000D"/>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1EAF4DDF"/>
    <w:multiLevelType w:val="singleLevel"/>
    <w:tmpl w:val="0409000D"/>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1F1D5B04"/>
    <w:multiLevelType w:val="hybridMultilevel"/>
    <w:tmpl w:val="BA18BA90"/>
    <w:lvl w:ilvl="0" w:tplc="50067B72">
      <w:start w:val="1"/>
      <w:numFmt w:val="decimal"/>
      <w:lvlText w:val="%1)"/>
      <w:lvlJc w:val="left"/>
      <w:pPr>
        <w:tabs>
          <w:tab w:val="num" w:pos="360"/>
        </w:tabs>
        <w:ind w:left="360" w:hanging="360"/>
      </w:pPr>
      <w:rPr>
        <w:rFonts w:cs="Times New Roman"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23506940"/>
    <w:multiLevelType w:val="hybridMultilevel"/>
    <w:tmpl w:val="D6D06872"/>
    <w:lvl w:ilvl="0" w:tplc="7E10AC4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756BD4"/>
    <w:multiLevelType w:val="multilevel"/>
    <w:tmpl w:val="BF722E6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5892435"/>
    <w:multiLevelType w:val="hybridMultilevel"/>
    <w:tmpl w:val="07EC4164"/>
    <w:lvl w:ilvl="0" w:tplc="09D804A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7911E6F"/>
    <w:multiLevelType w:val="multilevel"/>
    <w:tmpl w:val="6DFA823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FBB5EA1"/>
    <w:multiLevelType w:val="singleLevel"/>
    <w:tmpl w:val="0409000D"/>
    <w:lvl w:ilvl="0">
      <w:start w:val="1"/>
      <w:numFmt w:val="bullet"/>
      <w:lvlText w:val=""/>
      <w:lvlJc w:val="left"/>
      <w:pPr>
        <w:tabs>
          <w:tab w:val="num" w:pos="360"/>
        </w:tabs>
        <w:ind w:left="360" w:hanging="360"/>
      </w:pPr>
      <w:rPr>
        <w:rFonts w:ascii="Wingdings" w:hAnsi="Wingdings" w:hint="default"/>
      </w:rPr>
    </w:lvl>
  </w:abstractNum>
  <w:abstractNum w:abstractNumId="13" w15:restartNumberingAfterBreak="0">
    <w:nsid w:val="33ED3C6C"/>
    <w:multiLevelType w:val="hybridMultilevel"/>
    <w:tmpl w:val="2FE27C4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6AB7F51"/>
    <w:multiLevelType w:val="hybridMultilevel"/>
    <w:tmpl w:val="58507A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6EF3B68"/>
    <w:multiLevelType w:val="hybridMultilevel"/>
    <w:tmpl w:val="967A72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C972228"/>
    <w:multiLevelType w:val="hybridMultilevel"/>
    <w:tmpl w:val="18642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0CC0A0E"/>
    <w:multiLevelType w:val="hybridMultilevel"/>
    <w:tmpl w:val="7A885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1F47C15"/>
    <w:multiLevelType w:val="hybridMultilevel"/>
    <w:tmpl w:val="9B4E6ED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41F92B7A"/>
    <w:multiLevelType w:val="hybridMultilevel"/>
    <w:tmpl w:val="FFFAB9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42D36A2C"/>
    <w:multiLevelType w:val="hybridMultilevel"/>
    <w:tmpl w:val="09F2DF18"/>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15:restartNumberingAfterBreak="0">
    <w:nsid w:val="45366956"/>
    <w:multiLevelType w:val="hybridMultilevel"/>
    <w:tmpl w:val="AB0A27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ACC3080"/>
    <w:multiLevelType w:val="hybridMultilevel"/>
    <w:tmpl w:val="D3F63C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B485564"/>
    <w:multiLevelType w:val="hybridMultilevel"/>
    <w:tmpl w:val="62E454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12B2C7F"/>
    <w:multiLevelType w:val="hybridMultilevel"/>
    <w:tmpl w:val="D39CA160"/>
    <w:lvl w:ilvl="0" w:tplc="615ECCB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249045C"/>
    <w:multiLevelType w:val="hybridMultilevel"/>
    <w:tmpl w:val="F3664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2A54938"/>
    <w:multiLevelType w:val="hybridMultilevel"/>
    <w:tmpl w:val="809ECC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5A156B6"/>
    <w:multiLevelType w:val="hybridMultilevel"/>
    <w:tmpl w:val="953CC6C6"/>
    <w:lvl w:ilvl="0" w:tplc="04090015">
      <w:start w:val="1"/>
      <w:numFmt w:val="upp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597F3673"/>
    <w:multiLevelType w:val="hybridMultilevel"/>
    <w:tmpl w:val="46246A74"/>
    <w:lvl w:ilvl="0" w:tplc="7CB4712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AF64F47"/>
    <w:multiLevelType w:val="hybridMultilevel"/>
    <w:tmpl w:val="22AC6FD6"/>
    <w:lvl w:ilvl="0" w:tplc="D9CAA916">
      <w:numFmt w:val="bullet"/>
      <w:lvlText w:val="☐"/>
      <w:lvlJc w:val="left"/>
      <w:pPr>
        <w:ind w:left="276" w:hanging="276"/>
      </w:pPr>
      <w:rPr>
        <w:rFonts w:ascii="MS Gothic" w:eastAsia="MS Gothic" w:hAnsi="MS Gothic" w:cs="MS Gothic" w:hint="default"/>
        <w:b w:val="0"/>
        <w:bCs w:val="0"/>
        <w:i w:val="0"/>
        <w:iCs w:val="0"/>
        <w:spacing w:val="0"/>
        <w:w w:val="100"/>
        <w:sz w:val="22"/>
        <w:szCs w:val="22"/>
        <w:lang w:val="en-US" w:eastAsia="en-US" w:bidi="ar-SA"/>
      </w:rPr>
    </w:lvl>
    <w:lvl w:ilvl="1" w:tplc="229401F2">
      <w:numFmt w:val="bullet"/>
      <w:lvlText w:val="•"/>
      <w:lvlJc w:val="left"/>
      <w:pPr>
        <w:ind w:left="436" w:hanging="276"/>
      </w:pPr>
      <w:rPr>
        <w:rFonts w:hint="default"/>
        <w:lang w:val="en-US" w:eastAsia="en-US" w:bidi="ar-SA"/>
      </w:rPr>
    </w:lvl>
    <w:lvl w:ilvl="2" w:tplc="F2181CF8">
      <w:numFmt w:val="bullet"/>
      <w:lvlText w:val="•"/>
      <w:lvlJc w:val="left"/>
      <w:pPr>
        <w:ind w:left="592" w:hanging="276"/>
      </w:pPr>
      <w:rPr>
        <w:rFonts w:hint="default"/>
        <w:lang w:val="en-US" w:eastAsia="en-US" w:bidi="ar-SA"/>
      </w:rPr>
    </w:lvl>
    <w:lvl w:ilvl="3" w:tplc="CA581C86">
      <w:numFmt w:val="bullet"/>
      <w:lvlText w:val="•"/>
      <w:lvlJc w:val="left"/>
      <w:pPr>
        <w:ind w:left="748" w:hanging="276"/>
      </w:pPr>
      <w:rPr>
        <w:rFonts w:hint="default"/>
        <w:lang w:val="en-US" w:eastAsia="en-US" w:bidi="ar-SA"/>
      </w:rPr>
    </w:lvl>
    <w:lvl w:ilvl="4" w:tplc="AA32DBAA">
      <w:numFmt w:val="bullet"/>
      <w:lvlText w:val="•"/>
      <w:lvlJc w:val="left"/>
      <w:pPr>
        <w:ind w:left="905" w:hanging="276"/>
      </w:pPr>
      <w:rPr>
        <w:rFonts w:hint="default"/>
        <w:lang w:val="en-US" w:eastAsia="en-US" w:bidi="ar-SA"/>
      </w:rPr>
    </w:lvl>
    <w:lvl w:ilvl="5" w:tplc="B6461360">
      <w:numFmt w:val="bullet"/>
      <w:lvlText w:val="•"/>
      <w:lvlJc w:val="left"/>
      <w:pPr>
        <w:ind w:left="1061" w:hanging="276"/>
      </w:pPr>
      <w:rPr>
        <w:rFonts w:hint="default"/>
        <w:lang w:val="en-US" w:eastAsia="en-US" w:bidi="ar-SA"/>
      </w:rPr>
    </w:lvl>
    <w:lvl w:ilvl="6" w:tplc="D00615A8">
      <w:numFmt w:val="bullet"/>
      <w:lvlText w:val="•"/>
      <w:lvlJc w:val="left"/>
      <w:pPr>
        <w:ind w:left="1217" w:hanging="276"/>
      </w:pPr>
      <w:rPr>
        <w:rFonts w:hint="default"/>
        <w:lang w:val="en-US" w:eastAsia="en-US" w:bidi="ar-SA"/>
      </w:rPr>
    </w:lvl>
    <w:lvl w:ilvl="7" w:tplc="2FD093C2">
      <w:numFmt w:val="bullet"/>
      <w:lvlText w:val="•"/>
      <w:lvlJc w:val="left"/>
      <w:pPr>
        <w:ind w:left="1374" w:hanging="276"/>
      </w:pPr>
      <w:rPr>
        <w:rFonts w:hint="default"/>
        <w:lang w:val="en-US" w:eastAsia="en-US" w:bidi="ar-SA"/>
      </w:rPr>
    </w:lvl>
    <w:lvl w:ilvl="8" w:tplc="228A566E">
      <w:numFmt w:val="bullet"/>
      <w:lvlText w:val="•"/>
      <w:lvlJc w:val="left"/>
      <w:pPr>
        <w:ind w:left="1530" w:hanging="276"/>
      </w:pPr>
      <w:rPr>
        <w:rFonts w:hint="default"/>
        <w:lang w:val="en-US" w:eastAsia="en-US" w:bidi="ar-SA"/>
      </w:rPr>
    </w:lvl>
  </w:abstractNum>
  <w:abstractNum w:abstractNumId="30" w15:restartNumberingAfterBreak="0">
    <w:nsid w:val="60C81121"/>
    <w:multiLevelType w:val="hybridMultilevel"/>
    <w:tmpl w:val="A7C84D0E"/>
    <w:lvl w:ilvl="0" w:tplc="C876EE5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31" w15:restartNumberingAfterBreak="0">
    <w:nsid w:val="63DB1E21"/>
    <w:multiLevelType w:val="hybridMultilevel"/>
    <w:tmpl w:val="46D85C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649B695A"/>
    <w:multiLevelType w:val="hybridMultilevel"/>
    <w:tmpl w:val="D9F4F6D8"/>
    <w:lvl w:ilvl="0" w:tplc="58288C42">
      <w:numFmt w:val="bullet"/>
      <w:lvlText w:val="☐"/>
      <w:lvlJc w:val="left"/>
      <w:pPr>
        <w:ind w:left="600" w:hanging="420"/>
      </w:pPr>
      <w:rPr>
        <w:rFonts w:ascii="MS Gothic" w:eastAsia="MS Gothic" w:hAnsi="MS Gothic" w:cs="MS Gothic" w:hint="default"/>
        <w:b w:val="0"/>
        <w:bCs w:val="0"/>
        <w:i w:val="0"/>
        <w:iCs w:val="0"/>
        <w:spacing w:val="0"/>
        <w:w w:val="100"/>
        <w:sz w:val="24"/>
        <w:szCs w:val="24"/>
        <w:lang w:val="en-US" w:eastAsia="en-US" w:bidi="ar-SA"/>
      </w:rPr>
    </w:lvl>
    <w:lvl w:ilvl="1" w:tplc="23B88BB6">
      <w:numFmt w:val="bullet"/>
      <w:lvlText w:val="•"/>
      <w:lvlJc w:val="left"/>
      <w:pPr>
        <w:ind w:left="1496" w:hanging="420"/>
      </w:pPr>
      <w:rPr>
        <w:rFonts w:hint="default"/>
        <w:lang w:val="en-US" w:eastAsia="en-US" w:bidi="ar-SA"/>
      </w:rPr>
    </w:lvl>
    <w:lvl w:ilvl="2" w:tplc="6B1A5A36">
      <w:numFmt w:val="bullet"/>
      <w:lvlText w:val="•"/>
      <w:lvlJc w:val="left"/>
      <w:pPr>
        <w:ind w:left="2400" w:hanging="420"/>
      </w:pPr>
      <w:rPr>
        <w:rFonts w:hint="default"/>
        <w:lang w:val="en-US" w:eastAsia="en-US" w:bidi="ar-SA"/>
      </w:rPr>
    </w:lvl>
    <w:lvl w:ilvl="3" w:tplc="2E46B676">
      <w:numFmt w:val="bullet"/>
      <w:lvlText w:val="•"/>
      <w:lvlJc w:val="left"/>
      <w:pPr>
        <w:ind w:left="3304" w:hanging="420"/>
      </w:pPr>
      <w:rPr>
        <w:rFonts w:hint="default"/>
        <w:lang w:val="en-US" w:eastAsia="en-US" w:bidi="ar-SA"/>
      </w:rPr>
    </w:lvl>
    <w:lvl w:ilvl="4" w:tplc="79F659CC">
      <w:numFmt w:val="bullet"/>
      <w:lvlText w:val="•"/>
      <w:lvlJc w:val="left"/>
      <w:pPr>
        <w:ind w:left="4207" w:hanging="420"/>
      </w:pPr>
      <w:rPr>
        <w:rFonts w:hint="default"/>
        <w:lang w:val="en-US" w:eastAsia="en-US" w:bidi="ar-SA"/>
      </w:rPr>
    </w:lvl>
    <w:lvl w:ilvl="5" w:tplc="5890E25A">
      <w:numFmt w:val="bullet"/>
      <w:lvlText w:val="•"/>
      <w:lvlJc w:val="left"/>
      <w:pPr>
        <w:ind w:left="5111" w:hanging="420"/>
      </w:pPr>
      <w:rPr>
        <w:rFonts w:hint="default"/>
        <w:lang w:val="en-US" w:eastAsia="en-US" w:bidi="ar-SA"/>
      </w:rPr>
    </w:lvl>
    <w:lvl w:ilvl="6" w:tplc="5D3E95EC">
      <w:numFmt w:val="bullet"/>
      <w:lvlText w:val="•"/>
      <w:lvlJc w:val="left"/>
      <w:pPr>
        <w:ind w:left="6015" w:hanging="420"/>
      </w:pPr>
      <w:rPr>
        <w:rFonts w:hint="default"/>
        <w:lang w:val="en-US" w:eastAsia="en-US" w:bidi="ar-SA"/>
      </w:rPr>
    </w:lvl>
    <w:lvl w:ilvl="7" w:tplc="08D07BCA">
      <w:numFmt w:val="bullet"/>
      <w:lvlText w:val="•"/>
      <w:lvlJc w:val="left"/>
      <w:pPr>
        <w:ind w:left="6918" w:hanging="420"/>
      </w:pPr>
      <w:rPr>
        <w:rFonts w:hint="default"/>
        <w:lang w:val="en-US" w:eastAsia="en-US" w:bidi="ar-SA"/>
      </w:rPr>
    </w:lvl>
    <w:lvl w:ilvl="8" w:tplc="94DAF0C8">
      <w:numFmt w:val="bullet"/>
      <w:lvlText w:val="•"/>
      <w:lvlJc w:val="left"/>
      <w:pPr>
        <w:ind w:left="7822" w:hanging="420"/>
      </w:pPr>
      <w:rPr>
        <w:rFonts w:hint="default"/>
        <w:lang w:val="en-US" w:eastAsia="en-US" w:bidi="ar-SA"/>
      </w:rPr>
    </w:lvl>
  </w:abstractNum>
  <w:abstractNum w:abstractNumId="33" w15:restartNumberingAfterBreak="0">
    <w:nsid w:val="654A08F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667D0DD9"/>
    <w:multiLevelType w:val="hybridMultilevel"/>
    <w:tmpl w:val="D00C0FFC"/>
    <w:lvl w:ilvl="0" w:tplc="EB6649A0">
      <w:start w:val="1"/>
      <w:numFmt w:val="bullet"/>
      <w:lvlText w:val=""/>
      <w:lvlJc w:val="left"/>
      <w:pPr>
        <w:ind w:left="1080" w:hanging="360"/>
      </w:pPr>
      <w:rPr>
        <w:rFonts w:ascii="Symbol" w:hAnsi="Symbol" w:hint="default"/>
        <w:color w:val="000000"/>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5" w15:restartNumberingAfterBreak="0">
    <w:nsid w:val="68C94242"/>
    <w:multiLevelType w:val="hybridMultilevel"/>
    <w:tmpl w:val="7CCC17FC"/>
    <w:lvl w:ilvl="0" w:tplc="81340E0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DD01E26"/>
    <w:multiLevelType w:val="singleLevel"/>
    <w:tmpl w:val="2374958C"/>
    <w:lvl w:ilvl="0">
      <w:start w:val="3"/>
      <w:numFmt w:val="bullet"/>
      <w:lvlText w:val="•"/>
      <w:lvlJc w:val="left"/>
      <w:pPr>
        <w:ind w:left="720" w:hanging="360"/>
      </w:pPr>
      <w:rPr>
        <w:rFonts w:ascii="Times New Roman" w:eastAsia="Times New Roman" w:hAnsi="Times New Roman" w:cs="Times New Roman" w:hint="default"/>
        <w:sz w:val="28"/>
      </w:rPr>
    </w:lvl>
  </w:abstractNum>
  <w:abstractNum w:abstractNumId="37" w15:restartNumberingAfterBreak="0">
    <w:nsid w:val="72207A82"/>
    <w:multiLevelType w:val="singleLevel"/>
    <w:tmpl w:val="76503694"/>
    <w:lvl w:ilvl="0">
      <w:start w:val="1"/>
      <w:numFmt w:val="bullet"/>
      <w:lvlText w:val=""/>
      <w:lvlJc w:val="left"/>
      <w:pPr>
        <w:tabs>
          <w:tab w:val="num" w:pos="360"/>
        </w:tabs>
        <w:ind w:left="360" w:hanging="360"/>
      </w:pPr>
      <w:rPr>
        <w:rFonts w:ascii="Symbol" w:hAnsi="Symbol" w:hint="default"/>
        <w:sz w:val="20"/>
      </w:rPr>
    </w:lvl>
  </w:abstractNum>
  <w:abstractNum w:abstractNumId="38" w15:restartNumberingAfterBreak="0">
    <w:nsid w:val="72C24F57"/>
    <w:multiLevelType w:val="hybridMultilevel"/>
    <w:tmpl w:val="207EC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6667B7F"/>
    <w:multiLevelType w:val="hybridMultilevel"/>
    <w:tmpl w:val="C2D6FD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70429F3"/>
    <w:multiLevelType w:val="hybridMultilevel"/>
    <w:tmpl w:val="3830E85C"/>
    <w:lvl w:ilvl="0" w:tplc="BBAE9BFC">
      <w:numFmt w:val="bullet"/>
      <w:lvlText w:val="☐"/>
      <w:lvlJc w:val="left"/>
      <w:pPr>
        <w:ind w:left="244" w:hanging="245"/>
      </w:pPr>
      <w:rPr>
        <w:rFonts w:ascii="Segoe UI Symbol" w:eastAsia="Segoe UI Symbol" w:hAnsi="Segoe UI Symbol" w:cs="Segoe UI Symbol" w:hint="default"/>
        <w:b w:val="0"/>
        <w:bCs w:val="0"/>
        <w:i w:val="0"/>
        <w:iCs w:val="0"/>
        <w:spacing w:val="0"/>
        <w:w w:val="100"/>
        <w:sz w:val="22"/>
        <w:szCs w:val="22"/>
        <w:lang w:val="en-US" w:eastAsia="en-US" w:bidi="ar-SA"/>
      </w:rPr>
    </w:lvl>
    <w:lvl w:ilvl="1" w:tplc="9718EB04">
      <w:numFmt w:val="bullet"/>
      <w:lvlText w:val="•"/>
      <w:lvlJc w:val="left"/>
      <w:pPr>
        <w:ind w:left="336" w:hanging="245"/>
      </w:pPr>
      <w:rPr>
        <w:rFonts w:hint="default"/>
        <w:lang w:val="en-US" w:eastAsia="en-US" w:bidi="ar-SA"/>
      </w:rPr>
    </w:lvl>
    <w:lvl w:ilvl="2" w:tplc="9274E9F0">
      <w:numFmt w:val="bullet"/>
      <w:lvlText w:val="•"/>
      <w:lvlJc w:val="left"/>
      <w:pPr>
        <w:ind w:left="433" w:hanging="245"/>
      </w:pPr>
      <w:rPr>
        <w:rFonts w:hint="default"/>
        <w:lang w:val="en-US" w:eastAsia="en-US" w:bidi="ar-SA"/>
      </w:rPr>
    </w:lvl>
    <w:lvl w:ilvl="3" w:tplc="37D2C5C2">
      <w:numFmt w:val="bullet"/>
      <w:lvlText w:val="•"/>
      <w:lvlJc w:val="left"/>
      <w:pPr>
        <w:ind w:left="530" w:hanging="245"/>
      </w:pPr>
      <w:rPr>
        <w:rFonts w:hint="default"/>
        <w:lang w:val="en-US" w:eastAsia="en-US" w:bidi="ar-SA"/>
      </w:rPr>
    </w:lvl>
    <w:lvl w:ilvl="4" w:tplc="2B4A2096">
      <w:numFmt w:val="bullet"/>
      <w:lvlText w:val="•"/>
      <w:lvlJc w:val="left"/>
      <w:pPr>
        <w:ind w:left="626" w:hanging="245"/>
      </w:pPr>
      <w:rPr>
        <w:rFonts w:hint="default"/>
        <w:lang w:val="en-US" w:eastAsia="en-US" w:bidi="ar-SA"/>
      </w:rPr>
    </w:lvl>
    <w:lvl w:ilvl="5" w:tplc="934C3928">
      <w:numFmt w:val="bullet"/>
      <w:lvlText w:val="•"/>
      <w:lvlJc w:val="left"/>
      <w:pPr>
        <w:ind w:left="723" w:hanging="245"/>
      </w:pPr>
      <w:rPr>
        <w:rFonts w:hint="default"/>
        <w:lang w:val="en-US" w:eastAsia="en-US" w:bidi="ar-SA"/>
      </w:rPr>
    </w:lvl>
    <w:lvl w:ilvl="6" w:tplc="4364C512">
      <w:numFmt w:val="bullet"/>
      <w:lvlText w:val="•"/>
      <w:lvlJc w:val="left"/>
      <w:pPr>
        <w:ind w:left="820" w:hanging="245"/>
      </w:pPr>
      <w:rPr>
        <w:rFonts w:hint="default"/>
        <w:lang w:val="en-US" w:eastAsia="en-US" w:bidi="ar-SA"/>
      </w:rPr>
    </w:lvl>
    <w:lvl w:ilvl="7" w:tplc="E7CC0A66">
      <w:numFmt w:val="bullet"/>
      <w:lvlText w:val="•"/>
      <w:lvlJc w:val="left"/>
      <w:pPr>
        <w:ind w:left="916" w:hanging="245"/>
      </w:pPr>
      <w:rPr>
        <w:rFonts w:hint="default"/>
        <w:lang w:val="en-US" w:eastAsia="en-US" w:bidi="ar-SA"/>
      </w:rPr>
    </w:lvl>
    <w:lvl w:ilvl="8" w:tplc="6D4C6F82">
      <w:numFmt w:val="bullet"/>
      <w:lvlText w:val="•"/>
      <w:lvlJc w:val="left"/>
      <w:pPr>
        <w:ind w:left="1013" w:hanging="245"/>
      </w:pPr>
      <w:rPr>
        <w:rFonts w:hint="default"/>
        <w:lang w:val="en-US" w:eastAsia="en-US" w:bidi="ar-SA"/>
      </w:rPr>
    </w:lvl>
  </w:abstractNum>
  <w:abstractNum w:abstractNumId="41" w15:restartNumberingAfterBreak="0">
    <w:nsid w:val="79F6180C"/>
    <w:multiLevelType w:val="hybridMultilevel"/>
    <w:tmpl w:val="7AAA3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AAD1247"/>
    <w:multiLevelType w:val="singleLevel"/>
    <w:tmpl w:val="76503694"/>
    <w:lvl w:ilvl="0">
      <w:start w:val="1"/>
      <w:numFmt w:val="bullet"/>
      <w:lvlText w:val=""/>
      <w:lvlJc w:val="left"/>
      <w:pPr>
        <w:tabs>
          <w:tab w:val="num" w:pos="360"/>
        </w:tabs>
        <w:ind w:left="360" w:hanging="360"/>
      </w:pPr>
      <w:rPr>
        <w:rFonts w:ascii="Symbol" w:hAnsi="Symbol" w:hint="default"/>
        <w:sz w:val="20"/>
      </w:rPr>
    </w:lvl>
  </w:abstractNum>
  <w:abstractNum w:abstractNumId="43" w15:restartNumberingAfterBreak="0">
    <w:nsid w:val="7F663748"/>
    <w:multiLevelType w:val="multilevel"/>
    <w:tmpl w:val="9C62E47C"/>
    <w:lvl w:ilvl="0">
      <w:start w:val="1"/>
      <w:numFmt w:val="decimal"/>
      <w:lvlText w:val="%1."/>
      <w:lvlJc w:val="left"/>
      <w:pPr>
        <w:tabs>
          <w:tab w:val="num" w:pos="720"/>
        </w:tabs>
        <w:ind w:left="720" w:hanging="360"/>
      </w:pPr>
      <w:rPr>
        <w:b w:val="0"/>
        <w:bCs w:val="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F843ADF"/>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545415519">
    <w:abstractNumId w:val="7"/>
  </w:num>
  <w:num w:numId="2" w16cid:durableId="277419593">
    <w:abstractNumId w:val="28"/>
  </w:num>
  <w:num w:numId="3" w16cid:durableId="1904754120">
    <w:abstractNumId w:val="8"/>
  </w:num>
  <w:num w:numId="4" w16cid:durableId="1156992500">
    <w:abstractNumId w:val="40"/>
  </w:num>
  <w:num w:numId="5" w16cid:durableId="1372221566">
    <w:abstractNumId w:val="29"/>
  </w:num>
  <w:num w:numId="6" w16cid:durableId="1424254651">
    <w:abstractNumId w:val="32"/>
  </w:num>
  <w:num w:numId="7" w16cid:durableId="1532063908">
    <w:abstractNumId w:val="0"/>
  </w:num>
  <w:num w:numId="8" w16cid:durableId="795559206">
    <w:abstractNumId w:val="11"/>
  </w:num>
  <w:num w:numId="9" w16cid:durableId="184096616">
    <w:abstractNumId w:val="11"/>
    <w:lvlOverride w:ilvl="1">
      <w:lvl w:ilvl="1">
        <w:numFmt w:val="bullet"/>
        <w:lvlText w:val=""/>
        <w:lvlJc w:val="left"/>
        <w:pPr>
          <w:tabs>
            <w:tab w:val="num" w:pos="1440"/>
          </w:tabs>
          <w:ind w:left="1440" w:hanging="360"/>
        </w:pPr>
        <w:rPr>
          <w:rFonts w:ascii="Symbol" w:hAnsi="Symbol" w:hint="default"/>
          <w:sz w:val="20"/>
        </w:rPr>
      </w:lvl>
    </w:lvlOverride>
  </w:num>
  <w:num w:numId="10" w16cid:durableId="389352175">
    <w:abstractNumId w:val="11"/>
    <w:lvlOverride w:ilvl="1">
      <w:lvl w:ilvl="1">
        <w:numFmt w:val="bullet"/>
        <w:lvlText w:val=""/>
        <w:lvlJc w:val="left"/>
        <w:pPr>
          <w:tabs>
            <w:tab w:val="num" w:pos="1440"/>
          </w:tabs>
          <w:ind w:left="1440" w:hanging="360"/>
        </w:pPr>
        <w:rPr>
          <w:rFonts w:ascii="Symbol" w:hAnsi="Symbol" w:hint="default"/>
          <w:sz w:val="20"/>
        </w:rPr>
      </w:lvl>
    </w:lvlOverride>
  </w:num>
  <w:num w:numId="11" w16cid:durableId="899755338">
    <w:abstractNumId w:val="11"/>
    <w:lvlOverride w:ilvl="1">
      <w:lvl w:ilvl="1">
        <w:numFmt w:val="bullet"/>
        <w:lvlText w:val=""/>
        <w:lvlJc w:val="left"/>
        <w:pPr>
          <w:tabs>
            <w:tab w:val="num" w:pos="1440"/>
          </w:tabs>
          <w:ind w:left="1440" w:hanging="360"/>
        </w:pPr>
        <w:rPr>
          <w:rFonts w:ascii="Symbol" w:hAnsi="Symbol" w:hint="default"/>
          <w:sz w:val="20"/>
        </w:rPr>
      </w:lvl>
    </w:lvlOverride>
  </w:num>
  <w:num w:numId="12" w16cid:durableId="724138849">
    <w:abstractNumId w:val="11"/>
    <w:lvlOverride w:ilvl="1">
      <w:lvl w:ilvl="1">
        <w:numFmt w:val="bullet"/>
        <w:lvlText w:val=""/>
        <w:lvlJc w:val="left"/>
        <w:pPr>
          <w:tabs>
            <w:tab w:val="num" w:pos="1440"/>
          </w:tabs>
          <w:ind w:left="1440" w:hanging="360"/>
        </w:pPr>
        <w:rPr>
          <w:rFonts w:ascii="Symbol" w:hAnsi="Symbol" w:hint="default"/>
          <w:sz w:val="20"/>
        </w:rPr>
      </w:lvl>
    </w:lvlOverride>
  </w:num>
  <w:num w:numId="13" w16cid:durableId="213390293">
    <w:abstractNumId w:val="11"/>
    <w:lvlOverride w:ilvl="1">
      <w:lvl w:ilvl="1">
        <w:numFmt w:val="bullet"/>
        <w:lvlText w:val=""/>
        <w:lvlJc w:val="left"/>
        <w:pPr>
          <w:tabs>
            <w:tab w:val="num" w:pos="1440"/>
          </w:tabs>
          <w:ind w:left="1440" w:hanging="360"/>
        </w:pPr>
        <w:rPr>
          <w:rFonts w:ascii="Symbol" w:hAnsi="Symbol" w:hint="default"/>
          <w:sz w:val="20"/>
        </w:rPr>
      </w:lvl>
    </w:lvlOverride>
  </w:num>
  <w:num w:numId="14" w16cid:durableId="304700980">
    <w:abstractNumId w:val="11"/>
    <w:lvlOverride w:ilvl="1">
      <w:lvl w:ilvl="1">
        <w:numFmt w:val="bullet"/>
        <w:lvlText w:val=""/>
        <w:lvlJc w:val="left"/>
        <w:pPr>
          <w:tabs>
            <w:tab w:val="num" w:pos="1440"/>
          </w:tabs>
          <w:ind w:left="1440" w:hanging="360"/>
        </w:pPr>
        <w:rPr>
          <w:rFonts w:ascii="Symbol" w:hAnsi="Symbol" w:hint="default"/>
          <w:sz w:val="20"/>
        </w:rPr>
      </w:lvl>
    </w:lvlOverride>
  </w:num>
  <w:num w:numId="15" w16cid:durableId="1032070096">
    <w:abstractNumId w:val="11"/>
    <w:lvlOverride w:ilvl="1">
      <w:lvl w:ilvl="1">
        <w:numFmt w:val="bullet"/>
        <w:lvlText w:val=""/>
        <w:lvlJc w:val="left"/>
        <w:pPr>
          <w:tabs>
            <w:tab w:val="num" w:pos="1440"/>
          </w:tabs>
          <w:ind w:left="1440" w:hanging="360"/>
        </w:pPr>
        <w:rPr>
          <w:rFonts w:ascii="Symbol" w:hAnsi="Symbol" w:hint="default"/>
          <w:sz w:val="20"/>
        </w:rPr>
      </w:lvl>
    </w:lvlOverride>
  </w:num>
  <w:num w:numId="16" w16cid:durableId="481309049">
    <w:abstractNumId w:val="9"/>
  </w:num>
  <w:num w:numId="17" w16cid:durableId="472528816">
    <w:abstractNumId w:val="9"/>
    <w:lvlOverride w:ilvl="1">
      <w:lvl w:ilvl="1">
        <w:numFmt w:val="bullet"/>
        <w:lvlText w:val=""/>
        <w:lvlJc w:val="left"/>
        <w:pPr>
          <w:tabs>
            <w:tab w:val="num" w:pos="1440"/>
          </w:tabs>
          <w:ind w:left="1440" w:hanging="360"/>
        </w:pPr>
        <w:rPr>
          <w:rFonts w:ascii="Symbol" w:hAnsi="Symbol" w:hint="default"/>
          <w:sz w:val="20"/>
        </w:rPr>
      </w:lvl>
    </w:lvlOverride>
  </w:num>
  <w:num w:numId="18" w16cid:durableId="398286239">
    <w:abstractNumId w:val="9"/>
    <w:lvlOverride w:ilvl="1">
      <w:lvl w:ilvl="1">
        <w:numFmt w:val="bullet"/>
        <w:lvlText w:val=""/>
        <w:lvlJc w:val="left"/>
        <w:pPr>
          <w:tabs>
            <w:tab w:val="num" w:pos="1440"/>
          </w:tabs>
          <w:ind w:left="1440" w:hanging="360"/>
        </w:pPr>
        <w:rPr>
          <w:rFonts w:ascii="Symbol" w:hAnsi="Symbol" w:hint="default"/>
          <w:sz w:val="20"/>
        </w:rPr>
      </w:lvl>
    </w:lvlOverride>
  </w:num>
  <w:num w:numId="19" w16cid:durableId="1706950727">
    <w:abstractNumId w:val="43"/>
  </w:num>
  <w:num w:numId="20" w16cid:durableId="1421951610">
    <w:abstractNumId w:val="43"/>
    <w:lvlOverride w:ilvl="1">
      <w:lvl w:ilvl="1">
        <w:numFmt w:val="bullet"/>
        <w:lvlText w:val=""/>
        <w:lvlJc w:val="left"/>
        <w:pPr>
          <w:tabs>
            <w:tab w:val="num" w:pos="1440"/>
          </w:tabs>
          <w:ind w:left="1440" w:hanging="360"/>
        </w:pPr>
        <w:rPr>
          <w:rFonts w:ascii="Symbol" w:hAnsi="Symbol" w:hint="default"/>
          <w:sz w:val="20"/>
        </w:rPr>
      </w:lvl>
    </w:lvlOverride>
  </w:num>
  <w:num w:numId="21" w16cid:durableId="1979335066">
    <w:abstractNumId w:val="43"/>
    <w:lvlOverride w:ilvl="1">
      <w:lvl w:ilvl="1">
        <w:numFmt w:val="bullet"/>
        <w:lvlText w:val=""/>
        <w:lvlJc w:val="left"/>
        <w:pPr>
          <w:tabs>
            <w:tab w:val="num" w:pos="1440"/>
          </w:tabs>
          <w:ind w:left="1440" w:hanging="360"/>
        </w:pPr>
        <w:rPr>
          <w:rFonts w:ascii="Symbol" w:hAnsi="Symbol" w:hint="default"/>
          <w:sz w:val="20"/>
        </w:rPr>
      </w:lvl>
    </w:lvlOverride>
  </w:num>
  <w:num w:numId="22" w16cid:durableId="1816069261">
    <w:abstractNumId w:val="43"/>
    <w:lvlOverride w:ilvl="1">
      <w:lvl w:ilvl="1">
        <w:numFmt w:val="bullet"/>
        <w:lvlText w:val=""/>
        <w:lvlJc w:val="left"/>
        <w:pPr>
          <w:tabs>
            <w:tab w:val="num" w:pos="1440"/>
          </w:tabs>
          <w:ind w:left="1440" w:hanging="360"/>
        </w:pPr>
        <w:rPr>
          <w:rFonts w:ascii="Symbol" w:hAnsi="Symbol" w:hint="default"/>
          <w:sz w:val="20"/>
        </w:rPr>
      </w:lvl>
    </w:lvlOverride>
  </w:num>
  <w:num w:numId="23" w16cid:durableId="853957951">
    <w:abstractNumId w:val="43"/>
    <w:lvlOverride w:ilvl="1">
      <w:lvl w:ilvl="1">
        <w:numFmt w:val="bullet"/>
        <w:lvlText w:val=""/>
        <w:lvlJc w:val="left"/>
        <w:pPr>
          <w:tabs>
            <w:tab w:val="num" w:pos="1440"/>
          </w:tabs>
          <w:ind w:left="1440" w:hanging="360"/>
        </w:pPr>
        <w:rPr>
          <w:rFonts w:ascii="Symbol" w:hAnsi="Symbol" w:hint="default"/>
          <w:sz w:val="20"/>
        </w:rPr>
      </w:lvl>
    </w:lvlOverride>
  </w:num>
  <w:num w:numId="24" w16cid:durableId="541670841">
    <w:abstractNumId w:val="1"/>
  </w:num>
  <w:num w:numId="25" w16cid:durableId="1327631567">
    <w:abstractNumId w:val="34"/>
  </w:num>
  <w:num w:numId="26" w16cid:durableId="198326954">
    <w:abstractNumId w:val="38"/>
  </w:num>
  <w:num w:numId="27" w16cid:durableId="1443452251">
    <w:abstractNumId w:val="35"/>
  </w:num>
  <w:num w:numId="28" w16cid:durableId="1006664113">
    <w:abstractNumId w:val="19"/>
  </w:num>
  <w:num w:numId="29" w16cid:durableId="1058936821">
    <w:abstractNumId w:val="24"/>
  </w:num>
  <w:num w:numId="30" w16cid:durableId="86386279">
    <w:abstractNumId w:val="39"/>
  </w:num>
  <w:num w:numId="31" w16cid:durableId="30962736">
    <w:abstractNumId w:val="14"/>
  </w:num>
  <w:num w:numId="32" w16cid:durableId="808402659">
    <w:abstractNumId w:val="13"/>
  </w:num>
  <w:num w:numId="33" w16cid:durableId="1056975942">
    <w:abstractNumId w:val="15"/>
  </w:num>
  <w:num w:numId="34" w16cid:durableId="1194611677">
    <w:abstractNumId w:val="23"/>
  </w:num>
  <w:num w:numId="35" w16cid:durableId="276760947">
    <w:abstractNumId w:val="25"/>
  </w:num>
  <w:num w:numId="36" w16cid:durableId="147020446">
    <w:abstractNumId w:val="21"/>
  </w:num>
  <w:num w:numId="37" w16cid:durableId="363140484">
    <w:abstractNumId w:val="22"/>
  </w:num>
  <w:num w:numId="38" w16cid:durableId="177894017">
    <w:abstractNumId w:val="26"/>
  </w:num>
  <w:num w:numId="39" w16cid:durableId="261455459">
    <w:abstractNumId w:val="18"/>
  </w:num>
  <w:num w:numId="40" w16cid:durableId="577256049">
    <w:abstractNumId w:val="42"/>
  </w:num>
  <w:num w:numId="41" w16cid:durableId="1037975267">
    <w:abstractNumId w:val="37"/>
  </w:num>
  <w:num w:numId="42" w16cid:durableId="2098402539">
    <w:abstractNumId w:val="33"/>
  </w:num>
  <w:num w:numId="43" w16cid:durableId="1755739482">
    <w:abstractNumId w:val="16"/>
  </w:num>
  <w:num w:numId="44" w16cid:durableId="1458335103">
    <w:abstractNumId w:val="41"/>
  </w:num>
  <w:num w:numId="45" w16cid:durableId="1736901239">
    <w:abstractNumId w:val="4"/>
  </w:num>
  <w:num w:numId="46" w16cid:durableId="1103764251">
    <w:abstractNumId w:val="20"/>
  </w:num>
  <w:num w:numId="47" w16cid:durableId="224414080">
    <w:abstractNumId w:val="10"/>
  </w:num>
  <w:num w:numId="48" w16cid:durableId="1984114005">
    <w:abstractNumId w:val="12"/>
  </w:num>
  <w:num w:numId="49" w16cid:durableId="1308321712">
    <w:abstractNumId w:val="5"/>
  </w:num>
  <w:num w:numId="50" w16cid:durableId="165824428">
    <w:abstractNumId w:val="30"/>
  </w:num>
  <w:num w:numId="51" w16cid:durableId="1238519499">
    <w:abstractNumId w:val="31"/>
  </w:num>
  <w:num w:numId="52" w16cid:durableId="91316256">
    <w:abstractNumId w:val="3"/>
  </w:num>
  <w:num w:numId="53" w16cid:durableId="2045715963">
    <w:abstractNumId w:val="44"/>
  </w:num>
  <w:num w:numId="54" w16cid:durableId="1491822476">
    <w:abstractNumId w:val="27"/>
  </w:num>
  <w:num w:numId="55" w16cid:durableId="708795297">
    <w:abstractNumId w:val="36"/>
  </w:num>
  <w:num w:numId="56" w16cid:durableId="2064208142">
    <w:abstractNumId w:val="6"/>
  </w:num>
  <w:num w:numId="57" w16cid:durableId="1085766622">
    <w:abstractNumId w:val="2"/>
  </w:num>
  <w:num w:numId="58" w16cid:durableId="1603755059">
    <w:abstractNumId w:val="17"/>
  </w:num>
  <w:numIdMacAtCleanup w:val="58"/>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3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71D6"/>
    <w:rsid w:val="00000ECE"/>
    <w:rsid w:val="000014C8"/>
    <w:rsid w:val="00003709"/>
    <w:rsid w:val="00003C6F"/>
    <w:rsid w:val="00003F26"/>
    <w:rsid w:val="000048DE"/>
    <w:rsid w:val="000077D1"/>
    <w:rsid w:val="0001593C"/>
    <w:rsid w:val="000178C9"/>
    <w:rsid w:val="00021CF0"/>
    <w:rsid w:val="000228E4"/>
    <w:rsid w:val="000240B6"/>
    <w:rsid w:val="0002447C"/>
    <w:rsid w:val="000248A5"/>
    <w:rsid w:val="00026ACC"/>
    <w:rsid w:val="00032A51"/>
    <w:rsid w:val="00034B3A"/>
    <w:rsid w:val="00035EEF"/>
    <w:rsid w:val="000374DE"/>
    <w:rsid w:val="00037AC0"/>
    <w:rsid w:val="0004231D"/>
    <w:rsid w:val="00042473"/>
    <w:rsid w:val="00044872"/>
    <w:rsid w:val="00045759"/>
    <w:rsid w:val="00045BBD"/>
    <w:rsid w:val="00047035"/>
    <w:rsid w:val="00050685"/>
    <w:rsid w:val="00052801"/>
    <w:rsid w:val="00053AD7"/>
    <w:rsid w:val="00056640"/>
    <w:rsid w:val="0005762A"/>
    <w:rsid w:val="00057F66"/>
    <w:rsid w:val="0006308F"/>
    <w:rsid w:val="000632AF"/>
    <w:rsid w:val="000654E3"/>
    <w:rsid w:val="00065BC8"/>
    <w:rsid w:val="00066265"/>
    <w:rsid w:val="00066DB0"/>
    <w:rsid w:val="00067E32"/>
    <w:rsid w:val="000716DC"/>
    <w:rsid w:val="000747D0"/>
    <w:rsid w:val="00075B98"/>
    <w:rsid w:val="00077AB7"/>
    <w:rsid w:val="00081A4B"/>
    <w:rsid w:val="00082A23"/>
    <w:rsid w:val="00082C16"/>
    <w:rsid w:val="000832F5"/>
    <w:rsid w:val="00084586"/>
    <w:rsid w:val="00084D4A"/>
    <w:rsid w:val="00085294"/>
    <w:rsid w:val="00091562"/>
    <w:rsid w:val="00092A70"/>
    <w:rsid w:val="000946BE"/>
    <w:rsid w:val="000959A5"/>
    <w:rsid w:val="000A0F5A"/>
    <w:rsid w:val="000A4B83"/>
    <w:rsid w:val="000A66A4"/>
    <w:rsid w:val="000A6700"/>
    <w:rsid w:val="000A69C3"/>
    <w:rsid w:val="000A6E32"/>
    <w:rsid w:val="000A7841"/>
    <w:rsid w:val="000A7DE8"/>
    <w:rsid w:val="000B6F6C"/>
    <w:rsid w:val="000B7AED"/>
    <w:rsid w:val="000C1FA2"/>
    <w:rsid w:val="000C382B"/>
    <w:rsid w:val="000C3E39"/>
    <w:rsid w:val="000C41E5"/>
    <w:rsid w:val="000C59B5"/>
    <w:rsid w:val="000D6F23"/>
    <w:rsid w:val="000D7721"/>
    <w:rsid w:val="000E2DA4"/>
    <w:rsid w:val="000F48AC"/>
    <w:rsid w:val="000F545D"/>
    <w:rsid w:val="000F6A79"/>
    <w:rsid w:val="000F71BE"/>
    <w:rsid w:val="00100259"/>
    <w:rsid w:val="00100355"/>
    <w:rsid w:val="001035B9"/>
    <w:rsid w:val="00103832"/>
    <w:rsid w:val="001044F2"/>
    <w:rsid w:val="0011297E"/>
    <w:rsid w:val="00112C07"/>
    <w:rsid w:val="00113B6F"/>
    <w:rsid w:val="00116517"/>
    <w:rsid w:val="001165D8"/>
    <w:rsid w:val="00120535"/>
    <w:rsid w:val="00120F1A"/>
    <w:rsid w:val="0012161E"/>
    <w:rsid w:val="001217C7"/>
    <w:rsid w:val="0012216E"/>
    <w:rsid w:val="001253B3"/>
    <w:rsid w:val="00126BB5"/>
    <w:rsid w:val="00127E81"/>
    <w:rsid w:val="0013026C"/>
    <w:rsid w:val="001331A9"/>
    <w:rsid w:val="00134995"/>
    <w:rsid w:val="0013661E"/>
    <w:rsid w:val="00137D90"/>
    <w:rsid w:val="0014098E"/>
    <w:rsid w:val="00143C39"/>
    <w:rsid w:val="00143FED"/>
    <w:rsid w:val="00144C76"/>
    <w:rsid w:val="00145939"/>
    <w:rsid w:val="00146D9D"/>
    <w:rsid w:val="001472E4"/>
    <w:rsid w:val="00147D73"/>
    <w:rsid w:val="00151C01"/>
    <w:rsid w:val="00151CB7"/>
    <w:rsid w:val="001524AD"/>
    <w:rsid w:val="001526D6"/>
    <w:rsid w:val="001530D9"/>
    <w:rsid w:val="0015671A"/>
    <w:rsid w:val="001616E0"/>
    <w:rsid w:val="001625D1"/>
    <w:rsid w:val="0016308E"/>
    <w:rsid w:val="00165242"/>
    <w:rsid w:val="00173182"/>
    <w:rsid w:val="00173FEC"/>
    <w:rsid w:val="00174102"/>
    <w:rsid w:val="00176046"/>
    <w:rsid w:val="0017646A"/>
    <w:rsid w:val="00177F4D"/>
    <w:rsid w:val="00177F5B"/>
    <w:rsid w:val="00180101"/>
    <w:rsid w:val="0018187C"/>
    <w:rsid w:val="00182A0E"/>
    <w:rsid w:val="00182CBB"/>
    <w:rsid w:val="00182F9C"/>
    <w:rsid w:val="0018399A"/>
    <w:rsid w:val="00185B62"/>
    <w:rsid w:val="0018673D"/>
    <w:rsid w:val="001873FC"/>
    <w:rsid w:val="00194B4F"/>
    <w:rsid w:val="001A0344"/>
    <w:rsid w:val="001A303F"/>
    <w:rsid w:val="001A35EE"/>
    <w:rsid w:val="001A449B"/>
    <w:rsid w:val="001A7269"/>
    <w:rsid w:val="001B0270"/>
    <w:rsid w:val="001B10A3"/>
    <w:rsid w:val="001B12C8"/>
    <w:rsid w:val="001B2D37"/>
    <w:rsid w:val="001B3D7C"/>
    <w:rsid w:val="001B47A1"/>
    <w:rsid w:val="001B4F10"/>
    <w:rsid w:val="001B60C5"/>
    <w:rsid w:val="001B772A"/>
    <w:rsid w:val="001C10AE"/>
    <w:rsid w:val="001C1E37"/>
    <w:rsid w:val="001C3818"/>
    <w:rsid w:val="001C414E"/>
    <w:rsid w:val="001C4275"/>
    <w:rsid w:val="001C4AF4"/>
    <w:rsid w:val="001C711F"/>
    <w:rsid w:val="001C72C4"/>
    <w:rsid w:val="001D1D76"/>
    <w:rsid w:val="001D1DAF"/>
    <w:rsid w:val="001E0D44"/>
    <w:rsid w:val="001E26E3"/>
    <w:rsid w:val="001E290D"/>
    <w:rsid w:val="001E367E"/>
    <w:rsid w:val="001E3898"/>
    <w:rsid w:val="001E4A26"/>
    <w:rsid w:val="001E4C45"/>
    <w:rsid w:val="001E53EB"/>
    <w:rsid w:val="001F0413"/>
    <w:rsid w:val="001F53E6"/>
    <w:rsid w:val="001F5482"/>
    <w:rsid w:val="001F69D6"/>
    <w:rsid w:val="001F7C46"/>
    <w:rsid w:val="00202C08"/>
    <w:rsid w:val="002037FF"/>
    <w:rsid w:val="00204D81"/>
    <w:rsid w:val="00206DEF"/>
    <w:rsid w:val="002072F9"/>
    <w:rsid w:val="00207326"/>
    <w:rsid w:val="00211075"/>
    <w:rsid w:val="00211D2F"/>
    <w:rsid w:val="00213125"/>
    <w:rsid w:val="00214E1A"/>
    <w:rsid w:val="00215586"/>
    <w:rsid w:val="00215D38"/>
    <w:rsid w:val="002265D0"/>
    <w:rsid w:val="00226E26"/>
    <w:rsid w:val="002305C5"/>
    <w:rsid w:val="00234C9A"/>
    <w:rsid w:val="00237340"/>
    <w:rsid w:val="002411A9"/>
    <w:rsid w:val="0024195A"/>
    <w:rsid w:val="00250BD2"/>
    <w:rsid w:val="00252CE8"/>
    <w:rsid w:val="00254969"/>
    <w:rsid w:val="0025670B"/>
    <w:rsid w:val="002568E0"/>
    <w:rsid w:val="00260299"/>
    <w:rsid w:val="00263390"/>
    <w:rsid w:val="00265B6E"/>
    <w:rsid w:val="002673A2"/>
    <w:rsid w:val="002703AC"/>
    <w:rsid w:val="0027248C"/>
    <w:rsid w:val="00274CF8"/>
    <w:rsid w:val="00275288"/>
    <w:rsid w:val="0028012F"/>
    <w:rsid w:val="00282586"/>
    <w:rsid w:val="00286937"/>
    <w:rsid w:val="00286D73"/>
    <w:rsid w:val="00287C44"/>
    <w:rsid w:val="00290094"/>
    <w:rsid w:val="00290A62"/>
    <w:rsid w:val="002932A8"/>
    <w:rsid w:val="00294C42"/>
    <w:rsid w:val="002971EA"/>
    <w:rsid w:val="00297621"/>
    <w:rsid w:val="00297A31"/>
    <w:rsid w:val="00297AC4"/>
    <w:rsid w:val="002A087C"/>
    <w:rsid w:val="002A22B9"/>
    <w:rsid w:val="002A33E0"/>
    <w:rsid w:val="002A352F"/>
    <w:rsid w:val="002A4201"/>
    <w:rsid w:val="002A49EF"/>
    <w:rsid w:val="002A50AB"/>
    <w:rsid w:val="002A5CCD"/>
    <w:rsid w:val="002A68F6"/>
    <w:rsid w:val="002A7AFB"/>
    <w:rsid w:val="002A7B87"/>
    <w:rsid w:val="002B0171"/>
    <w:rsid w:val="002B119E"/>
    <w:rsid w:val="002B14F4"/>
    <w:rsid w:val="002B252D"/>
    <w:rsid w:val="002B480C"/>
    <w:rsid w:val="002C0395"/>
    <w:rsid w:val="002C0606"/>
    <w:rsid w:val="002C3516"/>
    <w:rsid w:val="002C3EBB"/>
    <w:rsid w:val="002C4054"/>
    <w:rsid w:val="002C4DFD"/>
    <w:rsid w:val="002C5404"/>
    <w:rsid w:val="002D15CD"/>
    <w:rsid w:val="002D1C3A"/>
    <w:rsid w:val="002D2CF9"/>
    <w:rsid w:val="002D4D29"/>
    <w:rsid w:val="002D52F7"/>
    <w:rsid w:val="002E136B"/>
    <w:rsid w:val="002E1AB6"/>
    <w:rsid w:val="002E3DCD"/>
    <w:rsid w:val="002E6510"/>
    <w:rsid w:val="002E67B3"/>
    <w:rsid w:val="002E6A70"/>
    <w:rsid w:val="002E7D78"/>
    <w:rsid w:val="002F2001"/>
    <w:rsid w:val="002F5D5A"/>
    <w:rsid w:val="002F746F"/>
    <w:rsid w:val="002F76DA"/>
    <w:rsid w:val="003002FD"/>
    <w:rsid w:val="00300983"/>
    <w:rsid w:val="003015F8"/>
    <w:rsid w:val="003072E7"/>
    <w:rsid w:val="00307EC5"/>
    <w:rsid w:val="0031202C"/>
    <w:rsid w:val="0031488C"/>
    <w:rsid w:val="00315579"/>
    <w:rsid w:val="00315918"/>
    <w:rsid w:val="00315C5E"/>
    <w:rsid w:val="003175C7"/>
    <w:rsid w:val="00317E10"/>
    <w:rsid w:val="003225A2"/>
    <w:rsid w:val="00324813"/>
    <w:rsid w:val="003276A0"/>
    <w:rsid w:val="003339AA"/>
    <w:rsid w:val="003409E2"/>
    <w:rsid w:val="00341615"/>
    <w:rsid w:val="003429CD"/>
    <w:rsid w:val="003435E7"/>
    <w:rsid w:val="00343966"/>
    <w:rsid w:val="0034416C"/>
    <w:rsid w:val="00345033"/>
    <w:rsid w:val="00346FF7"/>
    <w:rsid w:val="00347A84"/>
    <w:rsid w:val="00347CE9"/>
    <w:rsid w:val="00347DC8"/>
    <w:rsid w:val="00351542"/>
    <w:rsid w:val="00353AE2"/>
    <w:rsid w:val="00355AD8"/>
    <w:rsid w:val="00357861"/>
    <w:rsid w:val="003610DD"/>
    <w:rsid w:val="00362AD6"/>
    <w:rsid w:val="00364945"/>
    <w:rsid w:val="00365275"/>
    <w:rsid w:val="003662D2"/>
    <w:rsid w:val="00366D56"/>
    <w:rsid w:val="00367770"/>
    <w:rsid w:val="00376A77"/>
    <w:rsid w:val="00377BD0"/>
    <w:rsid w:val="00377D20"/>
    <w:rsid w:val="003807E8"/>
    <w:rsid w:val="00381FDE"/>
    <w:rsid w:val="00382D6F"/>
    <w:rsid w:val="003863B8"/>
    <w:rsid w:val="003871C7"/>
    <w:rsid w:val="00387267"/>
    <w:rsid w:val="00391154"/>
    <w:rsid w:val="0039161F"/>
    <w:rsid w:val="00391FEE"/>
    <w:rsid w:val="00392297"/>
    <w:rsid w:val="003922A2"/>
    <w:rsid w:val="00394255"/>
    <w:rsid w:val="003948C8"/>
    <w:rsid w:val="00395F2D"/>
    <w:rsid w:val="0039635E"/>
    <w:rsid w:val="00396A0C"/>
    <w:rsid w:val="003970ED"/>
    <w:rsid w:val="00397565"/>
    <w:rsid w:val="003A0DC0"/>
    <w:rsid w:val="003A13A5"/>
    <w:rsid w:val="003A2378"/>
    <w:rsid w:val="003A47A2"/>
    <w:rsid w:val="003B0643"/>
    <w:rsid w:val="003B4A58"/>
    <w:rsid w:val="003C1DEC"/>
    <w:rsid w:val="003C43DE"/>
    <w:rsid w:val="003C54F1"/>
    <w:rsid w:val="003C5686"/>
    <w:rsid w:val="003D1408"/>
    <w:rsid w:val="003D26F7"/>
    <w:rsid w:val="003D5B56"/>
    <w:rsid w:val="003D672C"/>
    <w:rsid w:val="003E0868"/>
    <w:rsid w:val="003E2D57"/>
    <w:rsid w:val="003E3118"/>
    <w:rsid w:val="003F025C"/>
    <w:rsid w:val="003F0A4D"/>
    <w:rsid w:val="003F2DB0"/>
    <w:rsid w:val="003F3777"/>
    <w:rsid w:val="003F6C02"/>
    <w:rsid w:val="00400AD8"/>
    <w:rsid w:val="004020AE"/>
    <w:rsid w:val="00404C27"/>
    <w:rsid w:val="00404F90"/>
    <w:rsid w:val="00407995"/>
    <w:rsid w:val="004106B2"/>
    <w:rsid w:val="00410BFD"/>
    <w:rsid w:val="00412854"/>
    <w:rsid w:val="00412892"/>
    <w:rsid w:val="00415989"/>
    <w:rsid w:val="0041680A"/>
    <w:rsid w:val="00416B0B"/>
    <w:rsid w:val="0041766D"/>
    <w:rsid w:val="004223DB"/>
    <w:rsid w:val="00423485"/>
    <w:rsid w:val="004246AB"/>
    <w:rsid w:val="00425154"/>
    <w:rsid w:val="004252BC"/>
    <w:rsid w:val="00426329"/>
    <w:rsid w:val="0042639E"/>
    <w:rsid w:val="00427AA4"/>
    <w:rsid w:val="004302CA"/>
    <w:rsid w:val="004338F1"/>
    <w:rsid w:val="00435EE7"/>
    <w:rsid w:val="004371F9"/>
    <w:rsid w:val="00440527"/>
    <w:rsid w:val="004414DB"/>
    <w:rsid w:val="00441F32"/>
    <w:rsid w:val="00444C4A"/>
    <w:rsid w:val="00446B7F"/>
    <w:rsid w:val="0044713D"/>
    <w:rsid w:val="004505E2"/>
    <w:rsid w:val="0045095C"/>
    <w:rsid w:val="00451462"/>
    <w:rsid w:val="00453C3D"/>
    <w:rsid w:val="00460CB4"/>
    <w:rsid w:val="00464A4F"/>
    <w:rsid w:val="00465E5E"/>
    <w:rsid w:val="00471A0D"/>
    <w:rsid w:val="004721F0"/>
    <w:rsid w:val="00483CD5"/>
    <w:rsid w:val="00487273"/>
    <w:rsid w:val="0048767F"/>
    <w:rsid w:val="004960D0"/>
    <w:rsid w:val="004A1C59"/>
    <w:rsid w:val="004A227E"/>
    <w:rsid w:val="004A33DE"/>
    <w:rsid w:val="004A3E78"/>
    <w:rsid w:val="004A4B12"/>
    <w:rsid w:val="004A5601"/>
    <w:rsid w:val="004A5972"/>
    <w:rsid w:val="004A689E"/>
    <w:rsid w:val="004B125B"/>
    <w:rsid w:val="004B2BB5"/>
    <w:rsid w:val="004B33E2"/>
    <w:rsid w:val="004B3B02"/>
    <w:rsid w:val="004B4472"/>
    <w:rsid w:val="004B56C6"/>
    <w:rsid w:val="004C2851"/>
    <w:rsid w:val="004C30A6"/>
    <w:rsid w:val="004C5DA5"/>
    <w:rsid w:val="004D12B4"/>
    <w:rsid w:val="004D434F"/>
    <w:rsid w:val="004D6AF0"/>
    <w:rsid w:val="004D6CAD"/>
    <w:rsid w:val="004D77C2"/>
    <w:rsid w:val="004D7E0E"/>
    <w:rsid w:val="004D7F9F"/>
    <w:rsid w:val="004E021C"/>
    <w:rsid w:val="004E024A"/>
    <w:rsid w:val="004E0C2B"/>
    <w:rsid w:val="004E29EF"/>
    <w:rsid w:val="004E29F6"/>
    <w:rsid w:val="004E3692"/>
    <w:rsid w:val="004E4213"/>
    <w:rsid w:val="004E5809"/>
    <w:rsid w:val="004E63DD"/>
    <w:rsid w:val="004F0260"/>
    <w:rsid w:val="004F077E"/>
    <w:rsid w:val="004F0BE9"/>
    <w:rsid w:val="004F360A"/>
    <w:rsid w:val="004F3DB9"/>
    <w:rsid w:val="004F465C"/>
    <w:rsid w:val="004F6C13"/>
    <w:rsid w:val="00500DAF"/>
    <w:rsid w:val="00500F3B"/>
    <w:rsid w:val="005052E7"/>
    <w:rsid w:val="005063D9"/>
    <w:rsid w:val="00507B1B"/>
    <w:rsid w:val="00512855"/>
    <w:rsid w:val="005128FF"/>
    <w:rsid w:val="005133AC"/>
    <w:rsid w:val="0051370F"/>
    <w:rsid w:val="00514808"/>
    <w:rsid w:val="00515677"/>
    <w:rsid w:val="005216D8"/>
    <w:rsid w:val="005234A2"/>
    <w:rsid w:val="00525807"/>
    <w:rsid w:val="005258E7"/>
    <w:rsid w:val="00530CC3"/>
    <w:rsid w:val="005335EF"/>
    <w:rsid w:val="00535C57"/>
    <w:rsid w:val="005368FD"/>
    <w:rsid w:val="005412EE"/>
    <w:rsid w:val="00541A2F"/>
    <w:rsid w:val="00547CFC"/>
    <w:rsid w:val="00547F6C"/>
    <w:rsid w:val="00550A9F"/>
    <w:rsid w:val="00561685"/>
    <w:rsid w:val="00562203"/>
    <w:rsid w:val="00564CA6"/>
    <w:rsid w:val="00565A4B"/>
    <w:rsid w:val="00567444"/>
    <w:rsid w:val="00567DBC"/>
    <w:rsid w:val="00570413"/>
    <w:rsid w:val="0057164E"/>
    <w:rsid w:val="005737CA"/>
    <w:rsid w:val="00587EC9"/>
    <w:rsid w:val="00590BA6"/>
    <w:rsid w:val="0059113C"/>
    <w:rsid w:val="00591923"/>
    <w:rsid w:val="005921D1"/>
    <w:rsid w:val="00592A99"/>
    <w:rsid w:val="005A079A"/>
    <w:rsid w:val="005A0F26"/>
    <w:rsid w:val="005A1D5B"/>
    <w:rsid w:val="005A3E86"/>
    <w:rsid w:val="005A4DC3"/>
    <w:rsid w:val="005A5ED0"/>
    <w:rsid w:val="005A6522"/>
    <w:rsid w:val="005A678F"/>
    <w:rsid w:val="005A714F"/>
    <w:rsid w:val="005A7C0B"/>
    <w:rsid w:val="005B2051"/>
    <w:rsid w:val="005B22EC"/>
    <w:rsid w:val="005B24B1"/>
    <w:rsid w:val="005B35DA"/>
    <w:rsid w:val="005B4D1D"/>
    <w:rsid w:val="005B6366"/>
    <w:rsid w:val="005C0A57"/>
    <w:rsid w:val="005C1BB2"/>
    <w:rsid w:val="005D02D2"/>
    <w:rsid w:val="005D0D3E"/>
    <w:rsid w:val="005D2AA8"/>
    <w:rsid w:val="005D6D1D"/>
    <w:rsid w:val="005D7564"/>
    <w:rsid w:val="005D7C0E"/>
    <w:rsid w:val="005E12CC"/>
    <w:rsid w:val="005E21E3"/>
    <w:rsid w:val="005E3880"/>
    <w:rsid w:val="005E4050"/>
    <w:rsid w:val="005E460D"/>
    <w:rsid w:val="005E4F66"/>
    <w:rsid w:val="005E5B8C"/>
    <w:rsid w:val="005F1A8F"/>
    <w:rsid w:val="005F2BCB"/>
    <w:rsid w:val="005F5D75"/>
    <w:rsid w:val="006006AB"/>
    <w:rsid w:val="0060268B"/>
    <w:rsid w:val="006031C3"/>
    <w:rsid w:val="006038A8"/>
    <w:rsid w:val="00605E1A"/>
    <w:rsid w:val="00607FBF"/>
    <w:rsid w:val="0061111D"/>
    <w:rsid w:val="0061142A"/>
    <w:rsid w:val="00612173"/>
    <w:rsid w:val="006123E0"/>
    <w:rsid w:val="00615BE9"/>
    <w:rsid w:val="00615F6F"/>
    <w:rsid w:val="00617D84"/>
    <w:rsid w:val="00620974"/>
    <w:rsid w:val="006225F9"/>
    <w:rsid w:val="00622D86"/>
    <w:rsid w:val="00627002"/>
    <w:rsid w:val="0062723C"/>
    <w:rsid w:val="00627E22"/>
    <w:rsid w:val="006304CB"/>
    <w:rsid w:val="0063120E"/>
    <w:rsid w:val="00632552"/>
    <w:rsid w:val="006338D9"/>
    <w:rsid w:val="006345EF"/>
    <w:rsid w:val="006403F7"/>
    <w:rsid w:val="006417AD"/>
    <w:rsid w:val="00641CD6"/>
    <w:rsid w:val="00645728"/>
    <w:rsid w:val="00646503"/>
    <w:rsid w:val="006553B7"/>
    <w:rsid w:val="006553C2"/>
    <w:rsid w:val="00655FDD"/>
    <w:rsid w:val="00656F47"/>
    <w:rsid w:val="00662EAC"/>
    <w:rsid w:val="00664C77"/>
    <w:rsid w:val="006661C8"/>
    <w:rsid w:val="0066787D"/>
    <w:rsid w:val="006678ED"/>
    <w:rsid w:val="00672B2A"/>
    <w:rsid w:val="0067548E"/>
    <w:rsid w:val="006761D1"/>
    <w:rsid w:val="00684827"/>
    <w:rsid w:val="006878D9"/>
    <w:rsid w:val="00692A7F"/>
    <w:rsid w:val="00692D78"/>
    <w:rsid w:val="006956E6"/>
    <w:rsid w:val="00695735"/>
    <w:rsid w:val="006A27F0"/>
    <w:rsid w:val="006A30CC"/>
    <w:rsid w:val="006A3A11"/>
    <w:rsid w:val="006B27B2"/>
    <w:rsid w:val="006B3D14"/>
    <w:rsid w:val="006B5F63"/>
    <w:rsid w:val="006B74BD"/>
    <w:rsid w:val="006B7D64"/>
    <w:rsid w:val="006C1896"/>
    <w:rsid w:val="006C3F83"/>
    <w:rsid w:val="006C75EA"/>
    <w:rsid w:val="006D2811"/>
    <w:rsid w:val="006D5005"/>
    <w:rsid w:val="006E1E9F"/>
    <w:rsid w:val="006E271F"/>
    <w:rsid w:val="006E2CA1"/>
    <w:rsid w:val="006E5111"/>
    <w:rsid w:val="006E539D"/>
    <w:rsid w:val="006F0DB0"/>
    <w:rsid w:val="006F1204"/>
    <w:rsid w:val="006F6261"/>
    <w:rsid w:val="00700BB5"/>
    <w:rsid w:val="00700E94"/>
    <w:rsid w:val="007012B9"/>
    <w:rsid w:val="00703847"/>
    <w:rsid w:val="00704D5E"/>
    <w:rsid w:val="0070546D"/>
    <w:rsid w:val="00713870"/>
    <w:rsid w:val="00717EE0"/>
    <w:rsid w:val="00720710"/>
    <w:rsid w:val="00720BFA"/>
    <w:rsid w:val="00721E73"/>
    <w:rsid w:val="0072245A"/>
    <w:rsid w:val="007228CA"/>
    <w:rsid w:val="00727B68"/>
    <w:rsid w:val="00727FF6"/>
    <w:rsid w:val="00730979"/>
    <w:rsid w:val="00731936"/>
    <w:rsid w:val="0073610C"/>
    <w:rsid w:val="00737BD0"/>
    <w:rsid w:val="00737C8F"/>
    <w:rsid w:val="0074302C"/>
    <w:rsid w:val="00755AB3"/>
    <w:rsid w:val="00757244"/>
    <w:rsid w:val="0075751A"/>
    <w:rsid w:val="00760CCD"/>
    <w:rsid w:val="0076422C"/>
    <w:rsid w:val="0076530A"/>
    <w:rsid w:val="0076567C"/>
    <w:rsid w:val="00765CDF"/>
    <w:rsid w:val="00766A5D"/>
    <w:rsid w:val="00766F4D"/>
    <w:rsid w:val="00770CC8"/>
    <w:rsid w:val="00772F05"/>
    <w:rsid w:val="0078069C"/>
    <w:rsid w:val="007809FE"/>
    <w:rsid w:val="00780F0C"/>
    <w:rsid w:val="007823AD"/>
    <w:rsid w:val="007824CB"/>
    <w:rsid w:val="007829D5"/>
    <w:rsid w:val="0078565C"/>
    <w:rsid w:val="0079051B"/>
    <w:rsid w:val="00791CE1"/>
    <w:rsid w:val="007922F0"/>
    <w:rsid w:val="00793055"/>
    <w:rsid w:val="00793155"/>
    <w:rsid w:val="00794C91"/>
    <w:rsid w:val="00794E4B"/>
    <w:rsid w:val="007966D4"/>
    <w:rsid w:val="007973B8"/>
    <w:rsid w:val="007A2874"/>
    <w:rsid w:val="007A32EC"/>
    <w:rsid w:val="007B1A6B"/>
    <w:rsid w:val="007B35B5"/>
    <w:rsid w:val="007B42EE"/>
    <w:rsid w:val="007B5B4E"/>
    <w:rsid w:val="007C1076"/>
    <w:rsid w:val="007C3402"/>
    <w:rsid w:val="007C45D7"/>
    <w:rsid w:val="007C5E49"/>
    <w:rsid w:val="007C5F02"/>
    <w:rsid w:val="007C6D18"/>
    <w:rsid w:val="007C6DCA"/>
    <w:rsid w:val="007D1952"/>
    <w:rsid w:val="007D27D0"/>
    <w:rsid w:val="007D37C6"/>
    <w:rsid w:val="007D4F61"/>
    <w:rsid w:val="007D5AE0"/>
    <w:rsid w:val="007D5E62"/>
    <w:rsid w:val="007D6250"/>
    <w:rsid w:val="007D7558"/>
    <w:rsid w:val="007E0BDD"/>
    <w:rsid w:val="007E1540"/>
    <w:rsid w:val="007E2037"/>
    <w:rsid w:val="007E3BD3"/>
    <w:rsid w:val="007E49F5"/>
    <w:rsid w:val="007E4DB1"/>
    <w:rsid w:val="007E6E01"/>
    <w:rsid w:val="007F4B81"/>
    <w:rsid w:val="007F53C8"/>
    <w:rsid w:val="007F5B1D"/>
    <w:rsid w:val="00800017"/>
    <w:rsid w:val="00801EC5"/>
    <w:rsid w:val="00802991"/>
    <w:rsid w:val="0080491F"/>
    <w:rsid w:val="008050B6"/>
    <w:rsid w:val="00805513"/>
    <w:rsid w:val="008060F3"/>
    <w:rsid w:val="00810BA7"/>
    <w:rsid w:val="00810F56"/>
    <w:rsid w:val="00811C04"/>
    <w:rsid w:val="00812C22"/>
    <w:rsid w:val="0081359B"/>
    <w:rsid w:val="00817B68"/>
    <w:rsid w:val="00820798"/>
    <w:rsid w:val="00827762"/>
    <w:rsid w:val="00827FA6"/>
    <w:rsid w:val="00834858"/>
    <w:rsid w:val="00834B49"/>
    <w:rsid w:val="0083658B"/>
    <w:rsid w:val="00842A3D"/>
    <w:rsid w:val="0084569C"/>
    <w:rsid w:val="008462F5"/>
    <w:rsid w:val="0085368D"/>
    <w:rsid w:val="00854335"/>
    <w:rsid w:val="008543CB"/>
    <w:rsid w:val="00854AC4"/>
    <w:rsid w:val="0085600A"/>
    <w:rsid w:val="0086089E"/>
    <w:rsid w:val="00861551"/>
    <w:rsid w:val="00865ADF"/>
    <w:rsid w:val="008664FC"/>
    <w:rsid w:val="00866C08"/>
    <w:rsid w:val="00870040"/>
    <w:rsid w:val="008719EC"/>
    <w:rsid w:val="00871DF0"/>
    <w:rsid w:val="0087555D"/>
    <w:rsid w:val="00875AAE"/>
    <w:rsid w:val="00875E38"/>
    <w:rsid w:val="008814F1"/>
    <w:rsid w:val="00883B2F"/>
    <w:rsid w:val="00884F4B"/>
    <w:rsid w:val="00884FFE"/>
    <w:rsid w:val="0088677D"/>
    <w:rsid w:val="00886FCF"/>
    <w:rsid w:val="008870FF"/>
    <w:rsid w:val="00890B36"/>
    <w:rsid w:val="00893146"/>
    <w:rsid w:val="0089344D"/>
    <w:rsid w:val="00893A31"/>
    <w:rsid w:val="00895D1C"/>
    <w:rsid w:val="00896E11"/>
    <w:rsid w:val="00896E98"/>
    <w:rsid w:val="00897135"/>
    <w:rsid w:val="008A0321"/>
    <w:rsid w:val="008A134F"/>
    <w:rsid w:val="008A2A51"/>
    <w:rsid w:val="008A2CD6"/>
    <w:rsid w:val="008A3AD4"/>
    <w:rsid w:val="008A3DB1"/>
    <w:rsid w:val="008A3EC9"/>
    <w:rsid w:val="008A7A7F"/>
    <w:rsid w:val="008B54CC"/>
    <w:rsid w:val="008B67CD"/>
    <w:rsid w:val="008B6BB9"/>
    <w:rsid w:val="008C5607"/>
    <w:rsid w:val="008D07AB"/>
    <w:rsid w:val="008D28CA"/>
    <w:rsid w:val="008E3478"/>
    <w:rsid w:val="008E6974"/>
    <w:rsid w:val="008E7D75"/>
    <w:rsid w:val="008F02BB"/>
    <w:rsid w:val="008F163B"/>
    <w:rsid w:val="008F1F18"/>
    <w:rsid w:val="008F5D95"/>
    <w:rsid w:val="008F618A"/>
    <w:rsid w:val="008F75F5"/>
    <w:rsid w:val="0090083E"/>
    <w:rsid w:val="00900F82"/>
    <w:rsid w:val="00903825"/>
    <w:rsid w:val="00904618"/>
    <w:rsid w:val="00904C3D"/>
    <w:rsid w:val="00905148"/>
    <w:rsid w:val="00907190"/>
    <w:rsid w:val="00907235"/>
    <w:rsid w:val="00910DEA"/>
    <w:rsid w:val="009118E1"/>
    <w:rsid w:val="00911AF3"/>
    <w:rsid w:val="00911CFA"/>
    <w:rsid w:val="00913765"/>
    <w:rsid w:val="00914074"/>
    <w:rsid w:val="00915BA1"/>
    <w:rsid w:val="00917E98"/>
    <w:rsid w:val="0092242D"/>
    <w:rsid w:val="00930715"/>
    <w:rsid w:val="00932B73"/>
    <w:rsid w:val="0093337E"/>
    <w:rsid w:val="00934643"/>
    <w:rsid w:val="0093720F"/>
    <w:rsid w:val="00942C4B"/>
    <w:rsid w:val="0094349A"/>
    <w:rsid w:val="00944A49"/>
    <w:rsid w:val="009508D7"/>
    <w:rsid w:val="00952AA9"/>
    <w:rsid w:val="00952DD2"/>
    <w:rsid w:val="00952FDA"/>
    <w:rsid w:val="00953DF7"/>
    <w:rsid w:val="009544E6"/>
    <w:rsid w:val="00955DCE"/>
    <w:rsid w:val="00957BC8"/>
    <w:rsid w:val="00957EAC"/>
    <w:rsid w:val="009609A3"/>
    <w:rsid w:val="009619BA"/>
    <w:rsid w:val="00964351"/>
    <w:rsid w:val="009644EF"/>
    <w:rsid w:val="00965F45"/>
    <w:rsid w:val="00967EE4"/>
    <w:rsid w:val="00971193"/>
    <w:rsid w:val="00972477"/>
    <w:rsid w:val="00972B47"/>
    <w:rsid w:val="00974788"/>
    <w:rsid w:val="00974DBE"/>
    <w:rsid w:val="00977295"/>
    <w:rsid w:val="00977A98"/>
    <w:rsid w:val="009810E5"/>
    <w:rsid w:val="00982ECD"/>
    <w:rsid w:val="009830D2"/>
    <w:rsid w:val="009848E5"/>
    <w:rsid w:val="00984A68"/>
    <w:rsid w:val="009853AC"/>
    <w:rsid w:val="00985890"/>
    <w:rsid w:val="009866BA"/>
    <w:rsid w:val="009875E6"/>
    <w:rsid w:val="00990AAB"/>
    <w:rsid w:val="00993A53"/>
    <w:rsid w:val="00997C2E"/>
    <w:rsid w:val="009A2A27"/>
    <w:rsid w:val="009A3791"/>
    <w:rsid w:val="009A52B0"/>
    <w:rsid w:val="009A5A0E"/>
    <w:rsid w:val="009A727C"/>
    <w:rsid w:val="009B03FF"/>
    <w:rsid w:val="009B1BB3"/>
    <w:rsid w:val="009B2986"/>
    <w:rsid w:val="009B3996"/>
    <w:rsid w:val="009B4AE2"/>
    <w:rsid w:val="009C1534"/>
    <w:rsid w:val="009C1D18"/>
    <w:rsid w:val="009C3050"/>
    <w:rsid w:val="009C4087"/>
    <w:rsid w:val="009C47BB"/>
    <w:rsid w:val="009C677F"/>
    <w:rsid w:val="009C7632"/>
    <w:rsid w:val="009D045B"/>
    <w:rsid w:val="009D22DE"/>
    <w:rsid w:val="009D2FA5"/>
    <w:rsid w:val="009D3275"/>
    <w:rsid w:val="009D397E"/>
    <w:rsid w:val="009D4992"/>
    <w:rsid w:val="009D4ED5"/>
    <w:rsid w:val="009D79DF"/>
    <w:rsid w:val="009D7CA8"/>
    <w:rsid w:val="009E0715"/>
    <w:rsid w:val="009E0D45"/>
    <w:rsid w:val="009E3CAC"/>
    <w:rsid w:val="009E5929"/>
    <w:rsid w:val="009E7F51"/>
    <w:rsid w:val="009F0821"/>
    <w:rsid w:val="009F246A"/>
    <w:rsid w:val="009F36BE"/>
    <w:rsid w:val="00A009E5"/>
    <w:rsid w:val="00A03E1D"/>
    <w:rsid w:val="00A0446F"/>
    <w:rsid w:val="00A0520B"/>
    <w:rsid w:val="00A05A5B"/>
    <w:rsid w:val="00A11635"/>
    <w:rsid w:val="00A14C31"/>
    <w:rsid w:val="00A16A1D"/>
    <w:rsid w:val="00A16E10"/>
    <w:rsid w:val="00A2173D"/>
    <w:rsid w:val="00A22AC6"/>
    <w:rsid w:val="00A232FE"/>
    <w:rsid w:val="00A31DD4"/>
    <w:rsid w:val="00A33178"/>
    <w:rsid w:val="00A3337B"/>
    <w:rsid w:val="00A362A6"/>
    <w:rsid w:val="00A370F7"/>
    <w:rsid w:val="00A378B1"/>
    <w:rsid w:val="00A41605"/>
    <w:rsid w:val="00A419D8"/>
    <w:rsid w:val="00A463CB"/>
    <w:rsid w:val="00A50019"/>
    <w:rsid w:val="00A526B3"/>
    <w:rsid w:val="00A532AB"/>
    <w:rsid w:val="00A54068"/>
    <w:rsid w:val="00A55997"/>
    <w:rsid w:val="00A57C3E"/>
    <w:rsid w:val="00A61DD1"/>
    <w:rsid w:val="00A63A3B"/>
    <w:rsid w:val="00A649B2"/>
    <w:rsid w:val="00A65A64"/>
    <w:rsid w:val="00A65A8A"/>
    <w:rsid w:val="00A661B6"/>
    <w:rsid w:val="00A67B10"/>
    <w:rsid w:val="00A67E28"/>
    <w:rsid w:val="00A70473"/>
    <w:rsid w:val="00A72462"/>
    <w:rsid w:val="00A73558"/>
    <w:rsid w:val="00A73D6D"/>
    <w:rsid w:val="00A74031"/>
    <w:rsid w:val="00A776FD"/>
    <w:rsid w:val="00A77FFC"/>
    <w:rsid w:val="00A80B96"/>
    <w:rsid w:val="00A81557"/>
    <w:rsid w:val="00A81D77"/>
    <w:rsid w:val="00A852E0"/>
    <w:rsid w:val="00A86CD7"/>
    <w:rsid w:val="00A9395D"/>
    <w:rsid w:val="00A944FA"/>
    <w:rsid w:val="00A94BE4"/>
    <w:rsid w:val="00A97B9C"/>
    <w:rsid w:val="00A97F88"/>
    <w:rsid w:val="00AA05C4"/>
    <w:rsid w:val="00AA13E8"/>
    <w:rsid w:val="00AA1FF2"/>
    <w:rsid w:val="00AA2A1C"/>
    <w:rsid w:val="00AA39CB"/>
    <w:rsid w:val="00AA63BA"/>
    <w:rsid w:val="00AA6D92"/>
    <w:rsid w:val="00AA7801"/>
    <w:rsid w:val="00AB11DF"/>
    <w:rsid w:val="00AB6A80"/>
    <w:rsid w:val="00AB77FD"/>
    <w:rsid w:val="00AB7B4D"/>
    <w:rsid w:val="00AC0C5E"/>
    <w:rsid w:val="00AC4166"/>
    <w:rsid w:val="00AC4276"/>
    <w:rsid w:val="00AC567C"/>
    <w:rsid w:val="00AC601C"/>
    <w:rsid w:val="00AC65DE"/>
    <w:rsid w:val="00AD04F9"/>
    <w:rsid w:val="00AD71D6"/>
    <w:rsid w:val="00AE19EB"/>
    <w:rsid w:val="00AE1A1F"/>
    <w:rsid w:val="00AE1E13"/>
    <w:rsid w:val="00AF4CA4"/>
    <w:rsid w:val="00AF7318"/>
    <w:rsid w:val="00AF7DD7"/>
    <w:rsid w:val="00B01564"/>
    <w:rsid w:val="00B01EE7"/>
    <w:rsid w:val="00B0316A"/>
    <w:rsid w:val="00B041F8"/>
    <w:rsid w:val="00B063A3"/>
    <w:rsid w:val="00B06D40"/>
    <w:rsid w:val="00B1145C"/>
    <w:rsid w:val="00B1333A"/>
    <w:rsid w:val="00B16C28"/>
    <w:rsid w:val="00B16DA0"/>
    <w:rsid w:val="00B20A4B"/>
    <w:rsid w:val="00B242C7"/>
    <w:rsid w:val="00B24F93"/>
    <w:rsid w:val="00B251FA"/>
    <w:rsid w:val="00B253F6"/>
    <w:rsid w:val="00B256E9"/>
    <w:rsid w:val="00B34D22"/>
    <w:rsid w:val="00B3615A"/>
    <w:rsid w:val="00B3671B"/>
    <w:rsid w:val="00B37229"/>
    <w:rsid w:val="00B4241D"/>
    <w:rsid w:val="00B42E6E"/>
    <w:rsid w:val="00B43A6A"/>
    <w:rsid w:val="00B441A8"/>
    <w:rsid w:val="00B4514C"/>
    <w:rsid w:val="00B456B8"/>
    <w:rsid w:val="00B45C80"/>
    <w:rsid w:val="00B50BC4"/>
    <w:rsid w:val="00B50E26"/>
    <w:rsid w:val="00B530BF"/>
    <w:rsid w:val="00B5421D"/>
    <w:rsid w:val="00B55DCE"/>
    <w:rsid w:val="00B5627F"/>
    <w:rsid w:val="00B625BA"/>
    <w:rsid w:val="00B70D86"/>
    <w:rsid w:val="00B71A37"/>
    <w:rsid w:val="00B737D3"/>
    <w:rsid w:val="00B74EA1"/>
    <w:rsid w:val="00B76569"/>
    <w:rsid w:val="00B76BAC"/>
    <w:rsid w:val="00B76E2D"/>
    <w:rsid w:val="00B77743"/>
    <w:rsid w:val="00B80651"/>
    <w:rsid w:val="00B86274"/>
    <w:rsid w:val="00B92697"/>
    <w:rsid w:val="00B93455"/>
    <w:rsid w:val="00B953C5"/>
    <w:rsid w:val="00B96E55"/>
    <w:rsid w:val="00BB22AB"/>
    <w:rsid w:val="00BB22DE"/>
    <w:rsid w:val="00BB2B22"/>
    <w:rsid w:val="00BB5C23"/>
    <w:rsid w:val="00BC1B36"/>
    <w:rsid w:val="00BC2F8D"/>
    <w:rsid w:val="00BC473E"/>
    <w:rsid w:val="00BC49AD"/>
    <w:rsid w:val="00BC760E"/>
    <w:rsid w:val="00BD00E4"/>
    <w:rsid w:val="00BD2D1C"/>
    <w:rsid w:val="00BD4672"/>
    <w:rsid w:val="00BD6801"/>
    <w:rsid w:val="00BD6DEE"/>
    <w:rsid w:val="00BE0943"/>
    <w:rsid w:val="00BE7425"/>
    <w:rsid w:val="00BF0434"/>
    <w:rsid w:val="00BF6DE0"/>
    <w:rsid w:val="00C0058D"/>
    <w:rsid w:val="00C01270"/>
    <w:rsid w:val="00C01B52"/>
    <w:rsid w:val="00C024C4"/>
    <w:rsid w:val="00C02C26"/>
    <w:rsid w:val="00C10DC4"/>
    <w:rsid w:val="00C1280E"/>
    <w:rsid w:val="00C144AC"/>
    <w:rsid w:val="00C1517A"/>
    <w:rsid w:val="00C16541"/>
    <w:rsid w:val="00C174BD"/>
    <w:rsid w:val="00C17C66"/>
    <w:rsid w:val="00C23321"/>
    <w:rsid w:val="00C24E4F"/>
    <w:rsid w:val="00C26323"/>
    <w:rsid w:val="00C30594"/>
    <w:rsid w:val="00C3135B"/>
    <w:rsid w:val="00C329FE"/>
    <w:rsid w:val="00C3374B"/>
    <w:rsid w:val="00C33789"/>
    <w:rsid w:val="00C34FF3"/>
    <w:rsid w:val="00C37845"/>
    <w:rsid w:val="00C464A7"/>
    <w:rsid w:val="00C46AF7"/>
    <w:rsid w:val="00C46DE4"/>
    <w:rsid w:val="00C504C4"/>
    <w:rsid w:val="00C5303A"/>
    <w:rsid w:val="00C530C9"/>
    <w:rsid w:val="00C54030"/>
    <w:rsid w:val="00C54A47"/>
    <w:rsid w:val="00C55E30"/>
    <w:rsid w:val="00C62A40"/>
    <w:rsid w:val="00C62B9E"/>
    <w:rsid w:val="00C632BF"/>
    <w:rsid w:val="00C70AD1"/>
    <w:rsid w:val="00C76EA6"/>
    <w:rsid w:val="00C76F8F"/>
    <w:rsid w:val="00C8288F"/>
    <w:rsid w:val="00C831EC"/>
    <w:rsid w:val="00C83718"/>
    <w:rsid w:val="00C8375C"/>
    <w:rsid w:val="00C84A96"/>
    <w:rsid w:val="00C86F10"/>
    <w:rsid w:val="00C87590"/>
    <w:rsid w:val="00C91B6F"/>
    <w:rsid w:val="00C95CB7"/>
    <w:rsid w:val="00C96CA0"/>
    <w:rsid w:val="00C971DC"/>
    <w:rsid w:val="00CA0DB5"/>
    <w:rsid w:val="00CA15E0"/>
    <w:rsid w:val="00CA1BB2"/>
    <w:rsid w:val="00CA2746"/>
    <w:rsid w:val="00CA406F"/>
    <w:rsid w:val="00CA54B2"/>
    <w:rsid w:val="00CA5E8F"/>
    <w:rsid w:val="00CA60CB"/>
    <w:rsid w:val="00CA78A4"/>
    <w:rsid w:val="00CA7A1D"/>
    <w:rsid w:val="00CA7EFA"/>
    <w:rsid w:val="00CB01C1"/>
    <w:rsid w:val="00CB088B"/>
    <w:rsid w:val="00CB1F1D"/>
    <w:rsid w:val="00CB2F44"/>
    <w:rsid w:val="00CC3BEC"/>
    <w:rsid w:val="00CC4739"/>
    <w:rsid w:val="00CC4C88"/>
    <w:rsid w:val="00CC67C7"/>
    <w:rsid w:val="00CC6C01"/>
    <w:rsid w:val="00CC7265"/>
    <w:rsid w:val="00CD19CC"/>
    <w:rsid w:val="00CD387C"/>
    <w:rsid w:val="00CD49DC"/>
    <w:rsid w:val="00CE22DC"/>
    <w:rsid w:val="00CE6115"/>
    <w:rsid w:val="00CE71B8"/>
    <w:rsid w:val="00CF316C"/>
    <w:rsid w:val="00CF4085"/>
    <w:rsid w:val="00CF501C"/>
    <w:rsid w:val="00CF5BE7"/>
    <w:rsid w:val="00CF6389"/>
    <w:rsid w:val="00D00A1A"/>
    <w:rsid w:val="00D058B1"/>
    <w:rsid w:val="00D07538"/>
    <w:rsid w:val="00D11A3B"/>
    <w:rsid w:val="00D12E0B"/>
    <w:rsid w:val="00D16CD0"/>
    <w:rsid w:val="00D2005C"/>
    <w:rsid w:val="00D214F0"/>
    <w:rsid w:val="00D2204E"/>
    <w:rsid w:val="00D23625"/>
    <w:rsid w:val="00D25671"/>
    <w:rsid w:val="00D27E7F"/>
    <w:rsid w:val="00D3322F"/>
    <w:rsid w:val="00D350FC"/>
    <w:rsid w:val="00D43C03"/>
    <w:rsid w:val="00D44174"/>
    <w:rsid w:val="00D44E11"/>
    <w:rsid w:val="00D45111"/>
    <w:rsid w:val="00D456B3"/>
    <w:rsid w:val="00D47044"/>
    <w:rsid w:val="00D4778B"/>
    <w:rsid w:val="00D55D8F"/>
    <w:rsid w:val="00D6054E"/>
    <w:rsid w:val="00D60569"/>
    <w:rsid w:val="00D66A78"/>
    <w:rsid w:val="00D675CE"/>
    <w:rsid w:val="00D72819"/>
    <w:rsid w:val="00D72848"/>
    <w:rsid w:val="00D75F90"/>
    <w:rsid w:val="00D77A1D"/>
    <w:rsid w:val="00D839D9"/>
    <w:rsid w:val="00D87059"/>
    <w:rsid w:val="00D92C0F"/>
    <w:rsid w:val="00D93455"/>
    <w:rsid w:val="00D96698"/>
    <w:rsid w:val="00DA1637"/>
    <w:rsid w:val="00DA347F"/>
    <w:rsid w:val="00DA4434"/>
    <w:rsid w:val="00DA4555"/>
    <w:rsid w:val="00DA563A"/>
    <w:rsid w:val="00DA6B3B"/>
    <w:rsid w:val="00DA74DB"/>
    <w:rsid w:val="00DA7B8B"/>
    <w:rsid w:val="00DB0A77"/>
    <w:rsid w:val="00DB11D7"/>
    <w:rsid w:val="00DB1F06"/>
    <w:rsid w:val="00DB36E4"/>
    <w:rsid w:val="00DB780B"/>
    <w:rsid w:val="00DB7D5F"/>
    <w:rsid w:val="00DC43BF"/>
    <w:rsid w:val="00DC64CB"/>
    <w:rsid w:val="00DC6B1B"/>
    <w:rsid w:val="00DC71CA"/>
    <w:rsid w:val="00DD068D"/>
    <w:rsid w:val="00DD1094"/>
    <w:rsid w:val="00DD11B2"/>
    <w:rsid w:val="00DD1E3B"/>
    <w:rsid w:val="00DD3010"/>
    <w:rsid w:val="00DD78B7"/>
    <w:rsid w:val="00DE2517"/>
    <w:rsid w:val="00DE38A9"/>
    <w:rsid w:val="00DE4475"/>
    <w:rsid w:val="00DE6724"/>
    <w:rsid w:val="00DF2E46"/>
    <w:rsid w:val="00DF3C6F"/>
    <w:rsid w:val="00DF74BF"/>
    <w:rsid w:val="00E0368A"/>
    <w:rsid w:val="00E04FFA"/>
    <w:rsid w:val="00E07447"/>
    <w:rsid w:val="00E114D8"/>
    <w:rsid w:val="00E12964"/>
    <w:rsid w:val="00E134C0"/>
    <w:rsid w:val="00E15707"/>
    <w:rsid w:val="00E15D12"/>
    <w:rsid w:val="00E176C4"/>
    <w:rsid w:val="00E2163D"/>
    <w:rsid w:val="00E2182E"/>
    <w:rsid w:val="00E23473"/>
    <w:rsid w:val="00E241AD"/>
    <w:rsid w:val="00E2477D"/>
    <w:rsid w:val="00E24EAD"/>
    <w:rsid w:val="00E25C71"/>
    <w:rsid w:val="00E275D2"/>
    <w:rsid w:val="00E35F5B"/>
    <w:rsid w:val="00E36086"/>
    <w:rsid w:val="00E3646E"/>
    <w:rsid w:val="00E406D1"/>
    <w:rsid w:val="00E40FB6"/>
    <w:rsid w:val="00E40FDE"/>
    <w:rsid w:val="00E41A97"/>
    <w:rsid w:val="00E41B2C"/>
    <w:rsid w:val="00E4434F"/>
    <w:rsid w:val="00E462A7"/>
    <w:rsid w:val="00E470C6"/>
    <w:rsid w:val="00E50DBB"/>
    <w:rsid w:val="00E51FEE"/>
    <w:rsid w:val="00E53674"/>
    <w:rsid w:val="00E55C97"/>
    <w:rsid w:val="00E55D50"/>
    <w:rsid w:val="00E56F9F"/>
    <w:rsid w:val="00E63854"/>
    <w:rsid w:val="00E644AE"/>
    <w:rsid w:val="00E653BF"/>
    <w:rsid w:val="00E66D41"/>
    <w:rsid w:val="00E71393"/>
    <w:rsid w:val="00E71A75"/>
    <w:rsid w:val="00E724D7"/>
    <w:rsid w:val="00E743E3"/>
    <w:rsid w:val="00E74F97"/>
    <w:rsid w:val="00E75330"/>
    <w:rsid w:val="00E757CE"/>
    <w:rsid w:val="00E76105"/>
    <w:rsid w:val="00E77664"/>
    <w:rsid w:val="00E814D2"/>
    <w:rsid w:val="00E82E9D"/>
    <w:rsid w:val="00E83183"/>
    <w:rsid w:val="00E83441"/>
    <w:rsid w:val="00E84E97"/>
    <w:rsid w:val="00E858CF"/>
    <w:rsid w:val="00E87826"/>
    <w:rsid w:val="00E93569"/>
    <w:rsid w:val="00E95161"/>
    <w:rsid w:val="00E958CB"/>
    <w:rsid w:val="00E9782F"/>
    <w:rsid w:val="00EA2B3B"/>
    <w:rsid w:val="00EA2BA7"/>
    <w:rsid w:val="00EA3151"/>
    <w:rsid w:val="00EB1075"/>
    <w:rsid w:val="00EB1C3E"/>
    <w:rsid w:val="00EB6025"/>
    <w:rsid w:val="00EB6882"/>
    <w:rsid w:val="00EB7E41"/>
    <w:rsid w:val="00EC1B32"/>
    <w:rsid w:val="00EC3E64"/>
    <w:rsid w:val="00EC6076"/>
    <w:rsid w:val="00EC718D"/>
    <w:rsid w:val="00EC791B"/>
    <w:rsid w:val="00ED2DE1"/>
    <w:rsid w:val="00ED2FD7"/>
    <w:rsid w:val="00ED663F"/>
    <w:rsid w:val="00ED664B"/>
    <w:rsid w:val="00EE1CCC"/>
    <w:rsid w:val="00EE3727"/>
    <w:rsid w:val="00EE52E9"/>
    <w:rsid w:val="00EF0F77"/>
    <w:rsid w:val="00EF1C51"/>
    <w:rsid w:val="00EF1C5D"/>
    <w:rsid w:val="00EF1D56"/>
    <w:rsid w:val="00EF3237"/>
    <w:rsid w:val="00EF6480"/>
    <w:rsid w:val="00EF656F"/>
    <w:rsid w:val="00F004F9"/>
    <w:rsid w:val="00F0311D"/>
    <w:rsid w:val="00F06F03"/>
    <w:rsid w:val="00F07D9E"/>
    <w:rsid w:val="00F07E54"/>
    <w:rsid w:val="00F145B0"/>
    <w:rsid w:val="00F20D6B"/>
    <w:rsid w:val="00F20E51"/>
    <w:rsid w:val="00F23D06"/>
    <w:rsid w:val="00F246AC"/>
    <w:rsid w:val="00F26A52"/>
    <w:rsid w:val="00F348DD"/>
    <w:rsid w:val="00F35568"/>
    <w:rsid w:val="00F36553"/>
    <w:rsid w:val="00F37C74"/>
    <w:rsid w:val="00F401A6"/>
    <w:rsid w:val="00F42BD4"/>
    <w:rsid w:val="00F44323"/>
    <w:rsid w:val="00F51143"/>
    <w:rsid w:val="00F54605"/>
    <w:rsid w:val="00F57373"/>
    <w:rsid w:val="00F579E3"/>
    <w:rsid w:val="00F60522"/>
    <w:rsid w:val="00F60E2A"/>
    <w:rsid w:val="00F60FE0"/>
    <w:rsid w:val="00F617A7"/>
    <w:rsid w:val="00F61C3C"/>
    <w:rsid w:val="00F620BB"/>
    <w:rsid w:val="00F62539"/>
    <w:rsid w:val="00F631AA"/>
    <w:rsid w:val="00F64C8A"/>
    <w:rsid w:val="00F6603A"/>
    <w:rsid w:val="00F71203"/>
    <w:rsid w:val="00F754A9"/>
    <w:rsid w:val="00F758C1"/>
    <w:rsid w:val="00F77080"/>
    <w:rsid w:val="00F775D2"/>
    <w:rsid w:val="00F77841"/>
    <w:rsid w:val="00F805C4"/>
    <w:rsid w:val="00F81894"/>
    <w:rsid w:val="00F83BD1"/>
    <w:rsid w:val="00F83F3E"/>
    <w:rsid w:val="00F84368"/>
    <w:rsid w:val="00F84B81"/>
    <w:rsid w:val="00F876A0"/>
    <w:rsid w:val="00F90E5C"/>
    <w:rsid w:val="00F91773"/>
    <w:rsid w:val="00F95EB0"/>
    <w:rsid w:val="00F96E1C"/>
    <w:rsid w:val="00FA1460"/>
    <w:rsid w:val="00FA1D50"/>
    <w:rsid w:val="00FA295A"/>
    <w:rsid w:val="00FA3688"/>
    <w:rsid w:val="00FA3F71"/>
    <w:rsid w:val="00FA4AF1"/>
    <w:rsid w:val="00FA5FE4"/>
    <w:rsid w:val="00FB14B5"/>
    <w:rsid w:val="00FB43D3"/>
    <w:rsid w:val="00FB5296"/>
    <w:rsid w:val="00FB6CB9"/>
    <w:rsid w:val="00FC3951"/>
    <w:rsid w:val="00FC65A6"/>
    <w:rsid w:val="00FC773A"/>
    <w:rsid w:val="00FC7F7C"/>
    <w:rsid w:val="00FD13F8"/>
    <w:rsid w:val="00FD4B31"/>
    <w:rsid w:val="00FD6196"/>
    <w:rsid w:val="00FD66C9"/>
    <w:rsid w:val="00FE59DA"/>
    <w:rsid w:val="00FE6818"/>
    <w:rsid w:val="00FF2488"/>
    <w:rsid w:val="00FF2958"/>
    <w:rsid w:val="00FF29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32531D"/>
  <w15:chartTrackingRefBased/>
  <w15:docId w15:val="{1623B159-65EA-4A91-95C5-E357D1F41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outlineLvl w:val="0"/>
    </w:pPr>
    <w:rPr>
      <w:b/>
      <w:i/>
    </w:rPr>
  </w:style>
  <w:style w:type="paragraph" w:styleId="Heading2">
    <w:name w:val="heading 2"/>
    <w:basedOn w:val="Normal"/>
    <w:next w:val="Normal"/>
    <w:link w:val="Heading2Char"/>
    <w:uiPriority w:val="9"/>
    <w:unhideWhenUsed/>
    <w:qFormat/>
    <w:rsid w:val="00260299"/>
    <w:pPr>
      <w:keepNext/>
      <w:keepLines/>
      <w:spacing w:before="200" w:line="276" w:lineRule="auto"/>
      <w:outlineLvl w:val="1"/>
    </w:pPr>
    <w:rPr>
      <w:rFonts w:ascii="Arial" w:hAnsi="Arial"/>
      <w:b/>
      <w:bCs/>
      <w:color w:val="4F81BD"/>
      <w:sz w:val="26"/>
      <w:szCs w:val="26"/>
    </w:rPr>
  </w:style>
  <w:style w:type="paragraph" w:styleId="Heading3">
    <w:name w:val="heading 3"/>
    <w:basedOn w:val="Normal"/>
    <w:next w:val="Normal"/>
    <w:link w:val="Heading3Char"/>
    <w:semiHidden/>
    <w:unhideWhenUsed/>
    <w:qFormat/>
    <w:rsid w:val="00A852E0"/>
    <w:pPr>
      <w:keepNext/>
      <w:spacing w:before="240" w:after="60"/>
      <w:outlineLvl w:val="2"/>
    </w:pPr>
    <w:rPr>
      <w:rFonts w:ascii="Calibri Light" w:hAnsi="Calibri Light"/>
      <w:b/>
      <w:bCs/>
      <w:sz w:val="26"/>
      <w:szCs w:val="26"/>
    </w:rPr>
  </w:style>
  <w:style w:type="paragraph" w:styleId="Heading4">
    <w:name w:val="heading 4"/>
    <w:basedOn w:val="Normal"/>
    <w:next w:val="Normal"/>
    <w:link w:val="Heading4Char"/>
    <w:semiHidden/>
    <w:unhideWhenUsed/>
    <w:qFormat/>
    <w:rsid w:val="00E83441"/>
    <w:pPr>
      <w:keepNext/>
      <w:spacing w:before="240" w:after="60"/>
      <w:outlineLvl w:val="3"/>
    </w:pPr>
    <w:rPr>
      <w:rFonts w:ascii="Calibri" w:hAnsi="Calibri"/>
      <w:b/>
      <w:bCs/>
      <w:sz w:val="28"/>
      <w:szCs w:val="28"/>
    </w:rPr>
  </w:style>
  <w:style w:type="paragraph" w:styleId="Heading8">
    <w:name w:val="heading 8"/>
    <w:basedOn w:val="Normal"/>
    <w:next w:val="Normal"/>
    <w:link w:val="Heading8Char"/>
    <w:unhideWhenUsed/>
    <w:qFormat/>
    <w:rsid w:val="001F69D6"/>
    <w:pPr>
      <w:spacing w:before="240" w:after="60"/>
      <w:outlineLvl w:val="7"/>
    </w:pPr>
    <w:rPr>
      <w:rFonts w:ascii="Calibri" w:hAnsi="Calibri"/>
      <w:i/>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aliases w:val="Header Char1,Header Char Char,Header Char Char Char Char,Header Char Char1 Char,Header Char Char Char1,Header Char Char2"/>
    <w:basedOn w:val="Normal"/>
    <w:link w:val="HeaderChar"/>
    <w:pPr>
      <w:tabs>
        <w:tab w:val="center" w:pos="4320"/>
        <w:tab w:val="right" w:pos="8640"/>
      </w:tabs>
    </w:pPr>
  </w:style>
  <w:style w:type="paragraph" w:styleId="Footer">
    <w:name w:val="footer"/>
    <w:basedOn w:val="Normal"/>
    <w:link w:val="FooterChar"/>
    <w:pPr>
      <w:tabs>
        <w:tab w:val="center" w:pos="4320"/>
        <w:tab w:val="right" w:pos="8640"/>
      </w:tabs>
    </w:pPr>
  </w:style>
  <w:style w:type="paragraph" w:styleId="BodyText">
    <w:name w:val="Body Text"/>
    <w:basedOn w:val="Normal"/>
    <w:pPr>
      <w:jc w:val="both"/>
    </w:pPr>
  </w:style>
  <w:style w:type="character" w:styleId="PageNumber">
    <w:name w:val="page number"/>
    <w:basedOn w:val="DefaultParagraphFont"/>
  </w:style>
  <w:style w:type="paragraph" w:styleId="CommentText">
    <w:name w:val="annotation text"/>
    <w:basedOn w:val="Normal"/>
    <w:link w:val="CommentTextChar"/>
    <w:uiPriority w:val="99"/>
    <w:semiHidden/>
    <w:rPr>
      <w:sz w:val="20"/>
    </w:rPr>
  </w:style>
  <w:style w:type="character" w:styleId="CommentReference">
    <w:name w:val="annotation reference"/>
    <w:uiPriority w:val="99"/>
    <w:semiHidden/>
    <w:rPr>
      <w:sz w:val="16"/>
      <w:szCs w:val="16"/>
    </w:rPr>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cs="Tahoma"/>
    </w:rPr>
  </w:style>
  <w:style w:type="table" w:styleId="TableGrid">
    <w:name w:val="Table Grid"/>
    <w:basedOn w:val="TableNormal"/>
    <w:rsid w:val="003C56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182CBB"/>
    <w:rPr>
      <w:color w:val="800080"/>
      <w:u w:val="single"/>
    </w:rPr>
  </w:style>
  <w:style w:type="paragraph" w:customStyle="1" w:styleId="Default">
    <w:name w:val="Default"/>
    <w:rsid w:val="00355AD8"/>
    <w:pPr>
      <w:autoSpaceDE w:val="0"/>
      <w:autoSpaceDN w:val="0"/>
      <w:adjustRightInd w:val="0"/>
    </w:pPr>
    <w:rPr>
      <w:rFonts w:ascii="Arial" w:hAnsi="Arial" w:cs="Arial"/>
      <w:color w:val="000000"/>
      <w:sz w:val="24"/>
      <w:szCs w:val="24"/>
    </w:rPr>
  </w:style>
  <w:style w:type="paragraph" w:customStyle="1" w:styleId="default0">
    <w:name w:val="default"/>
    <w:basedOn w:val="Normal"/>
    <w:rsid w:val="00077AB7"/>
    <w:pPr>
      <w:autoSpaceDE w:val="0"/>
      <w:autoSpaceDN w:val="0"/>
    </w:pPr>
    <w:rPr>
      <w:rFonts w:ascii="Arial" w:hAnsi="Arial" w:cs="Arial"/>
      <w:color w:val="000000"/>
      <w:szCs w:val="24"/>
    </w:rPr>
  </w:style>
  <w:style w:type="paragraph" w:styleId="CommentSubject">
    <w:name w:val="annotation subject"/>
    <w:basedOn w:val="CommentText"/>
    <w:next w:val="CommentText"/>
    <w:semiHidden/>
    <w:rsid w:val="00655FDD"/>
    <w:rPr>
      <w:b/>
      <w:bCs/>
    </w:rPr>
  </w:style>
  <w:style w:type="paragraph" w:styleId="ListParagraph">
    <w:name w:val="List Paragraph"/>
    <w:basedOn w:val="Normal"/>
    <w:link w:val="ListParagraphChar"/>
    <w:uiPriority w:val="34"/>
    <w:qFormat/>
    <w:rsid w:val="00C55E30"/>
    <w:pPr>
      <w:ind w:left="720"/>
    </w:pPr>
  </w:style>
  <w:style w:type="character" w:customStyle="1" w:styleId="HeaderChar">
    <w:name w:val="Header Char"/>
    <w:aliases w:val="Header Char1 Char,Header Char Char Char,Header Char Char Char Char Char,Header Char Char1 Char Char,Header Char Char Char1 Char,Header Char Char2 Char"/>
    <w:link w:val="Header"/>
    <w:locked/>
    <w:rsid w:val="00C55E30"/>
    <w:rPr>
      <w:sz w:val="24"/>
    </w:rPr>
  </w:style>
  <w:style w:type="character" w:customStyle="1" w:styleId="FooterChar">
    <w:name w:val="Footer Char"/>
    <w:link w:val="Footer"/>
    <w:uiPriority w:val="99"/>
    <w:rsid w:val="00C55E30"/>
    <w:rPr>
      <w:sz w:val="24"/>
    </w:rPr>
  </w:style>
  <w:style w:type="character" w:customStyle="1" w:styleId="Heading4Char">
    <w:name w:val="Heading 4 Char"/>
    <w:link w:val="Heading4"/>
    <w:semiHidden/>
    <w:rsid w:val="00E83441"/>
    <w:rPr>
      <w:rFonts w:ascii="Calibri" w:eastAsia="Times New Roman" w:hAnsi="Calibri" w:cs="Times New Roman"/>
      <w:b/>
      <w:bCs/>
      <w:sz w:val="28"/>
      <w:szCs w:val="28"/>
    </w:rPr>
  </w:style>
  <w:style w:type="paragraph" w:styleId="Subtitle">
    <w:name w:val="Subtitle"/>
    <w:basedOn w:val="Normal"/>
    <w:next w:val="Normal"/>
    <w:link w:val="SubtitleChar"/>
    <w:qFormat/>
    <w:rsid w:val="00EF6480"/>
    <w:pPr>
      <w:spacing w:after="60"/>
      <w:outlineLvl w:val="1"/>
    </w:pPr>
    <w:rPr>
      <w:b/>
      <w:szCs w:val="24"/>
      <w:u w:val="single"/>
    </w:rPr>
  </w:style>
  <w:style w:type="character" w:customStyle="1" w:styleId="SubtitleChar">
    <w:name w:val="Subtitle Char"/>
    <w:link w:val="Subtitle"/>
    <w:rsid w:val="00EF6480"/>
    <w:rPr>
      <w:b/>
      <w:sz w:val="24"/>
      <w:szCs w:val="24"/>
      <w:u w:val="single"/>
    </w:rPr>
  </w:style>
  <w:style w:type="character" w:customStyle="1" w:styleId="CommentTextChar">
    <w:name w:val="Comment Text Char"/>
    <w:link w:val="CommentText"/>
    <w:uiPriority w:val="99"/>
    <w:semiHidden/>
    <w:rsid w:val="00CA406F"/>
  </w:style>
  <w:style w:type="character" w:customStyle="1" w:styleId="ListParagraphChar">
    <w:name w:val="List Paragraph Char"/>
    <w:link w:val="ListParagraph"/>
    <w:uiPriority w:val="34"/>
    <w:locked/>
    <w:rsid w:val="00CA406F"/>
    <w:rPr>
      <w:sz w:val="24"/>
    </w:rPr>
  </w:style>
  <w:style w:type="character" w:customStyle="1" w:styleId="Heading2Char">
    <w:name w:val="Heading 2 Char"/>
    <w:link w:val="Heading2"/>
    <w:uiPriority w:val="9"/>
    <w:rsid w:val="00260299"/>
    <w:rPr>
      <w:rFonts w:ascii="Arial" w:hAnsi="Arial"/>
      <w:b/>
      <w:bCs/>
      <w:color w:val="4F81BD"/>
      <w:sz w:val="26"/>
      <w:szCs w:val="26"/>
    </w:rPr>
  </w:style>
  <w:style w:type="character" w:styleId="Strong">
    <w:name w:val="Strong"/>
    <w:qFormat/>
    <w:rsid w:val="009C47BB"/>
    <w:rPr>
      <w:b/>
      <w:bCs/>
    </w:rPr>
  </w:style>
  <w:style w:type="character" w:styleId="Emphasis">
    <w:name w:val="Emphasis"/>
    <w:qFormat/>
    <w:rsid w:val="009C47BB"/>
    <w:rPr>
      <w:i/>
      <w:iCs/>
    </w:rPr>
  </w:style>
  <w:style w:type="paragraph" w:styleId="Title">
    <w:name w:val="Title"/>
    <w:basedOn w:val="Normal"/>
    <w:next w:val="Normal"/>
    <w:link w:val="TitleChar"/>
    <w:qFormat/>
    <w:rsid w:val="00EF6480"/>
    <w:pPr>
      <w:spacing w:before="240" w:after="60"/>
      <w:jc w:val="center"/>
      <w:outlineLvl w:val="0"/>
    </w:pPr>
    <w:rPr>
      <w:b/>
      <w:bCs/>
      <w:kern w:val="28"/>
      <w:sz w:val="28"/>
      <w:szCs w:val="32"/>
    </w:rPr>
  </w:style>
  <w:style w:type="character" w:customStyle="1" w:styleId="TitleChar">
    <w:name w:val="Title Char"/>
    <w:link w:val="Title"/>
    <w:rsid w:val="00EF6480"/>
    <w:rPr>
      <w:rFonts w:eastAsia="Times New Roman" w:cs="Times New Roman"/>
      <w:b/>
      <w:bCs/>
      <w:kern w:val="28"/>
      <w:sz w:val="28"/>
      <w:szCs w:val="32"/>
    </w:rPr>
  </w:style>
  <w:style w:type="paragraph" w:customStyle="1" w:styleId="1lynda">
    <w:name w:val="1lynda"/>
    <w:basedOn w:val="Normal"/>
    <w:rsid w:val="0044713D"/>
  </w:style>
  <w:style w:type="character" w:customStyle="1" w:styleId="sectionnumber">
    <w:name w:val="sectionnumber"/>
    <w:rsid w:val="00CB088B"/>
  </w:style>
  <w:style w:type="character" w:customStyle="1" w:styleId="catchlinetext">
    <w:name w:val="catchlinetext"/>
    <w:rsid w:val="00CB088B"/>
  </w:style>
  <w:style w:type="character" w:customStyle="1" w:styleId="emdash">
    <w:name w:val="emdash"/>
    <w:rsid w:val="00CB088B"/>
  </w:style>
  <w:style w:type="character" w:customStyle="1" w:styleId="text">
    <w:name w:val="text"/>
    <w:rsid w:val="00CB088B"/>
  </w:style>
  <w:style w:type="paragraph" w:styleId="PlainText">
    <w:name w:val="Plain Text"/>
    <w:basedOn w:val="Normal"/>
    <w:link w:val="PlainTextChar"/>
    <w:uiPriority w:val="99"/>
    <w:unhideWhenUsed/>
    <w:rsid w:val="0079051B"/>
    <w:rPr>
      <w:rFonts w:ascii="Consolas" w:eastAsia="Calibri" w:hAnsi="Consolas"/>
      <w:kern w:val="2"/>
      <w:sz w:val="21"/>
      <w:szCs w:val="21"/>
    </w:rPr>
  </w:style>
  <w:style w:type="character" w:customStyle="1" w:styleId="PlainTextChar">
    <w:name w:val="Plain Text Char"/>
    <w:link w:val="PlainText"/>
    <w:uiPriority w:val="99"/>
    <w:rsid w:val="0079051B"/>
    <w:rPr>
      <w:rFonts w:ascii="Consolas" w:eastAsia="Calibri" w:hAnsi="Consolas"/>
      <w:kern w:val="2"/>
      <w:sz w:val="21"/>
      <w:szCs w:val="21"/>
    </w:rPr>
  </w:style>
  <w:style w:type="paragraph" w:customStyle="1" w:styleId="FSAAText">
    <w:name w:val="FSAA Text"/>
    <w:rsid w:val="0079051B"/>
    <w:pPr>
      <w:spacing w:after="160"/>
      <w:jc w:val="both"/>
    </w:pPr>
    <w:rPr>
      <w:sz w:val="22"/>
      <w:szCs w:val="22"/>
    </w:rPr>
  </w:style>
  <w:style w:type="paragraph" w:customStyle="1" w:styleId="FSAASectionHeading">
    <w:name w:val="FSAA Section Heading"/>
    <w:basedOn w:val="FSAAText"/>
    <w:next w:val="FSAAText"/>
    <w:rsid w:val="0079051B"/>
    <w:pPr>
      <w:keepNext/>
      <w:spacing w:after="120"/>
      <w:jc w:val="left"/>
    </w:pPr>
    <w:rPr>
      <w:b/>
    </w:rPr>
  </w:style>
  <w:style w:type="paragraph" w:customStyle="1" w:styleId="FSAATextSmallSpace">
    <w:name w:val="FSAA Text Small Space"/>
    <w:basedOn w:val="FSAAText"/>
    <w:rsid w:val="0079051B"/>
    <w:pPr>
      <w:spacing w:after="0"/>
    </w:pPr>
    <w:rPr>
      <w:sz w:val="16"/>
      <w:szCs w:val="16"/>
    </w:rPr>
  </w:style>
  <w:style w:type="paragraph" w:customStyle="1" w:styleId="FSAAFormInstructions">
    <w:name w:val="FSAA Form Instructions"/>
    <w:basedOn w:val="FSAAText"/>
    <w:rsid w:val="0079051B"/>
    <w:pPr>
      <w:pBdr>
        <w:top w:val="single" w:sz="8" w:space="1" w:color="7B7B7B"/>
        <w:bottom w:val="single" w:sz="8" w:space="1" w:color="7B7B7B"/>
      </w:pBdr>
      <w:shd w:val="clear" w:color="DBDBDB" w:fill="E7E6E6"/>
    </w:pPr>
    <w:rPr>
      <w:i/>
      <w:sz w:val="20"/>
      <w:szCs w:val="20"/>
    </w:rPr>
  </w:style>
  <w:style w:type="character" w:customStyle="1" w:styleId="Heading3Char">
    <w:name w:val="Heading 3 Char"/>
    <w:link w:val="Heading3"/>
    <w:semiHidden/>
    <w:rsid w:val="00A852E0"/>
    <w:rPr>
      <w:rFonts w:ascii="Calibri Light" w:eastAsia="Times New Roman" w:hAnsi="Calibri Light" w:cs="Times New Roman"/>
      <w:b/>
      <w:bCs/>
      <w:sz w:val="26"/>
      <w:szCs w:val="26"/>
    </w:rPr>
  </w:style>
  <w:style w:type="character" w:styleId="UnresolvedMention">
    <w:name w:val="Unresolved Mention"/>
    <w:uiPriority w:val="99"/>
    <w:semiHidden/>
    <w:unhideWhenUsed/>
    <w:rsid w:val="00343966"/>
    <w:rPr>
      <w:color w:val="605E5C"/>
      <w:shd w:val="clear" w:color="auto" w:fill="E1DFDD"/>
    </w:rPr>
  </w:style>
  <w:style w:type="paragraph" w:styleId="NormalWeb">
    <w:name w:val="Normal (Web)"/>
    <w:basedOn w:val="Normal"/>
    <w:uiPriority w:val="99"/>
    <w:unhideWhenUsed/>
    <w:rsid w:val="00EA2B3B"/>
    <w:pPr>
      <w:spacing w:before="100" w:beforeAutospacing="1" w:after="100" w:afterAutospacing="1"/>
    </w:pPr>
    <w:rPr>
      <w:szCs w:val="24"/>
    </w:rPr>
  </w:style>
  <w:style w:type="character" w:customStyle="1" w:styleId="Heading8Char">
    <w:name w:val="Heading 8 Char"/>
    <w:basedOn w:val="DefaultParagraphFont"/>
    <w:link w:val="Heading8"/>
    <w:rsid w:val="001F69D6"/>
    <w:rPr>
      <w:rFonts w:ascii="Calibri" w:hAnsi="Calibri"/>
      <w:i/>
      <w:iCs/>
      <w:sz w:val="24"/>
      <w:szCs w:val="24"/>
    </w:rPr>
  </w:style>
  <w:style w:type="paragraph" w:styleId="Revision">
    <w:name w:val="Revision"/>
    <w:hidden/>
    <w:uiPriority w:val="99"/>
    <w:semiHidden/>
    <w:rsid w:val="001F69D6"/>
    <w:rPr>
      <w:sz w:val="24"/>
    </w:rPr>
  </w:style>
  <w:style w:type="paragraph" w:customStyle="1" w:styleId="xxxxmsonormal">
    <w:name w:val="x_xxxmsonormal"/>
    <w:basedOn w:val="Normal"/>
    <w:rsid w:val="00226E26"/>
    <w:rPr>
      <w:rFonts w:eastAsia="Calibr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443036463">
      <w:bodyDiv w:val="1"/>
      <w:marLeft w:val="0"/>
      <w:marRight w:val="0"/>
      <w:marTop w:val="0"/>
      <w:marBottom w:val="0"/>
      <w:divBdr>
        <w:top w:val="none" w:sz="0" w:space="0" w:color="auto"/>
        <w:left w:val="none" w:sz="0" w:space="0" w:color="auto"/>
        <w:bottom w:val="none" w:sz="0" w:space="0" w:color="auto"/>
        <w:right w:val="none" w:sz="0" w:space="0" w:color="auto"/>
      </w:divBdr>
    </w:div>
    <w:div w:id="523861062">
      <w:bodyDiv w:val="1"/>
      <w:marLeft w:val="0"/>
      <w:marRight w:val="0"/>
      <w:marTop w:val="0"/>
      <w:marBottom w:val="0"/>
      <w:divBdr>
        <w:top w:val="none" w:sz="0" w:space="0" w:color="auto"/>
        <w:left w:val="none" w:sz="0" w:space="0" w:color="auto"/>
        <w:bottom w:val="none" w:sz="0" w:space="0" w:color="auto"/>
        <w:right w:val="none" w:sz="0" w:space="0" w:color="auto"/>
      </w:divBdr>
    </w:div>
    <w:div w:id="537472757">
      <w:bodyDiv w:val="1"/>
      <w:marLeft w:val="0"/>
      <w:marRight w:val="0"/>
      <w:marTop w:val="0"/>
      <w:marBottom w:val="0"/>
      <w:divBdr>
        <w:top w:val="none" w:sz="0" w:space="0" w:color="auto"/>
        <w:left w:val="none" w:sz="0" w:space="0" w:color="auto"/>
        <w:bottom w:val="none" w:sz="0" w:space="0" w:color="auto"/>
        <w:right w:val="none" w:sz="0" w:space="0" w:color="auto"/>
      </w:divBdr>
    </w:div>
    <w:div w:id="789082143">
      <w:bodyDiv w:val="1"/>
      <w:marLeft w:val="0"/>
      <w:marRight w:val="0"/>
      <w:marTop w:val="0"/>
      <w:marBottom w:val="0"/>
      <w:divBdr>
        <w:top w:val="none" w:sz="0" w:space="0" w:color="auto"/>
        <w:left w:val="none" w:sz="0" w:space="0" w:color="auto"/>
        <w:bottom w:val="none" w:sz="0" w:space="0" w:color="auto"/>
        <w:right w:val="none" w:sz="0" w:space="0" w:color="auto"/>
      </w:divBdr>
    </w:div>
    <w:div w:id="860507169">
      <w:bodyDiv w:val="1"/>
      <w:marLeft w:val="375"/>
      <w:marRight w:val="0"/>
      <w:marTop w:val="375"/>
      <w:marBottom w:val="0"/>
      <w:divBdr>
        <w:top w:val="none" w:sz="0" w:space="0" w:color="auto"/>
        <w:left w:val="none" w:sz="0" w:space="0" w:color="auto"/>
        <w:bottom w:val="none" w:sz="0" w:space="0" w:color="auto"/>
        <w:right w:val="none" w:sz="0" w:space="0" w:color="auto"/>
      </w:divBdr>
      <w:divsChild>
        <w:div w:id="1616904634">
          <w:marLeft w:val="0"/>
          <w:marRight w:val="0"/>
          <w:marTop w:val="0"/>
          <w:marBottom w:val="0"/>
          <w:divBdr>
            <w:top w:val="none" w:sz="0" w:space="0" w:color="auto"/>
            <w:left w:val="none" w:sz="0" w:space="0" w:color="auto"/>
            <w:bottom w:val="none" w:sz="0" w:space="0" w:color="auto"/>
            <w:right w:val="none" w:sz="0" w:space="0" w:color="auto"/>
          </w:divBdr>
          <w:divsChild>
            <w:div w:id="1825275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107436">
      <w:bodyDiv w:val="1"/>
      <w:marLeft w:val="750"/>
      <w:marRight w:val="0"/>
      <w:marTop w:val="300"/>
      <w:marBottom w:val="0"/>
      <w:divBdr>
        <w:top w:val="none" w:sz="0" w:space="0" w:color="auto"/>
        <w:left w:val="none" w:sz="0" w:space="0" w:color="auto"/>
        <w:bottom w:val="none" w:sz="0" w:space="0" w:color="auto"/>
        <w:right w:val="none" w:sz="0" w:space="0" w:color="auto"/>
      </w:divBdr>
    </w:div>
    <w:div w:id="939490745">
      <w:bodyDiv w:val="1"/>
      <w:marLeft w:val="750"/>
      <w:marRight w:val="0"/>
      <w:marTop w:val="300"/>
      <w:marBottom w:val="0"/>
      <w:divBdr>
        <w:top w:val="none" w:sz="0" w:space="0" w:color="auto"/>
        <w:left w:val="none" w:sz="0" w:space="0" w:color="auto"/>
        <w:bottom w:val="none" w:sz="0" w:space="0" w:color="auto"/>
        <w:right w:val="none" w:sz="0" w:space="0" w:color="auto"/>
      </w:divBdr>
    </w:div>
    <w:div w:id="1102992598">
      <w:bodyDiv w:val="1"/>
      <w:marLeft w:val="0"/>
      <w:marRight w:val="0"/>
      <w:marTop w:val="0"/>
      <w:marBottom w:val="0"/>
      <w:divBdr>
        <w:top w:val="none" w:sz="0" w:space="0" w:color="auto"/>
        <w:left w:val="none" w:sz="0" w:space="0" w:color="auto"/>
        <w:bottom w:val="none" w:sz="0" w:space="0" w:color="auto"/>
        <w:right w:val="none" w:sz="0" w:space="0" w:color="auto"/>
      </w:divBdr>
    </w:div>
    <w:div w:id="1253391632">
      <w:bodyDiv w:val="1"/>
      <w:marLeft w:val="0"/>
      <w:marRight w:val="0"/>
      <w:marTop w:val="0"/>
      <w:marBottom w:val="0"/>
      <w:divBdr>
        <w:top w:val="none" w:sz="0" w:space="0" w:color="auto"/>
        <w:left w:val="none" w:sz="0" w:space="0" w:color="auto"/>
        <w:bottom w:val="none" w:sz="0" w:space="0" w:color="auto"/>
        <w:right w:val="none" w:sz="0" w:space="0" w:color="auto"/>
      </w:divBdr>
      <w:divsChild>
        <w:div w:id="945968529">
          <w:marLeft w:val="0"/>
          <w:marRight w:val="0"/>
          <w:marTop w:val="0"/>
          <w:marBottom w:val="0"/>
          <w:divBdr>
            <w:top w:val="none" w:sz="0" w:space="0" w:color="auto"/>
            <w:left w:val="none" w:sz="0" w:space="0" w:color="auto"/>
            <w:bottom w:val="none" w:sz="0" w:space="0" w:color="auto"/>
            <w:right w:val="none" w:sz="0" w:space="0" w:color="auto"/>
          </w:divBdr>
          <w:divsChild>
            <w:div w:id="1099528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537988">
      <w:bodyDiv w:val="1"/>
      <w:marLeft w:val="0"/>
      <w:marRight w:val="0"/>
      <w:marTop w:val="0"/>
      <w:marBottom w:val="0"/>
      <w:divBdr>
        <w:top w:val="none" w:sz="0" w:space="0" w:color="auto"/>
        <w:left w:val="none" w:sz="0" w:space="0" w:color="auto"/>
        <w:bottom w:val="none" w:sz="0" w:space="0" w:color="auto"/>
        <w:right w:val="none" w:sz="0" w:space="0" w:color="auto"/>
      </w:divBdr>
      <w:divsChild>
        <w:div w:id="1309280649">
          <w:marLeft w:val="0"/>
          <w:marRight w:val="0"/>
          <w:marTop w:val="0"/>
          <w:marBottom w:val="0"/>
          <w:divBdr>
            <w:top w:val="none" w:sz="0" w:space="0" w:color="auto"/>
            <w:left w:val="none" w:sz="0" w:space="0" w:color="auto"/>
            <w:bottom w:val="none" w:sz="0" w:space="0" w:color="auto"/>
            <w:right w:val="none" w:sz="0" w:space="0" w:color="auto"/>
          </w:divBdr>
          <w:divsChild>
            <w:div w:id="1009868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523368">
      <w:bodyDiv w:val="1"/>
      <w:marLeft w:val="0"/>
      <w:marRight w:val="0"/>
      <w:marTop w:val="0"/>
      <w:marBottom w:val="0"/>
      <w:divBdr>
        <w:top w:val="none" w:sz="0" w:space="0" w:color="auto"/>
        <w:left w:val="none" w:sz="0" w:space="0" w:color="auto"/>
        <w:bottom w:val="none" w:sz="0" w:space="0" w:color="auto"/>
        <w:right w:val="none" w:sz="0" w:space="0" w:color="auto"/>
      </w:divBdr>
    </w:div>
    <w:div w:id="1524175140">
      <w:bodyDiv w:val="1"/>
      <w:marLeft w:val="750"/>
      <w:marRight w:val="0"/>
      <w:marTop w:val="300"/>
      <w:marBottom w:val="0"/>
      <w:divBdr>
        <w:top w:val="none" w:sz="0" w:space="0" w:color="auto"/>
        <w:left w:val="none" w:sz="0" w:space="0" w:color="auto"/>
        <w:bottom w:val="none" w:sz="0" w:space="0" w:color="auto"/>
        <w:right w:val="none" w:sz="0" w:space="0" w:color="auto"/>
      </w:divBdr>
    </w:div>
    <w:div w:id="1819032345">
      <w:bodyDiv w:val="1"/>
      <w:marLeft w:val="0"/>
      <w:marRight w:val="0"/>
      <w:marTop w:val="0"/>
      <w:marBottom w:val="0"/>
      <w:divBdr>
        <w:top w:val="none" w:sz="0" w:space="0" w:color="auto"/>
        <w:left w:val="none" w:sz="0" w:space="0" w:color="auto"/>
        <w:bottom w:val="none" w:sz="0" w:space="0" w:color="auto"/>
        <w:right w:val="none" w:sz="0" w:space="0" w:color="auto"/>
      </w:divBdr>
      <w:divsChild>
        <w:div w:id="1954708101">
          <w:marLeft w:val="0"/>
          <w:marRight w:val="0"/>
          <w:marTop w:val="0"/>
          <w:marBottom w:val="0"/>
          <w:divBdr>
            <w:top w:val="none" w:sz="0" w:space="0" w:color="auto"/>
            <w:left w:val="none" w:sz="0" w:space="0" w:color="auto"/>
            <w:bottom w:val="none" w:sz="0" w:space="0" w:color="auto"/>
            <w:right w:val="none" w:sz="0" w:space="0" w:color="auto"/>
          </w:divBdr>
          <w:divsChild>
            <w:div w:id="36860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721753">
      <w:bodyDiv w:val="1"/>
      <w:marLeft w:val="0"/>
      <w:marRight w:val="0"/>
      <w:marTop w:val="0"/>
      <w:marBottom w:val="0"/>
      <w:divBdr>
        <w:top w:val="none" w:sz="0" w:space="0" w:color="auto"/>
        <w:left w:val="none" w:sz="0" w:space="0" w:color="auto"/>
        <w:bottom w:val="none" w:sz="0" w:space="0" w:color="auto"/>
        <w:right w:val="none" w:sz="0" w:space="0" w:color="auto"/>
      </w:divBdr>
    </w:div>
    <w:div w:id="1963681747">
      <w:bodyDiv w:val="1"/>
      <w:marLeft w:val="0"/>
      <w:marRight w:val="0"/>
      <w:marTop w:val="0"/>
      <w:marBottom w:val="0"/>
      <w:divBdr>
        <w:top w:val="none" w:sz="0" w:space="0" w:color="auto"/>
        <w:left w:val="none" w:sz="0" w:space="0" w:color="auto"/>
        <w:bottom w:val="none" w:sz="0" w:space="0" w:color="auto"/>
        <w:right w:val="none" w:sz="0" w:space="0" w:color="auto"/>
      </w:divBdr>
      <w:divsChild>
        <w:div w:id="1472744393">
          <w:marLeft w:val="0"/>
          <w:marRight w:val="0"/>
          <w:marTop w:val="0"/>
          <w:marBottom w:val="0"/>
          <w:divBdr>
            <w:top w:val="none" w:sz="0" w:space="0" w:color="auto"/>
            <w:left w:val="none" w:sz="0" w:space="0" w:color="auto"/>
            <w:bottom w:val="none" w:sz="0" w:space="0" w:color="auto"/>
            <w:right w:val="none" w:sz="0" w:space="0" w:color="auto"/>
          </w:divBdr>
        </w:div>
      </w:divsChild>
    </w:div>
    <w:div w:id="2011250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mailto:Jasolin.Wiggins@fldoe.org" TargetMode="External"/><Relationship Id="rId18" Type="http://schemas.openxmlformats.org/officeDocument/2006/relationships/hyperlink" Target="https://www2.ed.gov/policy/fund/reg/edgarReg/edgar.html" TargetMode="External"/><Relationship Id="rId26" Type="http://schemas.openxmlformats.org/officeDocument/2006/relationships/hyperlink" Target="https://www.flgov.com/eog/news/executive-orders/2020-44" TargetMode="External"/><Relationship Id="rId39" Type="http://schemas.openxmlformats.org/officeDocument/2006/relationships/hyperlink" Target="https://dos.myflorida.com/sunbiz/" TargetMode="External"/><Relationship Id="rId21" Type="http://schemas.openxmlformats.org/officeDocument/2006/relationships/hyperlink" Target="https://www.myfloridacfo.com/docs-sf/accounting-and-auditing-libraries/manuals/agencies/reference-guide-for-state-expenditures.pdf?sfvrsn=b4cc3337_6" TargetMode="External"/><Relationship Id="rId34" Type="http://schemas.openxmlformats.org/officeDocument/2006/relationships/header" Target="header2.xml"/><Relationship Id="rId42" Type="http://schemas.openxmlformats.org/officeDocument/2006/relationships/hyperlink" Target="mailto:FDOERiskAnalysis@fldoe.org" TargetMode="External"/><Relationship Id="rId47" Type="http://schemas.openxmlformats.org/officeDocument/2006/relationships/hyperlink" Target="mailto:Katrina.Wilson@fldoe.org" TargetMode="External"/><Relationship Id="rId50" Type="http://schemas.openxmlformats.org/officeDocument/2006/relationships/hyperlink" Target="https://www.fldoe.org/core/fileparse.php/5654/urlt/staffing-breakout-form.xlsx" TargetMode="External"/><Relationship Id="rId55" Type="http://schemas.openxmlformats.org/officeDocument/2006/relationships/hyperlink" Target="https://www.fldoe.org/core/fileparse.php/5625/urlt/0076850-doe151excel.xls" TargetMode="External"/><Relationship Id="rId63"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eb01.fldoe.org/TrainingAssessment/SignOn/Home" TargetMode="External"/><Relationship Id="rId29" Type="http://schemas.openxmlformats.org/officeDocument/2006/relationships/hyperlink" Target="https://www2.ed.gov/policy/elsec/leg/essa/essaguidance160477.pdf" TargetMode="External"/><Relationship Id="rId11" Type="http://schemas.openxmlformats.org/officeDocument/2006/relationships/image" Target="media/image1.jpeg"/><Relationship Id="rId24" Type="http://schemas.openxmlformats.org/officeDocument/2006/relationships/hyperlink" Target="https://www.fldoe.org/core/fileparse.php/7736/urlt/EC-11-116-EVerify.pdf" TargetMode="External"/><Relationship Id="rId32" Type="http://schemas.openxmlformats.org/officeDocument/2006/relationships/footer" Target="footer1.xml"/><Relationship Id="rId37" Type="http://schemas.openxmlformats.org/officeDocument/2006/relationships/hyperlink" Target="https://flvendor.myfloridacfo.com/" TargetMode="External"/><Relationship Id="rId40" Type="http://schemas.openxmlformats.org/officeDocument/2006/relationships/hyperlink" Target="https://sam.gov/content/home" TargetMode="External"/><Relationship Id="rId45" Type="http://schemas.openxmlformats.org/officeDocument/2006/relationships/hyperlink" Target="https://www.fldoe.org/core/fileparse.php/5625/urlt/0076977-secd.doc" TargetMode="External"/><Relationship Id="rId53" Type="http://schemas.openxmlformats.org/officeDocument/2006/relationships/hyperlink" Target="http://www.fldoe.org/finance/contracts-grants-procurement/grants-management/project-application-amendment-procedur.stml" TargetMode="External"/><Relationship Id="rId58" Type="http://schemas.openxmlformats.org/officeDocument/2006/relationships/header" Target="header3.xml"/><Relationship Id="rId5" Type="http://schemas.openxmlformats.org/officeDocument/2006/relationships/numbering" Target="numbering.xml"/><Relationship Id="rId61" Type="http://schemas.openxmlformats.org/officeDocument/2006/relationships/header" Target="header5.xml"/><Relationship Id="rId19" Type="http://schemas.openxmlformats.org/officeDocument/2006/relationships/hyperlink" Target="https://www.myfloridacfo.com/docs-sf/accounting-and-auditing-libraries/manuals/agencies/reference-guide-for-state-expenditures.pdf?sfvrsn=b4cc3337_6" TargetMode="External"/><Relationship Id="rId14" Type="http://schemas.openxmlformats.org/officeDocument/2006/relationships/hyperlink" Target="https://cfo.gov/cofar" TargetMode="External"/><Relationship Id="rId22" Type="http://schemas.openxmlformats.org/officeDocument/2006/relationships/hyperlink" Target="https://www.fldoe.org/core/fileparse.php/5625/urlt/0076985-2013greenbook.pdf" TargetMode="External"/><Relationship Id="rId27" Type="http://schemas.openxmlformats.org/officeDocument/2006/relationships/hyperlink" Target="https://www.govinfo.gov/content/pkg/USCODE-2020-title20/html/USCODE-2020-title20-chap31-subchapII-part2-sec1228a.htm" TargetMode="External"/><Relationship Id="rId30" Type="http://schemas.openxmlformats.org/officeDocument/2006/relationships/hyperlink" Target="http://www.fldoe.org/policy/state-board-of-edu/strategic-plan.stml" TargetMode="External"/><Relationship Id="rId35" Type="http://schemas.openxmlformats.org/officeDocument/2006/relationships/image" Target="media/image2.emf"/><Relationship Id="rId43" Type="http://schemas.openxmlformats.org/officeDocument/2006/relationships/hyperlink" Target="https://www.fldoe.org/core/fileparse.php/5625/urlt/doe620.xlsx" TargetMode="External"/><Relationship Id="rId48" Type="http://schemas.openxmlformats.org/officeDocument/2006/relationships/hyperlink" Target="https://www.fldoe.org/core/fileparse.php/5625/urlt/0076843-100a.docx" TargetMode="External"/><Relationship Id="rId56" Type="http://schemas.openxmlformats.org/officeDocument/2006/relationships/hyperlink" Target="https://www.fldoe.org/file/5654/FCDPPolicyUpdateMonthReport.pdf" TargetMode="External"/><Relationship Id="rId64"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https://www.fldoe.org/finance/contracts-grants-procurement/grants-management/project-application-amendment-procedur.stml" TargetMode="External"/><Relationship Id="rId3" Type="http://schemas.openxmlformats.org/officeDocument/2006/relationships/customXml" Target="../customXml/item3.xml"/><Relationship Id="rId12" Type="http://schemas.openxmlformats.org/officeDocument/2006/relationships/hyperlink" Target="mailto:Claudia%20Campagnola.@fldoe.org" TargetMode="External"/><Relationship Id="rId17" Type="http://schemas.openxmlformats.org/officeDocument/2006/relationships/hyperlink" Target="http://www.fldoe.org/finance/contracts-grants-procurement/grants-management/project-application-amendment-procedur.stml" TargetMode="External"/><Relationship Id="rId25" Type="http://schemas.openxmlformats.org/officeDocument/2006/relationships/hyperlink" Target="mailto:exorder@fldoe.org" TargetMode="External"/><Relationship Id="rId33" Type="http://schemas.openxmlformats.org/officeDocument/2006/relationships/footer" Target="footer2.xml"/><Relationship Id="rId38" Type="http://schemas.openxmlformats.org/officeDocument/2006/relationships/hyperlink" Target="mailto:FLW9@myfloridacfo.com" TargetMode="External"/><Relationship Id="rId46" Type="http://schemas.openxmlformats.org/officeDocument/2006/relationships/hyperlink" Target="mailto:Dwayne.Gordon1@fldoe.org" TargetMode="External"/><Relationship Id="rId59" Type="http://schemas.openxmlformats.org/officeDocument/2006/relationships/header" Target="header4.xml"/><Relationship Id="rId20" Type="http://schemas.openxmlformats.org/officeDocument/2006/relationships/hyperlink" Target="http://www.ecfr.gov/cgi-bin/text-idx?tpl=/ecfrbrowse/Title02/2cfr200_main_02.tpl" TargetMode="External"/><Relationship Id="rId41" Type="http://schemas.openxmlformats.org/officeDocument/2006/relationships/hyperlink" Target="mailto:IAEOutreach@gsa.gov" TargetMode="External"/><Relationship Id="rId54" Type="http://schemas.openxmlformats.org/officeDocument/2006/relationships/hyperlink" Target="https://www.fldoe.org/core/fileparse.php/5625/urlt/0076848-150.docx" TargetMode="External"/><Relationship Id="rId62"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www.fldoe.org/core/fileparse.php/5625/urlt/doe610.xls" TargetMode="External"/><Relationship Id="rId23" Type="http://schemas.openxmlformats.org/officeDocument/2006/relationships/hyperlink" Target="http://www.flgov.com/wp-content/uploads/orders/2011/11-116-suspend.pdf" TargetMode="External"/><Relationship Id="rId28" Type="http://schemas.openxmlformats.org/officeDocument/2006/relationships/hyperlink" Target="https://www.govinfo.gov/content/pkg/USCODE-2011-title20/html/USCODE-2011-title20-chap70-subchapIX-partE-subpart1-sec7881.htm" TargetMode="External"/><Relationship Id="rId36" Type="http://schemas.openxmlformats.org/officeDocument/2006/relationships/hyperlink" Target="https://flvendor.myfloridacfo.com/" TargetMode="External"/><Relationship Id="rId49" Type="http://schemas.openxmlformats.org/officeDocument/2006/relationships/hyperlink" Target="https://www.fldoe.org/core/fileparse.php/5654/urlt/staffing-breakout-form.xlsx" TargetMode="External"/><Relationship Id="rId57" Type="http://schemas.openxmlformats.org/officeDocument/2006/relationships/hyperlink" Target="https://www.fldoe.org/file/5654/FCDPPolicy-Drawdowns.pdf" TargetMode="External"/><Relationship Id="rId10" Type="http://schemas.openxmlformats.org/officeDocument/2006/relationships/endnotes" Target="endnotes.xml"/><Relationship Id="rId31" Type="http://schemas.openxmlformats.org/officeDocument/2006/relationships/header" Target="header1.xml"/><Relationship Id="rId44" Type="http://schemas.openxmlformats.org/officeDocument/2006/relationships/hyperlink" Target="mailto:FDOERiskAnalysis@fldoe.org" TargetMode="External"/><Relationship Id="rId52" Type="http://schemas.openxmlformats.org/officeDocument/2006/relationships/hyperlink" Target="http://www.fldoe.org/finance/contracts-grants-procurement/grants-management/project-application-amendment-procedur.stml" TargetMode="External"/><Relationship Id="rId60"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A3FBCD863A9D4A8D275CD22C7DFCD0" ma:contentTypeVersion="12" ma:contentTypeDescription="Create a new document." ma:contentTypeScope="" ma:versionID="6432a3cb0fd3059794f0d64dc945f3c2">
  <xsd:schema xmlns:xsd="http://www.w3.org/2001/XMLSchema" xmlns:xs="http://www.w3.org/2001/XMLSchema" xmlns:p="http://schemas.microsoft.com/office/2006/metadata/properties" xmlns:ns2="873b3825-1178-42ff-b177-0346940670a4" xmlns:ns3="171dd7c2-17b1-40f2-9adc-faa346fee551" targetNamespace="http://schemas.microsoft.com/office/2006/metadata/properties" ma:root="true" ma:fieldsID="0c4460656bd4b1d91b6b771d4631f5c8" ns2:_="" ns3:_="">
    <xsd:import namespace="873b3825-1178-42ff-b177-0346940670a4"/>
    <xsd:import namespace="171dd7c2-17b1-40f2-9adc-faa346fee55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3b3825-1178-42ff-b177-0346940670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95cd2bc-5de8-4524-ad36-9f676da3af1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71dd7c2-17b1-40f2-9adc-faa346fee55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5ca36a26-ff35-4bd0-ae1c-606671052b79}" ma:internalName="TaxCatchAll" ma:showField="CatchAllData" ma:web="171dd7c2-17b1-40f2-9adc-faa346fee55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73b3825-1178-42ff-b177-0346940670a4">
      <Terms xmlns="http://schemas.microsoft.com/office/infopath/2007/PartnerControls"/>
    </lcf76f155ced4ddcb4097134ff3c332f>
    <TaxCatchAll xmlns="171dd7c2-17b1-40f2-9adc-faa346fee551" xsi:nil="true"/>
  </documentManagement>
</p:properties>
</file>

<file path=customXml/itemProps1.xml><?xml version="1.0" encoding="utf-8"?>
<ds:datastoreItem xmlns:ds="http://schemas.openxmlformats.org/officeDocument/2006/customXml" ds:itemID="{945711B3-5061-4080-92ED-2B6F8176DD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3b3825-1178-42ff-b177-0346940670a4"/>
    <ds:schemaRef ds:uri="171dd7c2-17b1-40f2-9adc-faa346fee5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585644F-6836-4E6A-947C-1044C2FBC48A}">
  <ds:schemaRefs>
    <ds:schemaRef ds:uri="http://schemas.openxmlformats.org/officeDocument/2006/bibliography"/>
  </ds:schemaRefs>
</ds:datastoreItem>
</file>

<file path=customXml/itemProps3.xml><?xml version="1.0" encoding="utf-8"?>
<ds:datastoreItem xmlns:ds="http://schemas.openxmlformats.org/officeDocument/2006/customXml" ds:itemID="{ED37D880-44FC-4B37-8547-C915E4087ED5}">
  <ds:schemaRefs>
    <ds:schemaRef ds:uri="http://schemas.microsoft.com/sharepoint/v3/contenttype/forms"/>
  </ds:schemaRefs>
</ds:datastoreItem>
</file>

<file path=customXml/itemProps4.xml><?xml version="1.0" encoding="utf-8"?>
<ds:datastoreItem xmlns:ds="http://schemas.openxmlformats.org/officeDocument/2006/customXml" ds:itemID="{A7F30282-4529-445F-919E-2CE222936D91}">
  <ds:schemaRefs>
    <ds:schemaRef ds:uri="http://schemas.microsoft.com/office/2006/metadata/properties"/>
    <ds:schemaRef ds:uri="http://schemas.microsoft.com/office/infopath/2007/PartnerControls"/>
    <ds:schemaRef ds:uri="873b3825-1178-42ff-b177-0346940670a4"/>
    <ds:schemaRef ds:uri="171dd7c2-17b1-40f2-9adc-faa346fee551"/>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28</Pages>
  <Words>9948</Words>
  <Characters>56709</Characters>
  <Application>Microsoft Office Word</Application>
  <DocSecurity>0</DocSecurity>
  <Lines>472</Lines>
  <Paragraphs>133</Paragraphs>
  <ScaleCrop>false</ScaleCrop>
  <HeadingPairs>
    <vt:vector size="2" baseType="variant">
      <vt:variant>
        <vt:lpstr>Title</vt:lpstr>
      </vt:variant>
      <vt:variant>
        <vt:i4>1</vt:i4>
      </vt:variant>
    </vt:vector>
  </HeadingPairs>
  <TitlesOfParts>
    <vt:vector size="1" baseType="lpstr">
      <vt:lpstr>        </vt:lpstr>
    </vt:vector>
  </TitlesOfParts>
  <Company>FLDOE</Company>
  <LinksUpToDate>false</LinksUpToDate>
  <CharactersWithSpaces>66524</CharactersWithSpaces>
  <SharedDoc>false</SharedDoc>
  <HLinks>
    <vt:vector size="204" baseType="variant">
      <vt:variant>
        <vt:i4>1966181</vt:i4>
      </vt:variant>
      <vt:variant>
        <vt:i4>105</vt:i4>
      </vt:variant>
      <vt:variant>
        <vt:i4>0</vt:i4>
      </vt:variant>
      <vt:variant>
        <vt:i4>5</vt:i4>
      </vt:variant>
      <vt:variant>
        <vt:lpwstr>mailto:Katrina.Wilson@fldoe.org</vt:lpwstr>
      </vt:variant>
      <vt:variant>
        <vt:lpwstr/>
      </vt:variant>
      <vt:variant>
        <vt:i4>6094946</vt:i4>
      </vt:variant>
      <vt:variant>
        <vt:i4>102</vt:i4>
      </vt:variant>
      <vt:variant>
        <vt:i4>0</vt:i4>
      </vt:variant>
      <vt:variant>
        <vt:i4>5</vt:i4>
      </vt:variant>
      <vt:variant>
        <vt:lpwstr>mailto:Dwayne.Gordon1@fldoe.org</vt:lpwstr>
      </vt:variant>
      <vt:variant>
        <vt:lpwstr/>
      </vt:variant>
      <vt:variant>
        <vt:i4>2687018</vt:i4>
      </vt:variant>
      <vt:variant>
        <vt:i4>99</vt:i4>
      </vt:variant>
      <vt:variant>
        <vt:i4>0</vt:i4>
      </vt:variant>
      <vt:variant>
        <vt:i4>5</vt:i4>
      </vt:variant>
      <vt:variant>
        <vt:lpwstr>https://www.fldoe.org/core/fileparse.php/5625/urlt/0076977-secd.doc</vt:lpwstr>
      </vt:variant>
      <vt:variant>
        <vt:lpwstr/>
      </vt:variant>
      <vt:variant>
        <vt:i4>6619203</vt:i4>
      </vt:variant>
      <vt:variant>
        <vt:i4>96</vt:i4>
      </vt:variant>
      <vt:variant>
        <vt:i4>0</vt:i4>
      </vt:variant>
      <vt:variant>
        <vt:i4>5</vt:i4>
      </vt:variant>
      <vt:variant>
        <vt:lpwstr>mailto:FDOERiskAnalysis@fldoe.org</vt:lpwstr>
      </vt:variant>
      <vt:variant>
        <vt:lpwstr/>
      </vt:variant>
      <vt:variant>
        <vt:i4>7864369</vt:i4>
      </vt:variant>
      <vt:variant>
        <vt:i4>93</vt:i4>
      </vt:variant>
      <vt:variant>
        <vt:i4>0</vt:i4>
      </vt:variant>
      <vt:variant>
        <vt:i4>5</vt:i4>
      </vt:variant>
      <vt:variant>
        <vt:lpwstr>https://www.fldoe.org/core/fileparse.php/5625/urlt/doe620.xlsx</vt:lpwstr>
      </vt:variant>
      <vt:variant>
        <vt:lpwstr/>
      </vt:variant>
      <vt:variant>
        <vt:i4>6619203</vt:i4>
      </vt:variant>
      <vt:variant>
        <vt:i4>90</vt:i4>
      </vt:variant>
      <vt:variant>
        <vt:i4>0</vt:i4>
      </vt:variant>
      <vt:variant>
        <vt:i4>5</vt:i4>
      </vt:variant>
      <vt:variant>
        <vt:lpwstr>mailto:FDOERiskAnalysis@fldoe.org</vt:lpwstr>
      </vt:variant>
      <vt:variant>
        <vt:lpwstr/>
      </vt:variant>
      <vt:variant>
        <vt:i4>7798852</vt:i4>
      </vt:variant>
      <vt:variant>
        <vt:i4>87</vt:i4>
      </vt:variant>
      <vt:variant>
        <vt:i4>0</vt:i4>
      </vt:variant>
      <vt:variant>
        <vt:i4>5</vt:i4>
      </vt:variant>
      <vt:variant>
        <vt:lpwstr>mailto:IAEOutreach@gsa.gov</vt:lpwstr>
      </vt:variant>
      <vt:variant>
        <vt:lpwstr/>
      </vt:variant>
      <vt:variant>
        <vt:i4>5111894</vt:i4>
      </vt:variant>
      <vt:variant>
        <vt:i4>84</vt:i4>
      </vt:variant>
      <vt:variant>
        <vt:i4>0</vt:i4>
      </vt:variant>
      <vt:variant>
        <vt:i4>5</vt:i4>
      </vt:variant>
      <vt:variant>
        <vt:lpwstr>https://sam.gov/content/home</vt:lpwstr>
      </vt:variant>
      <vt:variant>
        <vt:lpwstr/>
      </vt:variant>
      <vt:variant>
        <vt:i4>5242945</vt:i4>
      </vt:variant>
      <vt:variant>
        <vt:i4>81</vt:i4>
      </vt:variant>
      <vt:variant>
        <vt:i4>0</vt:i4>
      </vt:variant>
      <vt:variant>
        <vt:i4>5</vt:i4>
      </vt:variant>
      <vt:variant>
        <vt:lpwstr>https://dos.myflorida.com/sunbiz/</vt:lpwstr>
      </vt:variant>
      <vt:variant>
        <vt:lpwstr/>
      </vt:variant>
      <vt:variant>
        <vt:i4>3276884</vt:i4>
      </vt:variant>
      <vt:variant>
        <vt:i4>78</vt:i4>
      </vt:variant>
      <vt:variant>
        <vt:i4>0</vt:i4>
      </vt:variant>
      <vt:variant>
        <vt:i4>5</vt:i4>
      </vt:variant>
      <vt:variant>
        <vt:lpwstr>mailto:FLW9@myfloridacfo.com</vt:lpwstr>
      </vt:variant>
      <vt:variant>
        <vt:lpwstr/>
      </vt:variant>
      <vt:variant>
        <vt:i4>6946942</vt:i4>
      </vt:variant>
      <vt:variant>
        <vt:i4>75</vt:i4>
      </vt:variant>
      <vt:variant>
        <vt:i4>0</vt:i4>
      </vt:variant>
      <vt:variant>
        <vt:i4>5</vt:i4>
      </vt:variant>
      <vt:variant>
        <vt:lpwstr>https://flvendor.myfloridacfo.com/</vt:lpwstr>
      </vt:variant>
      <vt:variant>
        <vt:lpwstr/>
      </vt:variant>
      <vt:variant>
        <vt:i4>6946942</vt:i4>
      </vt:variant>
      <vt:variant>
        <vt:i4>72</vt:i4>
      </vt:variant>
      <vt:variant>
        <vt:i4>0</vt:i4>
      </vt:variant>
      <vt:variant>
        <vt:i4>5</vt:i4>
      </vt:variant>
      <vt:variant>
        <vt:lpwstr>https://flvendor.myfloridacfo.com/</vt:lpwstr>
      </vt:variant>
      <vt:variant>
        <vt:lpwstr/>
      </vt:variant>
      <vt:variant>
        <vt:i4>2687086</vt:i4>
      </vt:variant>
      <vt:variant>
        <vt:i4>60</vt:i4>
      </vt:variant>
      <vt:variant>
        <vt:i4>0</vt:i4>
      </vt:variant>
      <vt:variant>
        <vt:i4>5</vt:i4>
      </vt:variant>
      <vt:variant>
        <vt:lpwstr>http://www.fldoe.org/policy/state-board-of-edu/strategic-plan.stml</vt:lpwstr>
      </vt:variant>
      <vt:variant>
        <vt:lpwstr/>
      </vt:variant>
      <vt:variant>
        <vt:i4>4980819</vt:i4>
      </vt:variant>
      <vt:variant>
        <vt:i4>57</vt:i4>
      </vt:variant>
      <vt:variant>
        <vt:i4>0</vt:i4>
      </vt:variant>
      <vt:variant>
        <vt:i4>5</vt:i4>
      </vt:variant>
      <vt:variant>
        <vt:lpwstr>https://www2.ed.gov/policy/elsec/leg/essa/essaguidance160477.pdf</vt:lpwstr>
      </vt:variant>
      <vt:variant>
        <vt:lpwstr/>
      </vt:variant>
      <vt:variant>
        <vt:i4>5046273</vt:i4>
      </vt:variant>
      <vt:variant>
        <vt:i4>54</vt:i4>
      </vt:variant>
      <vt:variant>
        <vt:i4>0</vt:i4>
      </vt:variant>
      <vt:variant>
        <vt:i4>5</vt:i4>
      </vt:variant>
      <vt:variant>
        <vt:lpwstr>https://www.govinfo.gov/content/pkg/USCODE-2011-title20/html/USCODE-2011-title20-chap70-subchapIX-partE-subpart1-sec7881.htm</vt:lpwstr>
      </vt:variant>
      <vt:variant>
        <vt:lpwstr/>
      </vt:variant>
      <vt:variant>
        <vt:i4>1245213</vt:i4>
      </vt:variant>
      <vt:variant>
        <vt:i4>51</vt:i4>
      </vt:variant>
      <vt:variant>
        <vt:i4>0</vt:i4>
      </vt:variant>
      <vt:variant>
        <vt:i4>5</vt:i4>
      </vt:variant>
      <vt:variant>
        <vt:lpwstr>https://www.govinfo.gov/content/pkg/USCODE-2020-title20/html/USCODE-2020-title20-chap31-subchapII-part2-sec1228a.htm</vt:lpwstr>
      </vt:variant>
      <vt:variant>
        <vt:lpwstr/>
      </vt:variant>
      <vt:variant>
        <vt:i4>6815856</vt:i4>
      </vt:variant>
      <vt:variant>
        <vt:i4>48</vt:i4>
      </vt:variant>
      <vt:variant>
        <vt:i4>0</vt:i4>
      </vt:variant>
      <vt:variant>
        <vt:i4>5</vt:i4>
      </vt:variant>
      <vt:variant>
        <vt:lpwstr>https://www.flgov.com/eog/news/executive-orders/2020-44</vt:lpwstr>
      </vt:variant>
      <vt:variant>
        <vt:lpwstr/>
      </vt:variant>
      <vt:variant>
        <vt:i4>1114170</vt:i4>
      </vt:variant>
      <vt:variant>
        <vt:i4>45</vt:i4>
      </vt:variant>
      <vt:variant>
        <vt:i4>0</vt:i4>
      </vt:variant>
      <vt:variant>
        <vt:i4>5</vt:i4>
      </vt:variant>
      <vt:variant>
        <vt:lpwstr>mailto:exorder@fldoe.org</vt:lpwstr>
      </vt:variant>
      <vt:variant>
        <vt:lpwstr/>
      </vt:variant>
      <vt:variant>
        <vt:i4>655386</vt:i4>
      </vt:variant>
      <vt:variant>
        <vt:i4>42</vt:i4>
      </vt:variant>
      <vt:variant>
        <vt:i4>0</vt:i4>
      </vt:variant>
      <vt:variant>
        <vt:i4>5</vt:i4>
      </vt:variant>
      <vt:variant>
        <vt:lpwstr>https://www.fldoe.org/core/fileparse.php/7736/urlt/EC-11-116-EVerify.pdf</vt:lpwstr>
      </vt:variant>
      <vt:variant>
        <vt:lpwstr/>
      </vt:variant>
      <vt:variant>
        <vt:i4>7274540</vt:i4>
      </vt:variant>
      <vt:variant>
        <vt:i4>39</vt:i4>
      </vt:variant>
      <vt:variant>
        <vt:i4>0</vt:i4>
      </vt:variant>
      <vt:variant>
        <vt:i4>5</vt:i4>
      </vt:variant>
      <vt:variant>
        <vt:lpwstr>http://www.flgov.com/wp-content/uploads/orders/2011/11-116-suspend.pdf</vt:lpwstr>
      </vt:variant>
      <vt:variant>
        <vt:lpwstr/>
      </vt:variant>
      <vt:variant>
        <vt:i4>4980736</vt:i4>
      </vt:variant>
      <vt:variant>
        <vt:i4>36</vt:i4>
      </vt:variant>
      <vt:variant>
        <vt:i4>0</vt:i4>
      </vt:variant>
      <vt:variant>
        <vt:i4>5</vt:i4>
      </vt:variant>
      <vt:variant>
        <vt:lpwstr>http://www.fldoe.org/finance/comptroller/</vt:lpwstr>
      </vt:variant>
      <vt:variant>
        <vt:lpwstr/>
      </vt:variant>
      <vt:variant>
        <vt:i4>458771</vt:i4>
      </vt:variant>
      <vt:variant>
        <vt:i4>33</vt:i4>
      </vt:variant>
      <vt:variant>
        <vt:i4>0</vt:i4>
      </vt:variant>
      <vt:variant>
        <vt:i4>5</vt:i4>
      </vt:variant>
      <vt:variant>
        <vt:lpwstr>https://www.fldoe.org/core/fileparse.php/5625/urlt/0076985-2013greenbook.pdf</vt:lpwstr>
      </vt:variant>
      <vt:variant>
        <vt:lpwstr/>
      </vt:variant>
      <vt:variant>
        <vt:i4>1114222</vt:i4>
      </vt:variant>
      <vt:variant>
        <vt:i4>30</vt:i4>
      </vt:variant>
      <vt:variant>
        <vt:i4>0</vt:i4>
      </vt:variant>
      <vt:variant>
        <vt:i4>5</vt:i4>
      </vt:variant>
      <vt:variant>
        <vt:lpwstr>https://www.myfloridacfo.com/docs-sf/accounting-and-auditing-libraries/manuals/agencies/reference-guide-for-state-expenditures.pdf?sfvrsn=b4cc3337_6</vt:lpwstr>
      </vt:variant>
      <vt:variant>
        <vt:lpwstr/>
      </vt:variant>
      <vt:variant>
        <vt:i4>8126518</vt:i4>
      </vt:variant>
      <vt:variant>
        <vt:i4>27</vt:i4>
      </vt:variant>
      <vt:variant>
        <vt:i4>0</vt:i4>
      </vt:variant>
      <vt:variant>
        <vt:i4>5</vt:i4>
      </vt:variant>
      <vt:variant>
        <vt:lpwstr>http://www.ecfr.gov/cgi-bin/text-idx?tpl=/ecfrbrowse/Title02/2cfr200_main_02.tpl</vt:lpwstr>
      </vt:variant>
      <vt:variant>
        <vt:lpwstr/>
      </vt:variant>
      <vt:variant>
        <vt:i4>1114222</vt:i4>
      </vt:variant>
      <vt:variant>
        <vt:i4>24</vt:i4>
      </vt:variant>
      <vt:variant>
        <vt:i4>0</vt:i4>
      </vt:variant>
      <vt:variant>
        <vt:i4>5</vt:i4>
      </vt:variant>
      <vt:variant>
        <vt:lpwstr>https://www.myfloridacfo.com/docs-sf/accounting-and-auditing-libraries/manuals/agencies/reference-guide-for-state-expenditures.pdf?sfvrsn=b4cc3337_6</vt:lpwstr>
      </vt:variant>
      <vt:variant>
        <vt:lpwstr/>
      </vt:variant>
      <vt:variant>
        <vt:i4>2621482</vt:i4>
      </vt:variant>
      <vt:variant>
        <vt:i4>21</vt:i4>
      </vt:variant>
      <vt:variant>
        <vt:i4>0</vt:i4>
      </vt:variant>
      <vt:variant>
        <vt:i4>5</vt:i4>
      </vt:variant>
      <vt:variant>
        <vt:lpwstr>https://www2.ed.gov/policy/fund/reg/edgarReg/edgar.html</vt:lpwstr>
      </vt:variant>
      <vt:variant>
        <vt:lpwstr/>
      </vt:variant>
      <vt:variant>
        <vt:i4>3407913</vt:i4>
      </vt:variant>
      <vt:variant>
        <vt:i4>18</vt:i4>
      </vt:variant>
      <vt:variant>
        <vt:i4>0</vt:i4>
      </vt:variant>
      <vt:variant>
        <vt:i4>5</vt:i4>
      </vt:variant>
      <vt:variant>
        <vt:lpwstr>http://www.fldoe.org/finance/contracts-grants-procurement/grants-management/project-application-amendment-procedur.stml</vt:lpwstr>
      </vt:variant>
      <vt:variant>
        <vt:lpwstr/>
      </vt:variant>
      <vt:variant>
        <vt:i4>2424895</vt:i4>
      </vt:variant>
      <vt:variant>
        <vt:i4>15</vt:i4>
      </vt:variant>
      <vt:variant>
        <vt:i4>0</vt:i4>
      </vt:variant>
      <vt:variant>
        <vt:i4>5</vt:i4>
      </vt:variant>
      <vt:variant>
        <vt:lpwstr>https://web01.fldoe.org/TrainingAssessment/SignOn/Home</vt:lpwstr>
      </vt:variant>
      <vt:variant>
        <vt:lpwstr/>
      </vt:variant>
      <vt:variant>
        <vt:i4>5898267</vt:i4>
      </vt:variant>
      <vt:variant>
        <vt:i4>12</vt:i4>
      </vt:variant>
      <vt:variant>
        <vt:i4>0</vt:i4>
      </vt:variant>
      <vt:variant>
        <vt:i4>5</vt:i4>
      </vt:variant>
      <vt:variant>
        <vt:lpwstr>http://www.fldoe.org/core/fileparse.php/5625/urlt/doe610.xls</vt:lpwstr>
      </vt:variant>
      <vt:variant>
        <vt:lpwstr/>
      </vt:variant>
      <vt:variant>
        <vt:i4>1507416</vt:i4>
      </vt:variant>
      <vt:variant>
        <vt:i4>9</vt:i4>
      </vt:variant>
      <vt:variant>
        <vt:i4>0</vt:i4>
      </vt:variant>
      <vt:variant>
        <vt:i4>5</vt:i4>
      </vt:variant>
      <vt:variant>
        <vt:lpwstr>https://cfo.gov/cofar</vt:lpwstr>
      </vt:variant>
      <vt:variant>
        <vt:lpwstr/>
      </vt:variant>
      <vt:variant>
        <vt:i4>983044</vt:i4>
      </vt:variant>
      <vt:variant>
        <vt:i4>0</vt:i4>
      </vt:variant>
      <vt:variant>
        <vt:i4>0</vt:i4>
      </vt:variant>
      <vt:variant>
        <vt:i4>5</vt:i4>
      </vt:variant>
      <vt:variant>
        <vt:lpwstr>https://apps.fldfs.com/fsaa/catalog.aspx</vt:lpwstr>
      </vt:variant>
      <vt:variant>
        <vt:lpwstr/>
      </vt:variant>
      <vt:variant>
        <vt:i4>2359315</vt:i4>
      </vt:variant>
      <vt:variant>
        <vt:i4>6</vt:i4>
      </vt:variant>
      <vt:variant>
        <vt:i4>0</vt:i4>
      </vt:variant>
      <vt:variant>
        <vt:i4>5</vt:i4>
      </vt:variant>
      <vt:variant>
        <vt:lpwstr>mailto:FSAA@MyFloridaCFO.com</vt:lpwstr>
      </vt:variant>
      <vt:variant>
        <vt:lpwstr/>
      </vt:variant>
      <vt:variant>
        <vt:i4>1245281</vt:i4>
      </vt:variant>
      <vt:variant>
        <vt:i4>3</vt:i4>
      </vt:variant>
      <vt:variant>
        <vt:i4>0</vt:i4>
      </vt:variant>
      <vt:variant>
        <vt:i4>5</vt:i4>
      </vt:variant>
      <vt:variant>
        <vt:lpwstr>mailto:(FSAA@MyFloridaCFO.com</vt:lpwstr>
      </vt:variant>
      <vt:variant>
        <vt:lpwstr/>
      </vt:variant>
      <vt:variant>
        <vt:i4>2359315</vt:i4>
      </vt:variant>
      <vt:variant>
        <vt:i4>0</vt:i4>
      </vt:variant>
      <vt:variant>
        <vt:i4>0</vt:i4>
      </vt:variant>
      <vt:variant>
        <vt:i4>5</vt:i4>
      </vt:variant>
      <vt:variant>
        <vt:lpwstr>mailto:FSAA@MyFloridaCFO.com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ReGina Register</dc:creator>
  <cp:keywords/>
  <dc:description/>
  <cp:lastModifiedBy>Harmon, Sarah</cp:lastModifiedBy>
  <cp:revision>5</cp:revision>
  <cp:lastPrinted>2017-03-10T15:56:00Z</cp:lastPrinted>
  <dcterms:created xsi:type="dcterms:W3CDTF">2026-06-25T19:13:00Z</dcterms:created>
  <dcterms:modified xsi:type="dcterms:W3CDTF">2026-07-09T15:47:00Z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0x01010099A3FBCD863A9D4A8D275CD22C7DFCD0</vt:lpwstr>
  </property>
  <property fmtid="{D5CDD505-2E9C-101B-9397-08002B2CF9AE}" pid="3" name="FolderType">
    <vt:lpwstr/>
  </property>
  <property fmtid="{D5CDD505-2E9C-101B-9397-08002B2CF9AE}" pid="4" name="Invited_Members">
    <vt:lpwstr/>
  </property>
  <property fmtid="{D5CDD505-2E9C-101B-9397-08002B2CF9AE}" pid="5" name="CultureName">
    <vt:lpwstr/>
  </property>
  <property fmtid="{D5CDD505-2E9C-101B-9397-08002B2CF9AE}" pid="6" name="AppVersion">
    <vt:lpwstr/>
  </property>
  <property fmtid="{D5CDD505-2E9C-101B-9397-08002B2CF9AE}" pid="7" name="Owner">
    <vt:lpwstr/>
  </property>
  <property fmtid="{D5CDD505-2E9C-101B-9397-08002B2CF9AE}" pid="8" name="Members">
    <vt:lpwstr/>
  </property>
  <property fmtid="{D5CDD505-2E9C-101B-9397-08002B2CF9AE}" pid="9" name="Member_Groups">
    <vt:lpwstr/>
  </property>
  <property fmtid="{D5CDD505-2E9C-101B-9397-08002B2CF9AE}" pid="10" name="Is_Collaboration_Space_Locked">
    <vt:lpwstr/>
  </property>
  <property fmtid="{D5CDD505-2E9C-101B-9397-08002B2CF9AE}" pid="11" name="Invited_Leaders">
    <vt:lpwstr/>
  </property>
  <property fmtid="{D5CDD505-2E9C-101B-9397-08002B2CF9AE}" pid="12" name="NotebookType">
    <vt:lpwstr/>
  </property>
  <property fmtid="{D5CDD505-2E9C-101B-9397-08002B2CF9AE}" pid="13" name="Has_Leaders_Only_SectionGroup">
    <vt:lpwstr/>
  </property>
  <property fmtid="{D5CDD505-2E9C-101B-9397-08002B2CF9AE}" pid="14" name="DefaultSectionNames">
    <vt:lpwstr/>
  </property>
  <property fmtid="{D5CDD505-2E9C-101B-9397-08002B2CF9AE}" pid="15" name="Leaders">
    <vt:lpwstr/>
  </property>
  <property fmtid="{D5CDD505-2E9C-101B-9397-08002B2CF9AE}" pid="16" name="Templates">
    <vt:lpwstr/>
  </property>
  <property fmtid="{D5CDD505-2E9C-101B-9397-08002B2CF9AE}" pid="17" name="Self_Registration_Enabled">
    <vt:lpwstr/>
  </property>
  <property fmtid="{D5CDD505-2E9C-101B-9397-08002B2CF9AE}" pid="18" name="GrammarlyDocumentId">
    <vt:lpwstr>ba44ab7a-4580-44aa-bc48-ebf4b46be461</vt:lpwstr>
  </property>
  <property fmtid="{D5CDD505-2E9C-101B-9397-08002B2CF9AE}" pid="19" name="MediaServiceImageTags">
    <vt:lpwstr/>
  </property>
</Properties>
</file>