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495C" w14:textId="77777777" w:rsidR="008C0285" w:rsidRDefault="008C0285" w:rsidP="008C0285">
      <w:pPr>
        <w:jc w:val="center"/>
        <w:rPr>
          <w:rFonts w:eastAsia="Times New Roman"/>
          <w:b/>
          <w:bCs/>
          <w:sz w:val="28"/>
          <w:szCs w:val="28"/>
        </w:rPr>
      </w:pPr>
      <w:r w:rsidRPr="00797F7D">
        <w:rPr>
          <w:rFonts w:eastAsia="Times New Roman"/>
          <w:b/>
          <w:bCs/>
          <w:sz w:val="28"/>
          <w:szCs w:val="28"/>
        </w:rPr>
        <w:t>Florida Institute of School Safety</w:t>
      </w:r>
    </w:p>
    <w:p w14:paraId="56892137" w14:textId="72E76CD0" w:rsidR="008C0285" w:rsidRPr="00797F7D" w:rsidRDefault="00535CA4" w:rsidP="008C0285">
      <w:pPr>
        <w:jc w:val="center"/>
        <w:rPr>
          <w:rFonts w:eastAsia="Times New Roman"/>
          <w:b/>
          <w:bCs/>
          <w:sz w:val="28"/>
          <w:szCs w:val="28"/>
        </w:rPr>
      </w:pPr>
      <w:r>
        <w:rPr>
          <w:rFonts w:eastAsia="Times New Roman"/>
          <w:b/>
          <w:bCs/>
          <w:sz w:val="28"/>
          <w:szCs w:val="28"/>
        </w:rPr>
        <w:t xml:space="preserve">Virtual </w:t>
      </w:r>
      <w:r w:rsidR="008C0285" w:rsidRPr="00797F7D">
        <w:rPr>
          <w:rFonts w:eastAsia="Times New Roman"/>
          <w:b/>
          <w:bCs/>
          <w:sz w:val="28"/>
          <w:szCs w:val="28"/>
        </w:rPr>
        <w:t>Workgroup Meeting</w:t>
      </w:r>
    </w:p>
    <w:p w14:paraId="65CC302B" w14:textId="6243A6AA" w:rsidR="008C0285" w:rsidRPr="00797F7D" w:rsidRDefault="008C0285" w:rsidP="008C0285">
      <w:pPr>
        <w:jc w:val="center"/>
        <w:rPr>
          <w:rFonts w:eastAsia="Times New Roman"/>
          <w:b/>
          <w:bCs/>
          <w:sz w:val="28"/>
          <w:szCs w:val="28"/>
        </w:rPr>
      </w:pPr>
      <w:r>
        <w:rPr>
          <w:rFonts w:eastAsia="Times New Roman"/>
          <w:b/>
          <w:bCs/>
          <w:sz w:val="28"/>
          <w:szCs w:val="28"/>
        </w:rPr>
        <w:t xml:space="preserve">Friday, </w:t>
      </w:r>
      <w:r w:rsidR="004151DE">
        <w:rPr>
          <w:rFonts w:eastAsia="Times New Roman"/>
          <w:b/>
          <w:bCs/>
          <w:sz w:val="28"/>
          <w:szCs w:val="28"/>
        </w:rPr>
        <w:t xml:space="preserve">October </w:t>
      </w:r>
      <w:r w:rsidR="00C700BF">
        <w:rPr>
          <w:rFonts w:eastAsia="Times New Roman"/>
          <w:b/>
          <w:bCs/>
          <w:sz w:val="28"/>
          <w:szCs w:val="28"/>
        </w:rPr>
        <w:t>30</w:t>
      </w:r>
      <w:r w:rsidRPr="00797F7D">
        <w:rPr>
          <w:rFonts w:eastAsia="Times New Roman"/>
          <w:b/>
          <w:bCs/>
          <w:sz w:val="28"/>
          <w:szCs w:val="28"/>
        </w:rPr>
        <w:t>, 2025</w:t>
      </w:r>
    </w:p>
    <w:p w14:paraId="6560BEC1" w14:textId="64430743" w:rsidR="008C0285" w:rsidRDefault="00C700BF" w:rsidP="008C0285">
      <w:pPr>
        <w:jc w:val="center"/>
        <w:rPr>
          <w:rFonts w:eastAsia="Times New Roman"/>
          <w:b/>
          <w:bCs/>
          <w:sz w:val="28"/>
          <w:szCs w:val="28"/>
        </w:rPr>
      </w:pPr>
      <w:r>
        <w:rPr>
          <w:rFonts w:eastAsia="Times New Roman"/>
          <w:b/>
          <w:bCs/>
          <w:sz w:val="28"/>
          <w:szCs w:val="28"/>
        </w:rPr>
        <w:t>4:00</w:t>
      </w:r>
      <w:r w:rsidR="008C0285" w:rsidRPr="00797F7D">
        <w:rPr>
          <w:rFonts w:eastAsia="Times New Roman"/>
          <w:b/>
          <w:bCs/>
          <w:sz w:val="28"/>
          <w:szCs w:val="28"/>
        </w:rPr>
        <w:t xml:space="preserve"> – </w:t>
      </w:r>
      <w:r>
        <w:rPr>
          <w:rFonts w:eastAsia="Times New Roman"/>
          <w:b/>
          <w:bCs/>
          <w:sz w:val="28"/>
          <w:szCs w:val="28"/>
        </w:rPr>
        <w:t>5</w:t>
      </w:r>
      <w:r w:rsidR="008C0285" w:rsidRPr="00797F7D">
        <w:rPr>
          <w:rFonts w:eastAsia="Times New Roman"/>
          <w:b/>
          <w:bCs/>
          <w:sz w:val="28"/>
          <w:szCs w:val="28"/>
        </w:rPr>
        <w:t>:00 pm</w:t>
      </w:r>
      <w:r w:rsidR="008C0285">
        <w:rPr>
          <w:rFonts w:eastAsia="Times New Roman"/>
          <w:b/>
          <w:bCs/>
          <w:sz w:val="28"/>
          <w:szCs w:val="28"/>
        </w:rPr>
        <w:t xml:space="preserve"> Eastern Time</w:t>
      </w:r>
    </w:p>
    <w:p w14:paraId="0E6377CB" w14:textId="31EC2BEF" w:rsidR="00D53E4B" w:rsidRPr="00682648" w:rsidRDefault="00682648" w:rsidP="008C0285">
      <w:pPr>
        <w:jc w:val="center"/>
        <w:rPr>
          <w:rFonts w:eastAsia="Times New Roman"/>
          <w:b/>
          <w:bCs/>
          <w:sz w:val="28"/>
          <w:szCs w:val="28"/>
        </w:rPr>
      </w:pPr>
      <w:r w:rsidRPr="00682648">
        <w:rPr>
          <w:rFonts w:eastAsia="Times New Roman"/>
          <w:b/>
          <w:bCs/>
          <w:sz w:val="28"/>
          <w:szCs w:val="28"/>
        </w:rPr>
        <w:t>Meeting Summary</w:t>
      </w:r>
    </w:p>
    <w:p w14:paraId="78520DB5" w14:textId="77777777" w:rsidR="008C0285" w:rsidRPr="00797F7D" w:rsidRDefault="008C0285" w:rsidP="008C0285">
      <w:pPr>
        <w:rPr>
          <w:rFonts w:ascii="Aptos" w:eastAsia="Times New Roman" w:hAnsi="Aptos" w:cstheme="minorHAnsi"/>
          <w:sz w:val="22"/>
          <w:szCs w:val="22"/>
        </w:rPr>
      </w:pPr>
    </w:p>
    <w:p w14:paraId="7EE4DDD3" w14:textId="77777777" w:rsidR="008C0285" w:rsidRPr="00797F7D" w:rsidRDefault="008C0285" w:rsidP="008C0285">
      <w:pPr>
        <w:rPr>
          <w:rFonts w:ascii="Aptos" w:eastAsia="Times New Roman" w:hAnsi="Aptos" w:cstheme="minorHAnsi"/>
          <w:b/>
          <w:bCs/>
          <w:sz w:val="22"/>
          <w:szCs w:val="22"/>
          <w:u w:val="single"/>
        </w:rPr>
      </w:pPr>
      <w:r w:rsidRPr="00797F7D">
        <w:rPr>
          <w:rFonts w:ascii="Aptos" w:eastAsia="Times New Roman" w:hAnsi="Aptos" w:cstheme="minorHAnsi"/>
          <w:b/>
          <w:bCs/>
          <w:sz w:val="22"/>
          <w:szCs w:val="22"/>
          <w:u w:val="single"/>
        </w:rPr>
        <w:t>AGENDA</w:t>
      </w:r>
    </w:p>
    <w:p w14:paraId="2D1ED845" w14:textId="77777777" w:rsidR="008C0285" w:rsidRPr="00797F7D" w:rsidRDefault="008C0285" w:rsidP="008C0285">
      <w:pPr>
        <w:rPr>
          <w:rFonts w:ascii="Aptos" w:eastAsia="Times New Roman" w:hAnsi="Aptos" w:cstheme="minorHAnsi"/>
          <w:sz w:val="22"/>
          <w:szCs w:val="22"/>
          <w:u w:val="single"/>
        </w:rPr>
      </w:pPr>
    </w:p>
    <w:p w14:paraId="7AB11A97" w14:textId="77777777" w:rsidR="008C0285"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Welcome</w:t>
      </w:r>
    </w:p>
    <w:p w14:paraId="775608F0" w14:textId="6229236E" w:rsidR="008C0285" w:rsidRPr="0013092F" w:rsidRDefault="00C700BF" w:rsidP="006208F6">
      <w:pPr>
        <w:ind w:left="360"/>
        <w:rPr>
          <w:rFonts w:ascii="Aptos" w:eastAsia="Times New Roman" w:hAnsi="Aptos" w:cstheme="minorHAnsi"/>
          <w:sz w:val="22"/>
          <w:szCs w:val="22"/>
        </w:rPr>
      </w:pPr>
      <w:r>
        <w:rPr>
          <w:rFonts w:ascii="Aptos" w:eastAsia="Times New Roman" w:hAnsi="Aptos" w:cstheme="minorHAnsi"/>
          <w:b/>
          <w:bCs/>
          <w:sz w:val="22"/>
          <w:szCs w:val="22"/>
        </w:rPr>
        <w:t>Julie Collins</w:t>
      </w:r>
      <w:r w:rsidR="0013092F">
        <w:rPr>
          <w:rFonts w:ascii="Aptos" w:eastAsia="Times New Roman" w:hAnsi="Aptos" w:cstheme="minorHAnsi"/>
          <w:sz w:val="22"/>
          <w:szCs w:val="22"/>
        </w:rPr>
        <w:t xml:space="preserve"> welcomed </w:t>
      </w:r>
      <w:r>
        <w:rPr>
          <w:rFonts w:ascii="Aptos" w:eastAsia="Times New Roman" w:hAnsi="Aptos" w:cstheme="minorHAnsi"/>
          <w:sz w:val="22"/>
          <w:szCs w:val="22"/>
        </w:rPr>
        <w:t xml:space="preserve">everyone </w:t>
      </w:r>
      <w:r w:rsidR="00B55F1E">
        <w:rPr>
          <w:rFonts w:ascii="Aptos" w:eastAsia="Times New Roman" w:hAnsi="Aptos" w:cstheme="minorHAnsi"/>
          <w:sz w:val="22"/>
          <w:szCs w:val="22"/>
        </w:rPr>
        <w:t xml:space="preserve">and </w:t>
      </w:r>
      <w:r>
        <w:rPr>
          <w:rFonts w:ascii="Aptos" w:eastAsia="Times New Roman" w:hAnsi="Aptos" w:cstheme="minorHAnsi"/>
          <w:sz w:val="22"/>
          <w:szCs w:val="22"/>
        </w:rPr>
        <w:t>requested the members introduce themselves</w:t>
      </w:r>
      <w:r w:rsidR="0013092F">
        <w:rPr>
          <w:rFonts w:ascii="Aptos" w:eastAsia="Times New Roman" w:hAnsi="Aptos" w:cstheme="minorHAnsi"/>
          <w:sz w:val="22"/>
          <w:szCs w:val="22"/>
        </w:rPr>
        <w:t>.</w:t>
      </w:r>
    </w:p>
    <w:p w14:paraId="123DBCB1" w14:textId="77777777" w:rsidR="00682648" w:rsidRPr="00797F7D" w:rsidRDefault="00682648" w:rsidP="006208F6">
      <w:pPr>
        <w:rPr>
          <w:rFonts w:ascii="Aptos" w:eastAsia="Times New Roman" w:hAnsi="Aptos" w:cstheme="minorHAnsi"/>
          <w:sz w:val="22"/>
          <w:szCs w:val="22"/>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177"/>
      </w:tblGrid>
      <w:tr w:rsidR="00682648" w:rsidRPr="00EA68E0" w14:paraId="037EB7C3" w14:textId="77777777" w:rsidTr="00C700BF">
        <w:trPr>
          <w:trHeight w:val="300"/>
        </w:trPr>
        <w:tc>
          <w:tcPr>
            <w:tcW w:w="9219" w:type="dxa"/>
            <w:gridSpan w:val="2"/>
            <w:shd w:val="clear" w:color="auto" w:fill="D9D9D9" w:themeFill="background1" w:themeFillShade="D9"/>
            <w:noWrap/>
            <w:vAlign w:val="bottom"/>
          </w:tcPr>
          <w:p w14:paraId="1072143A" w14:textId="44EAAEA3" w:rsidR="00682648" w:rsidRPr="0013092F" w:rsidRDefault="00CA40B5">
            <w:pPr>
              <w:rPr>
                <w:rFonts w:ascii="Aptos Narrow" w:eastAsia="Times New Roman" w:hAnsi="Aptos Narrow"/>
                <w:b/>
                <w:bCs/>
                <w:sz w:val="22"/>
                <w:szCs w:val="22"/>
              </w:rPr>
            </w:pPr>
            <w:r>
              <w:rPr>
                <w:rFonts w:ascii="Aptos Narrow" w:eastAsia="Times New Roman" w:hAnsi="Aptos Narrow"/>
                <w:b/>
                <w:bCs/>
                <w:sz w:val="22"/>
                <w:szCs w:val="22"/>
              </w:rPr>
              <w:t>Workgroup Members i</w:t>
            </w:r>
            <w:r w:rsidR="00682648" w:rsidRPr="0013092F">
              <w:rPr>
                <w:rFonts w:ascii="Aptos Narrow" w:eastAsia="Times New Roman" w:hAnsi="Aptos Narrow"/>
                <w:b/>
                <w:bCs/>
                <w:sz w:val="22"/>
                <w:szCs w:val="22"/>
              </w:rPr>
              <w:t>n Attendance</w:t>
            </w:r>
          </w:p>
        </w:tc>
      </w:tr>
      <w:tr w:rsidR="00C700BF" w:rsidRPr="00EA68E0" w14:paraId="478466AA" w14:textId="77777777" w:rsidTr="00C700BF">
        <w:trPr>
          <w:trHeight w:val="300"/>
        </w:trPr>
        <w:tc>
          <w:tcPr>
            <w:tcW w:w="0" w:type="auto"/>
            <w:noWrap/>
            <w:vAlign w:val="bottom"/>
          </w:tcPr>
          <w:p w14:paraId="184AC66D" w14:textId="0E001D5C" w:rsidR="00C700BF" w:rsidRDefault="00C700BF" w:rsidP="00C700BF">
            <w:pPr>
              <w:rPr>
                <w:rFonts w:ascii="Aptos Narrow" w:eastAsia="Times New Roman" w:hAnsi="Aptos Narrow"/>
                <w:sz w:val="22"/>
                <w:szCs w:val="22"/>
              </w:rPr>
            </w:pPr>
            <w:r>
              <w:rPr>
                <w:rFonts w:ascii="Aptos Narrow" w:eastAsia="Times New Roman" w:hAnsi="Aptos Narrow"/>
                <w:sz w:val="22"/>
                <w:szCs w:val="22"/>
              </w:rPr>
              <w:t xml:space="preserve">Chief </w:t>
            </w:r>
            <w:r w:rsidRPr="00682648">
              <w:rPr>
                <w:rFonts w:ascii="Aptos Narrow" w:eastAsia="Times New Roman" w:hAnsi="Aptos Narrow"/>
                <w:sz w:val="22"/>
                <w:szCs w:val="22"/>
              </w:rPr>
              <w:t>John Newman</w:t>
            </w:r>
          </w:p>
        </w:tc>
        <w:tc>
          <w:tcPr>
            <w:tcW w:w="7177" w:type="dxa"/>
            <w:noWrap/>
            <w:vAlign w:val="bottom"/>
          </w:tcPr>
          <w:p w14:paraId="07AB08FC" w14:textId="3573127D"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Hillsborough County Public Schools</w:t>
            </w:r>
          </w:p>
        </w:tc>
      </w:tr>
      <w:tr w:rsidR="00C700BF" w:rsidRPr="00EA68E0" w14:paraId="1059BB67" w14:textId="77777777" w:rsidTr="00C700BF">
        <w:trPr>
          <w:trHeight w:val="300"/>
        </w:trPr>
        <w:tc>
          <w:tcPr>
            <w:tcW w:w="0" w:type="auto"/>
            <w:noWrap/>
            <w:vAlign w:val="bottom"/>
          </w:tcPr>
          <w:p w14:paraId="3D636DA9" w14:textId="0A015C88" w:rsidR="00C700BF" w:rsidRDefault="00C700BF" w:rsidP="00C700BF">
            <w:pPr>
              <w:rPr>
                <w:rFonts w:ascii="Aptos Narrow" w:eastAsia="Times New Roman" w:hAnsi="Aptos Narrow"/>
                <w:sz w:val="22"/>
                <w:szCs w:val="22"/>
              </w:rPr>
            </w:pPr>
            <w:r>
              <w:rPr>
                <w:rFonts w:ascii="Aptos Narrow" w:eastAsia="Times New Roman" w:hAnsi="Aptos Narrow"/>
                <w:sz w:val="22"/>
                <w:szCs w:val="22"/>
              </w:rPr>
              <w:t xml:space="preserve">Supt. </w:t>
            </w:r>
            <w:r w:rsidRPr="00682648">
              <w:rPr>
                <w:rFonts w:ascii="Aptos Narrow" w:eastAsia="Times New Roman" w:hAnsi="Aptos Narrow"/>
                <w:sz w:val="22"/>
                <w:szCs w:val="22"/>
              </w:rPr>
              <w:t>Mark McQueen</w:t>
            </w:r>
          </w:p>
        </w:tc>
        <w:tc>
          <w:tcPr>
            <w:tcW w:w="7177" w:type="dxa"/>
            <w:noWrap/>
            <w:vAlign w:val="bottom"/>
          </w:tcPr>
          <w:p w14:paraId="2A72C76F" w14:textId="71478766"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Bay District Schools</w:t>
            </w:r>
          </w:p>
        </w:tc>
      </w:tr>
      <w:tr w:rsidR="00C700BF" w:rsidRPr="00EA68E0" w14:paraId="74BC5C76" w14:textId="77777777" w:rsidTr="00C700BF">
        <w:trPr>
          <w:trHeight w:val="300"/>
        </w:trPr>
        <w:tc>
          <w:tcPr>
            <w:tcW w:w="0" w:type="auto"/>
            <w:noWrap/>
            <w:vAlign w:val="bottom"/>
          </w:tcPr>
          <w:p w14:paraId="1A0DA40B" w14:textId="6ACFDC52" w:rsidR="00C700BF"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Joseph Mabry</w:t>
            </w:r>
          </w:p>
        </w:tc>
        <w:tc>
          <w:tcPr>
            <w:tcW w:w="7177" w:type="dxa"/>
            <w:noWrap/>
            <w:vAlign w:val="bottom"/>
          </w:tcPr>
          <w:p w14:paraId="185AF6D7" w14:textId="43443671"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Lake County Schools</w:t>
            </w:r>
          </w:p>
        </w:tc>
      </w:tr>
      <w:tr w:rsidR="00C700BF" w:rsidRPr="00EA68E0" w14:paraId="26595D04" w14:textId="77777777" w:rsidTr="00C700BF">
        <w:trPr>
          <w:trHeight w:val="300"/>
        </w:trPr>
        <w:tc>
          <w:tcPr>
            <w:tcW w:w="0" w:type="auto"/>
            <w:noWrap/>
            <w:vAlign w:val="bottom"/>
          </w:tcPr>
          <w:p w14:paraId="299704E7" w14:textId="799FDA11"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Heather De</w:t>
            </w:r>
            <w:r w:rsidR="00093504">
              <w:rPr>
                <w:rFonts w:ascii="Aptos Narrow" w:eastAsia="Times New Roman" w:hAnsi="Aptos Narrow"/>
                <w:sz w:val="22"/>
                <w:szCs w:val="22"/>
              </w:rPr>
              <w:t>V</w:t>
            </w:r>
            <w:r w:rsidRPr="00682648">
              <w:rPr>
                <w:rFonts w:ascii="Aptos Narrow" w:eastAsia="Times New Roman" w:hAnsi="Aptos Narrow"/>
                <w:sz w:val="22"/>
                <w:szCs w:val="22"/>
              </w:rPr>
              <w:t>ore</w:t>
            </w:r>
          </w:p>
        </w:tc>
        <w:tc>
          <w:tcPr>
            <w:tcW w:w="7177" w:type="dxa"/>
            <w:noWrap/>
            <w:vAlign w:val="bottom"/>
          </w:tcPr>
          <w:p w14:paraId="21A3DCC6" w14:textId="49698690"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Clay County District Schools</w:t>
            </w:r>
          </w:p>
        </w:tc>
      </w:tr>
      <w:tr w:rsidR="00C700BF" w:rsidRPr="00EA68E0" w14:paraId="669A9448" w14:textId="77777777" w:rsidTr="00C700BF">
        <w:trPr>
          <w:trHeight w:val="300"/>
        </w:trPr>
        <w:tc>
          <w:tcPr>
            <w:tcW w:w="0" w:type="auto"/>
            <w:noWrap/>
            <w:vAlign w:val="bottom"/>
          </w:tcPr>
          <w:p w14:paraId="4D522810" w14:textId="7BBEF04D"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Sheriff David Vincent</w:t>
            </w:r>
          </w:p>
        </w:tc>
        <w:tc>
          <w:tcPr>
            <w:tcW w:w="7177" w:type="dxa"/>
            <w:noWrap/>
            <w:vAlign w:val="bottom"/>
          </w:tcPr>
          <w:p w14:paraId="63D7BDD6" w14:textId="6715A259"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Citrus County Sheriff's Office</w:t>
            </w:r>
          </w:p>
        </w:tc>
      </w:tr>
      <w:tr w:rsidR="00C700BF" w:rsidRPr="00EA68E0" w14:paraId="00E449B4" w14:textId="77777777" w:rsidTr="00C700BF">
        <w:trPr>
          <w:trHeight w:val="300"/>
        </w:trPr>
        <w:tc>
          <w:tcPr>
            <w:tcW w:w="0" w:type="auto"/>
            <w:noWrap/>
            <w:vAlign w:val="bottom"/>
          </w:tcPr>
          <w:p w14:paraId="53376A51" w14:textId="130CF04E" w:rsidR="00C700BF" w:rsidRPr="00682648" w:rsidRDefault="00C700BF" w:rsidP="00C700BF">
            <w:pPr>
              <w:rPr>
                <w:rFonts w:ascii="Aptos Narrow" w:eastAsia="Times New Roman" w:hAnsi="Aptos Narrow"/>
                <w:sz w:val="22"/>
                <w:szCs w:val="22"/>
              </w:rPr>
            </w:pPr>
            <w:r w:rsidRPr="00EA68E0">
              <w:rPr>
                <w:rFonts w:ascii="Aptos Narrow" w:eastAsia="Times New Roman" w:hAnsi="Aptos Narrow"/>
                <w:sz w:val="22"/>
                <w:szCs w:val="22"/>
              </w:rPr>
              <w:t>Kaylynn Perry</w:t>
            </w:r>
          </w:p>
        </w:tc>
        <w:tc>
          <w:tcPr>
            <w:tcW w:w="7177" w:type="dxa"/>
            <w:noWrap/>
            <w:vAlign w:val="bottom"/>
          </w:tcPr>
          <w:p w14:paraId="0FF68F4D" w14:textId="726B90D0" w:rsidR="00C700BF" w:rsidRPr="00682648" w:rsidRDefault="00C700BF" w:rsidP="00C700BF">
            <w:pPr>
              <w:rPr>
                <w:rFonts w:ascii="Aptos Narrow" w:eastAsia="Times New Roman" w:hAnsi="Aptos Narrow"/>
                <w:sz w:val="22"/>
                <w:szCs w:val="22"/>
              </w:rPr>
            </w:pPr>
            <w:r w:rsidRPr="00EA68E0">
              <w:rPr>
                <w:rFonts w:ascii="Aptos Narrow" w:eastAsia="Times New Roman" w:hAnsi="Aptos Narrow"/>
                <w:sz w:val="22"/>
                <w:szCs w:val="22"/>
              </w:rPr>
              <w:t>Florida Division of Emergency Management</w:t>
            </w:r>
            <w:r>
              <w:rPr>
                <w:rFonts w:ascii="Aptos Narrow" w:eastAsia="Times New Roman" w:hAnsi="Aptos Narrow"/>
                <w:sz w:val="22"/>
                <w:szCs w:val="22"/>
              </w:rPr>
              <w:t>, EOG</w:t>
            </w:r>
          </w:p>
        </w:tc>
      </w:tr>
      <w:tr w:rsidR="00C700BF" w:rsidRPr="00EA68E0" w14:paraId="4ABAA5A4" w14:textId="77777777" w:rsidTr="00C700BF">
        <w:trPr>
          <w:trHeight w:val="300"/>
        </w:trPr>
        <w:tc>
          <w:tcPr>
            <w:tcW w:w="0" w:type="auto"/>
            <w:noWrap/>
            <w:vAlign w:val="bottom"/>
          </w:tcPr>
          <w:p w14:paraId="50EC31DE" w14:textId="5DFCA832"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Dr. Bryan Alvaré</w:t>
            </w:r>
          </w:p>
        </w:tc>
        <w:tc>
          <w:tcPr>
            <w:tcW w:w="7177" w:type="dxa"/>
            <w:noWrap/>
            <w:vAlign w:val="bottom"/>
          </w:tcPr>
          <w:p w14:paraId="1041E353" w14:textId="40CD6D0A" w:rsidR="00C700BF" w:rsidRPr="00682648" w:rsidRDefault="00C700BF" w:rsidP="00C700BF">
            <w:pPr>
              <w:rPr>
                <w:rFonts w:ascii="Aptos Narrow" w:eastAsia="Times New Roman" w:hAnsi="Aptos Narrow"/>
                <w:sz w:val="22"/>
                <w:szCs w:val="22"/>
              </w:rPr>
            </w:pPr>
            <w:r>
              <w:rPr>
                <w:rFonts w:ascii="Aptos Narrow" w:eastAsia="Times New Roman" w:hAnsi="Aptos Narrow"/>
                <w:sz w:val="22"/>
                <w:szCs w:val="22"/>
              </w:rPr>
              <w:t>Principal</w:t>
            </w:r>
            <w:r w:rsidRPr="00682648">
              <w:rPr>
                <w:rFonts w:ascii="Aptos Narrow" w:eastAsia="Times New Roman" w:hAnsi="Aptos Narrow"/>
                <w:sz w:val="22"/>
                <w:szCs w:val="22"/>
              </w:rPr>
              <w:t>,</w:t>
            </w:r>
            <w:r>
              <w:rPr>
                <w:rFonts w:ascii="Aptos Narrow" w:eastAsia="Times New Roman" w:hAnsi="Aptos Narrow"/>
                <w:sz w:val="22"/>
                <w:szCs w:val="22"/>
              </w:rPr>
              <w:t xml:space="preserve"> </w:t>
            </w:r>
            <w:r w:rsidRPr="00682648">
              <w:rPr>
                <w:rFonts w:ascii="Aptos Narrow" w:eastAsia="Times New Roman" w:hAnsi="Aptos Narrow"/>
                <w:sz w:val="22"/>
                <w:szCs w:val="22"/>
              </w:rPr>
              <w:t xml:space="preserve">Yulee High School </w:t>
            </w:r>
          </w:p>
        </w:tc>
      </w:tr>
      <w:tr w:rsidR="004151DE" w:rsidRPr="00EA68E0" w14:paraId="6444086A" w14:textId="77777777" w:rsidTr="00C700BF">
        <w:trPr>
          <w:trHeight w:val="300"/>
        </w:trPr>
        <w:tc>
          <w:tcPr>
            <w:tcW w:w="0" w:type="auto"/>
            <w:noWrap/>
            <w:vAlign w:val="bottom"/>
          </w:tcPr>
          <w:p w14:paraId="41DEFE62" w14:textId="06CF5B68" w:rsidR="004151DE" w:rsidRPr="00682648" w:rsidRDefault="00F8312E" w:rsidP="004151DE">
            <w:pPr>
              <w:rPr>
                <w:rFonts w:ascii="Aptos Narrow" w:eastAsia="Times New Roman" w:hAnsi="Aptos Narrow"/>
                <w:sz w:val="22"/>
                <w:szCs w:val="22"/>
              </w:rPr>
            </w:pPr>
            <w:r w:rsidRPr="00EA68E0">
              <w:rPr>
                <w:rFonts w:ascii="Aptos Narrow" w:eastAsia="Times New Roman" w:hAnsi="Aptos Narrow"/>
                <w:sz w:val="22"/>
                <w:szCs w:val="22"/>
              </w:rPr>
              <w:t>Elijah Flowers</w:t>
            </w:r>
          </w:p>
        </w:tc>
        <w:tc>
          <w:tcPr>
            <w:tcW w:w="7177" w:type="dxa"/>
            <w:noWrap/>
            <w:vAlign w:val="bottom"/>
          </w:tcPr>
          <w:p w14:paraId="22D1C374" w14:textId="0A31B6E5" w:rsidR="004151DE" w:rsidRPr="00682648" w:rsidRDefault="00F8312E" w:rsidP="004151DE">
            <w:pPr>
              <w:rPr>
                <w:rFonts w:ascii="Aptos Narrow" w:eastAsia="Times New Roman" w:hAnsi="Aptos Narrow"/>
                <w:sz w:val="22"/>
                <w:szCs w:val="22"/>
              </w:rPr>
            </w:pPr>
            <w:r w:rsidRPr="00EA68E0">
              <w:rPr>
                <w:rFonts w:ascii="Aptos Narrow" w:eastAsia="Times New Roman" w:hAnsi="Aptos Narrow"/>
                <w:sz w:val="22"/>
                <w:szCs w:val="22"/>
              </w:rPr>
              <w:t>Division of State Fire Marshal</w:t>
            </w:r>
            <w:r>
              <w:rPr>
                <w:rFonts w:ascii="Aptos Narrow" w:eastAsia="Times New Roman" w:hAnsi="Aptos Narrow"/>
                <w:sz w:val="22"/>
                <w:szCs w:val="22"/>
              </w:rPr>
              <w:t>, DFS</w:t>
            </w:r>
          </w:p>
        </w:tc>
      </w:tr>
      <w:tr w:rsidR="004151DE" w:rsidRPr="00EA68E0" w14:paraId="122E85EA" w14:textId="77777777" w:rsidTr="00C700BF">
        <w:trPr>
          <w:trHeight w:val="300"/>
        </w:trPr>
        <w:tc>
          <w:tcPr>
            <w:tcW w:w="0" w:type="auto"/>
            <w:noWrap/>
            <w:vAlign w:val="center"/>
            <w:hideMark/>
          </w:tcPr>
          <w:p w14:paraId="2103AB18" w14:textId="77777777"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Ty Carhart</w:t>
            </w:r>
          </w:p>
        </w:tc>
        <w:tc>
          <w:tcPr>
            <w:tcW w:w="7177" w:type="dxa"/>
            <w:noWrap/>
            <w:vAlign w:val="center"/>
            <w:hideMark/>
          </w:tcPr>
          <w:p w14:paraId="24C7705E" w14:textId="07FAB72D"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Bureau of Emergency Medical Oversight</w:t>
            </w:r>
            <w:r>
              <w:rPr>
                <w:rFonts w:ascii="Aptos Narrow" w:eastAsia="Times New Roman" w:hAnsi="Aptos Narrow"/>
                <w:color w:val="000000"/>
                <w:sz w:val="22"/>
                <w:szCs w:val="22"/>
              </w:rPr>
              <w:t>, DOH</w:t>
            </w:r>
            <w:r w:rsidRPr="00682648">
              <w:rPr>
                <w:rFonts w:ascii="Aptos Narrow" w:eastAsia="Times New Roman" w:hAnsi="Aptos Narrow"/>
                <w:color w:val="000000"/>
                <w:sz w:val="22"/>
                <w:szCs w:val="22"/>
              </w:rPr>
              <w:t> </w:t>
            </w:r>
          </w:p>
        </w:tc>
      </w:tr>
      <w:tr w:rsidR="004151DE" w:rsidRPr="00EA68E0" w14:paraId="5BDDFCFA" w14:textId="77777777" w:rsidTr="00C700BF">
        <w:trPr>
          <w:trHeight w:val="300"/>
        </w:trPr>
        <w:tc>
          <w:tcPr>
            <w:tcW w:w="0" w:type="auto"/>
            <w:noWrap/>
            <w:vAlign w:val="center"/>
            <w:hideMark/>
          </w:tcPr>
          <w:p w14:paraId="1DD42B97" w14:textId="77777777"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Paul Rooney</w:t>
            </w:r>
          </w:p>
        </w:tc>
        <w:tc>
          <w:tcPr>
            <w:tcW w:w="7177" w:type="dxa"/>
            <w:noWrap/>
            <w:vAlign w:val="center"/>
            <w:hideMark/>
          </w:tcPr>
          <w:p w14:paraId="6F990191" w14:textId="117B2F04" w:rsidR="004151DE" w:rsidRPr="00682648" w:rsidRDefault="004151DE" w:rsidP="004151DE">
            <w:pPr>
              <w:rPr>
                <w:rFonts w:ascii="Aptos Narrow" w:eastAsia="Times New Roman" w:hAnsi="Aptos Narrow"/>
                <w:color w:val="000000"/>
                <w:sz w:val="22"/>
                <w:szCs w:val="22"/>
              </w:rPr>
            </w:pPr>
            <w:r>
              <w:rPr>
                <w:rFonts w:ascii="Aptos Narrow" w:eastAsia="Times New Roman" w:hAnsi="Aptos Narrow"/>
                <w:color w:val="000000"/>
                <w:sz w:val="22"/>
                <w:szCs w:val="22"/>
              </w:rPr>
              <w:t xml:space="preserve">Asst. VP, </w:t>
            </w:r>
            <w:r w:rsidRPr="00682648">
              <w:rPr>
                <w:rFonts w:ascii="Aptos Narrow" w:eastAsia="Times New Roman" w:hAnsi="Aptos Narrow"/>
                <w:color w:val="000000"/>
                <w:sz w:val="22"/>
                <w:szCs w:val="22"/>
              </w:rPr>
              <w:t>Campus Safety &amp; Services</w:t>
            </w:r>
            <w:r>
              <w:rPr>
                <w:rFonts w:ascii="Aptos Narrow" w:eastAsia="Times New Roman" w:hAnsi="Aptos Narrow"/>
                <w:color w:val="000000"/>
                <w:sz w:val="22"/>
                <w:szCs w:val="22"/>
              </w:rPr>
              <w:t>, Valencia College</w:t>
            </w:r>
          </w:p>
        </w:tc>
      </w:tr>
      <w:tr w:rsidR="004151DE" w:rsidRPr="00EA68E0" w14:paraId="3E9A025A" w14:textId="77777777" w:rsidTr="00C700BF">
        <w:trPr>
          <w:trHeight w:val="300"/>
        </w:trPr>
        <w:tc>
          <w:tcPr>
            <w:tcW w:w="0" w:type="auto"/>
            <w:noWrap/>
            <w:vAlign w:val="bottom"/>
            <w:hideMark/>
          </w:tcPr>
          <w:p w14:paraId="6E3EF2D6" w14:textId="77777777"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Dr. David Wheeler</w:t>
            </w:r>
          </w:p>
        </w:tc>
        <w:tc>
          <w:tcPr>
            <w:tcW w:w="7177" w:type="dxa"/>
            <w:noWrap/>
            <w:vAlign w:val="bottom"/>
            <w:hideMark/>
          </w:tcPr>
          <w:p w14:paraId="7FF6EAC8" w14:textId="530F42C5" w:rsidR="004151DE" w:rsidRPr="00682648" w:rsidRDefault="004151DE" w:rsidP="004151DE">
            <w:pPr>
              <w:rPr>
                <w:rFonts w:ascii="Aptos Narrow" w:eastAsia="Times New Roman" w:hAnsi="Aptos Narrow"/>
                <w:sz w:val="22"/>
                <w:szCs w:val="22"/>
              </w:rPr>
            </w:pPr>
            <w:r>
              <w:rPr>
                <w:rFonts w:ascii="Aptos Narrow" w:eastAsia="Times New Roman" w:hAnsi="Aptos Narrow"/>
                <w:sz w:val="22"/>
                <w:szCs w:val="22"/>
              </w:rPr>
              <w:t xml:space="preserve">Center Director, School Mental Health Collaborative, </w:t>
            </w:r>
            <w:r w:rsidRPr="00682648">
              <w:rPr>
                <w:rFonts w:ascii="Aptos Narrow" w:eastAsia="Times New Roman" w:hAnsi="Aptos Narrow"/>
                <w:sz w:val="22"/>
                <w:szCs w:val="22"/>
              </w:rPr>
              <w:t>University of South Florida</w:t>
            </w:r>
          </w:p>
        </w:tc>
      </w:tr>
      <w:tr w:rsidR="004151DE" w:rsidRPr="00EA68E0" w14:paraId="2694C011" w14:textId="77777777" w:rsidTr="00C700BF">
        <w:trPr>
          <w:trHeight w:val="315"/>
        </w:trPr>
        <w:tc>
          <w:tcPr>
            <w:tcW w:w="0" w:type="auto"/>
            <w:noWrap/>
            <w:vAlign w:val="bottom"/>
            <w:hideMark/>
          </w:tcPr>
          <w:p w14:paraId="35590EBD" w14:textId="77777777"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Mark A. Weigly</w:t>
            </w:r>
          </w:p>
        </w:tc>
        <w:tc>
          <w:tcPr>
            <w:tcW w:w="7177" w:type="dxa"/>
            <w:noWrap/>
            <w:vAlign w:val="bottom"/>
            <w:hideMark/>
          </w:tcPr>
          <w:p w14:paraId="34972C8C" w14:textId="11F57B83"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Office of Educational Facilities</w:t>
            </w:r>
            <w:r>
              <w:rPr>
                <w:rFonts w:ascii="Aptos Narrow" w:eastAsia="Times New Roman" w:hAnsi="Aptos Narrow"/>
                <w:sz w:val="22"/>
                <w:szCs w:val="22"/>
              </w:rPr>
              <w:t>, DOE</w:t>
            </w:r>
          </w:p>
        </w:tc>
      </w:tr>
      <w:tr w:rsidR="00C700BF" w:rsidRPr="00EA68E0" w14:paraId="3D3A3E7E" w14:textId="77777777" w:rsidTr="00C700BF">
        <w:trPr>
          <w:trHeight w:val="315"/>
        </w:trPr>
        <w:tc>
          <w:tcPr>
            <w:tcW w:w="0" w:type="auto"/>
            <w:noWrap/>
            <w:vAlign w:val="bottom"/>
          </w:tcPr>
          <w:p w14:paraId="36E92A7D" w14:textId="56567FAF" w:rsidR="00C700BF" w:rsidRPr="00682648" w:rsidRDefault="00C700BF" w:rsidP="00C700BF">
            <w:pPr>
              <w:rPr>
                <w:rFonts w:ascii="Aptos Narrow" w:eastAsia="Times New Roman" w:hAnsi="Aptos Narrow"/>
                <w:sz w:val="22"/>
                <w:szCs w:val="22"/>
              </w:rPr>
            </w:pPr>
            <w:r w:rsidRPr="00682648">
              <w:rPr>
                <w:rFonts w:ascii="Aptos Narrow" w:eastAsia="Times New Roman" w:hAnsi="Aptos Narrow"/>
                <w:sz w:val="22"/>
                <w:szCs w:val="22"/>
              </w:rPr>
              <w:t>Joseph Mikulski</w:t>
            </w:r>
          </w:p>
        </w:tc>
        <w:tc>
          <w:tcPr>
            <w:tcW w:w="7177" w:type="dxa"/>
            <w:noWrap/>
            <w:vAlign w:val="bottom"/>
          </w:tcPr>
          <w:p w14:paraId="2A0FDA66" w14:textId="41D5B6D9" w:rsidR="00C700BF" w:rsidRDefault="00093504" w:rsidP="00C700BF">
            <w:pPr>
              <w:rPr>
                <w:rFonts w:ascii="Aptos Narrow" w:eastAsia="Times New Roman" w:hAnsi="Aptos Narrow"/>
                <w:sz w:val="22"/>
                <w:szCs w:val="22"/>
              </w:rPr>
            </w:pPr>
            <w:r w:rsidRPr="00093504">
              <w:rPr>
                <w:rFonts w:ascii="Aptos Narrow" w:eastAsia="Times New Roman" w:hAnsi="Aptos Narrow"/>
                <w:sz w:val="22"/>
                <w:szCs w:val="22"/>
              </w:rPr>
              <w:t>Executive Director, School Leadership</w:t>
            </w:r>
            <w:r>
              <w:rPr>
                <w:rFonts w:ascii="Aptos Narrow" w:eastAsia="Times New Roman" w:hAnsi="Aptos Narrow"/>
                <w:sz w:val="22"/>
                <w:szCs w:val="22"/>
              </w:rPr>
              <w:t xml:space="preserve">, </w:t>
            </w:r>
            <w:r w:rsidRPr="00093504">
              <w:rPr>
                <w:rFonts w:ascii="Aptos Narrow" w:eastAsia="Times New Roman" w:hAnsi="Aptos Narrow"/>
                <w:sz w:val="22"/>
                <w:szCs w:val="22"/>
              </w:rPr>
              <w:t>Collier County Public Schools</w:t>
            </w:r>
          </w:p>
        </w:tc>
      </w:tr>
      <w:tr w:rsidR="00C700BF" w:rsidRPr="00EA68E0" w14:paraId="136503DA" w14:textId="77777777" w:rsidTr="00C700BF">
        <w:trPr>
          <w:trHeight w:val="315"/>
        </w:trPr>
        <w:tc>
          <w:tcPr>
            <w:tcW w:w="9219" w:type="dxa"/>
            <w:gridSpan w:val="2"/>
            <w:shd w:val="clear" w:color="auto" w:fill="D9D9D9" w:themeFill="background1" w:themeFillShade="D9"/>
            <w:noWrap/>
            <w:vAlign w:val="bottom"/>
          </w:tcPr>
          <w:p w14:paraId="58DC3834" w14:textId="61509672" w:rsidR="00C700BF" w:rsidRPr="00682648" w:rsidRDefault="00C700BF" w:rsidP="00C700BF">
            <w:pPr>
              <w:rPr>
                <w:rFonts w:ascii="Aptos Narrow" w:eastAsia="Times New Roman" w:hAnsi="Aptos Narrow"/>
                <w:b/>
                <w:bCs/>
                <w:sz w:val="22"/>
                <w:szCs w:val="22"/>
              </w:rPr>
            </w:pPr>
            <w:r>
              <w:rPr>
                <w:rFonts w:ascii="Aptos Narrow" w:eastAsia="Times New Roman" w:hAnsi="Aptos Narrow"/>
                <w:b/>
                <w:bCs/>
                <w:sz w:val="22"/>
                <w:szCs w:val="22"/>
              </w:rPr>
              <w:t>Invited Guest</w:t>
            </w:r>
          </w:p>
        </w:tc>
      </w:tr>
      <w:tr w:rsidR="00C700BF" w:rsidRPr="00EA68E0" w14:paraId="750A7C1E" w14:textId="77777777" w:rsidTr="00C700BF">
        <w:trPr>
          <w:trHeight w:val="315"/>
        </w:trPr>
        <w:tc>
          <w:tcPr>
            <w:tcW w:w="0" w:type="auto"/>
            <w:noWrap/>
            <w:vAlign w:val="bottom"/>
          </w:tcPr>
          <w:p w14:paraId="6247C4D2" w14:textId="0C9B203B" w:rsidR="00C700BF" w:rsidRPr="00EA68E0" w:rsidRDefault="00C700BF" w:rsidP="00C700BF">
            <w:pPr>
              <w:rPr>
                <w:rFonts w:ascii="Aptos Narrow" w:eastAsia="Times New Roman" w:hAnsi="Aptos Narrow"/>
                <w:sz w:val="22"/>
                <w:szCs w:val="22"/>
                <w:highlight w:val="yellow"/>
              </w:rPr>
            </w:pPr>
            <w:r w:rsidRPr="00C700BF">
              <w:rPr>
                <w:rFonts w:ascii="Aptos Narrow" w:eastAsia="Times New Roman" w:hAnsi="Aptos Narrow"/>
                <w:sz w:val="22"/>
                <w:szCs w:val="22"/>
              </w:rPr>
              <w:t>Rick Vermillion</w:t>
            </w:r>
          </w:p>
        </w:tc>
        <w:tc>
          <w:tcPr>
            <w:tcW w:w="7177" w:type="dxa"/>
            <w:noWrap/>
            <w:vAlign w:val="bottom"/>
          </w:tcPr>
          <w:p w14:paraId="7656A525" w14:textId="353AFFBF" w:rsidR="00C700BF" w:rsidRPr="00EA68E0" w:rsidRDefault="00F8312E" w:rsidP="00C700BF">
            <w:pPr>
              <w:rPr>
                <w:rFonts w:ascii="Aptos Narrow" w:eastAsia="Times New Roman" w:hAnsi="Aptos Narrow"/>
                <w:sz w:val="22"/>
                <w:szCs w:val="22"/>
              </w:rPr>
            </w:pPr>
            <w:r>
              <w:rPr>
                <w:rFonts w:ascii="Aptos Narrow" w:eastAsia="Times New Roman" w:hAnsi="Aptos Narrow"/>
                <w:sz w:val="22"/>
                <w:szCs w:val="22"/>
              </w:rPr>
              <w:t xml:space="preserve">Director, </w:t>
            </w:r>
            <w:r w:rsidR="00C700BF" w:rsidRPr="00682648">
              <w:rPr>
                <w:rFonts w:ascii="Aptos Narrow" w:eastAsia="Times New Roman" w:hAnsi="Aptos Narrow"/>
                <w:sz w:val="22"/>
                <w:szCs w:val="22"/>
              </w:rPr>
              <w:t>Office of Educational Facilities</w:t>
            </w:r>
            <w:r w:rsidR="00C700BF">
              <w:rPr>
                <w:rFonts w:ascii="Aptos Narrow" w:eastAsia="Times New Roman" w:hAnsi="Aptos Narrow"/>
                <w:sz w:val="22"/>
                <w:szCs w:val="22"/>
              </w:rPr>
              <w:t>, DOE</w:t>
            </w:r>
          </w:p>
        </w:tc>
      </w:tr>
      <w:tr w:rsidR="00C700BF" w:rsidRPr="00EA68E0" w14:paraId="2756E226" w14:textId="77777777" w:rsidTr="00C700BF">
        <w:trPr>
          <w:trHeight w:val="315"/>
        </w:trPr>
        <w:tc>
          <w:tcPr>
            <w:tcW w:w="9219" w:type="dxa"/>
            <w:gridSpan w:val="2"/>
            <w:shd w:val="clear" w:color="auto" w:fill="D9D9D9" w:themeFill="background1" w:themeFillShade="D9"/>
            <w:noWrap/>
            <w:vAlign w:val="bottom"/>
          </w:tcPr>
          <w:p w14:paraId="62C12936" w14:textId="2EA8A81D" w:rsidR="00C700BF" w:rsidRPr="0013092F" w:rsidRDefault="00C700BF" w:rsidP="00C700BF">
            <w:pPr>
              <w:rPr>
                <w:rFonts w:ascii="Aptos Narrow" w:eastAsia="Times New Roman" w:hAnsi="Aptos Narrow"/>
                <w:b/>
                <w:bCs/>
                <w:sz w:val="22"/>
                <w:szCs w:val="22"/>
              </w:rPr>
            </w:pPr>
            <w:r>
              <w:rPr>
                <w:rFonts w:ascii="Aptos Narrow" w:eastAsia="Times New Roman" w:hAnsi="Aptos Narrow"/>
                <w:b/>
                <w:bCs/>
                <w:sz w:val="22"/>
                <w:szCs w:val="22"/>
              </w:rPr>
              <w:t>Department of Education</w:t>
            </w:r>
            <w:r w:rsidRPr="0013092F">
              <w:rPr>
                <w:rFonts w:ascii="Aptos Narrow" w:eastAsia="Times New Roman" w:hAnsi="Aptos Narrow"/>
                <w:b/>
                <w:bCs/>
                <w:sz w:val="22"/>
                <w:szCs w:val="22"/>
              </w:rPr>
              <w:t xml:space="preserve"> Staff in Attendance</w:t>
            </w:r>
          </w:p>
        </w:tc>
      </w:tr>
      <w:tr w:rsidR="00C700BF" w:rsidRPr="00EA68E0" w14:paraId="251530BA" w14:textId="77777777" w:rsidTr="00C700BF">
        <w:trPr>
          <w:trHeight w:val="315"/>
        </w:trPr>
        <w:tc>
          <w:tcPr>
            <w:tcW w:w="0" w:type="auto"/>
            <w:noWrap/>
            <w:vAlign w:val="bottom"/>
          </w:tcPr>
          <w:p w14:paraId="335AB385" w14:textId="4EFA2E92" w:rsidR="00C700BF" w:rsidRPr="00EA68E0" w:rsidRDefault="00C700BF" w:rsidP="00C700BF">
            <w:pPr>
              <w:rPr>
                <w:rFonts w:ascii="Aptos Narrow" w:eastAsia="Times New Roman" w:hAnsi="Aptos Narrow"/>
                <w:sz w:val="22"/>
                <w:szCs w:val="22"/>
              </w:rPr>
            </w:pPr>
            <w:r w:rsidRPr="0013092F">
              <w:rPr>
                <w:rFonts w:ascii="Aptos" w:eastAsia="Times New Roman" w:hAnsi="Aptos" w:cstheme="minorHAnsi"/>
                <w:sz w:val="22"/>
                <w:szCs w:val="22"/>
              </w:rPr>
              <w:t>Darren Norris</w:t>
            </w:r>
          </w:p>
        </w:tc>
        <w:tc>
          <w:tcPr>
            <w:tcW w:w="7177" w:type="dxa"/>
            <w:noWrap/>
            <w:vAlign w:val="bottom"/>
          </w:tcPr>
          <w:p w14:paraId="39A5B4C8" w14:textId="175B40F9" w:rsidR="00C700BF" w:rsidRPr="000527E0" w:rsidRDefault="00C700BF" w:rsidP="00C700BF">
            <w:pPr>
              <w:rPr>
                <w:rFonts w:ascii="Aptos Narrow" w:eastAsia="Times New Roman" w:hAnsi="Aptos Narrow"/>
                <w:sz w:val="22"/>
                <w:szCs w:val="22"/>
              </w:rPr>
            </w:pPr>
            <w:r w:rsidRPr="000527E0">
              <w:rPr>
                <w:rFonts w:ascii="Aptos" w:eastAsia="Times New Roman" w:hAnsi="Aptos" w:cstheme="minorHAnsi"/>
                <w:sz w:val="22"/>
                <w:szCs w:val="22"/>
              </w:rPr>
              <w:t>Vice Chancellor -</w:t>
            </w:r>
            <w:r w:rsidRPr="000527E0">
              <w:rPr>
                <w:rFonts w:ascii="Aptos Narrow" w:eastAsia="Times New Roman" w:hAnsi="Aptos Narrow"/>
                <w:sz w:val="22"/>
                <w:szCs w:val="22"/>
              </w:rPr>
              <w:t xml:space="preserve"> Office of Safe Schools</w:t>
            </w:r>
          </w:p>
        </w:tc>
      </w:tr>
      <w:tr w:rsidR="00C700BF" w:rsidRPr="00EA68E0" w14:paraId="48948CC9" w14:textId="77777777" w:rsidTr="00C700BF">
        <w:trPr>
          <w:trHeight w:val="315"/>
        </w:trPr>
        <w:tc>
          <w:tcPr>
            <w:tcW w:w="0" w:type="auto"/>
            <w:noWrap/>
            <w:vAlign w:val="bottom"/>
          </w:tcPr>
          <w:p w14:paraId="02E36479" w14:textId="3CD0945F" w:rsidR="00C700BF" w:rsidRPr="00EA68E0" w:rsidRDefault="00C700BF" w:rsidP="00C700BF">
            <w:pPr>
              <w:rPr>
                <w:rFonts w:ascii="Aptos Narrow" w:eastAsia="Times New Roman" w:hAnsi="Aptos Narrow"/>
                <w:sz w:val="22"/>
                <w:szCs w:val="22"/>
              </w:rPr>
            </w:pPr>
            <w:r>
              <w:rPr>
                <w:rFonts w:ascii="Aptos Narrow" w:eastAsia="Times New Roman" w:hAnsi="Aptos Narrow"/>
                <w:sz w:val="22"/>
                <w:szCs w:val="22"/>
              </w:rPr>
              <w:t>Tim Hay</w:t>
            </w:r>
          </w:p>
        </w:tc>
        <w:tc>
          <w:tcPr>
            <w:tcW w:w="7177" w:type="dxa"/>
            <w:noWrap/>
            <w:vAlign w:val="bottom"/>
          </w:tcPr>
          <w:p w14:paraId="68921DF7" w14:textId="3F0E0178" w:rsidR="00C700BF" w:rsidRPr="000527E0" w:rsidRDefault="00C700BF" w:rsidP="00C700BF">
            <w:pPr>
              <w:rPr>
                <w:rFonts w:ascii="Aptos Narrow" w:eastAsia="Times New Roman" w:hAnsi="Aptos Narrow"/>
                <w:sz w:val="22"/>
                <w:szCs w:val="22"/>
              </w:rPr>
            </w:pPr>
            <w:r w:rsidRPr="000527E0">
              <w:rPr>
                <w:rFonts w:ascii="Aptos Narrow" w:eastAsia="Times New Roman" w:hAnsi="Aptos Narrow"/>
                <w:sz w:val="22"/>
                <w:szCs w:val="22"/>
              </w:rPr>
              <w:t>Executive Director - Office of Safe Schools</w:t>
            </w:r>
          </w:p>
        </w:tc>
      </w:tr>
      <w:tr w:rsidR="00C700BF" w:rsidRPr="00EA68E0" w14:paraId="6404104B" w14:textId="77777777" w:rsidTr="00C700BF">
        <w:trPr>
          <w:trHeight w:val="315"/>
        </w:trPr>
        <w:tc>
          <w:tcPr>
            <w:tcW w:w="0" w:type="auto"/>
            <w:noWrap/>
            <w:vAlign w:val="bottom"/>
          </w:tcPr>
          <w:p w14:paraId="05E9D5C3" w14:textId="7FE09F2B" w:rsidR="00C700BF" w:rsidRPr="00EA68E0" w:rsidRDefault="00C700BF" w:rsidP="00C700BF">
            <w:pPr>
              <w:rPr>
                <w:rFonts w:ascii="Aptos Narrow" w:eastAsia="Times New Roman" w:hAnsi="Aptos Narrow"/>
                <w:sz w:val="22"/>
                <w:szCs w:val="22"/>
              </w:rPr>
            </w:pPr>
            <w:r>
              <w:rPr>
                <w:rFonts w:ascii="Aptos Narrow" w:eastAsia="Times New Roman" w:hAnsi="Aptos Narrow"/>
                <w:sz w:val="22"/>
                <w:szCs w:val="22"/>
              </w:rPr>
              <w:t>Julie Collins</w:t>
            </w:r>
          </w:p>
        </w:tc>
        <w:tc>
          <w:tcPr>
            <w:tcW w:w="7177" w:type="dxa"/>
            <w:noWrap/>
            <w:vAlign w:val="bottom"/>
          </w:tcPr>
          <w:p w14:paraId="76BA4C0A" w14:textId="774C2400" w:rsidR="00C700BF" w:rsidRPr="000527E0" w:rsidRDefault="00C700BF" w:rsidP="00C700BF">
            <w:pPr>
              <w:rPr>
                <w:rFonts w:ascii="Aptos Narrow" w:eastAsia="Times New Roman" w:hAnsi="Aptos Narrow"/>
                <w:sz w:val="22"/>
                <w:szCs w:val="22"/>
              </w:rPr>
            </w:pPr>
            <w:r w:rsidRPr="000527E0">
              <w:rPr>
                <w:rFonts w:ascii="Aptos Narrow" w:eastAsia="Times New Roman" w:hAnsi="Aptos Narrow"/>
                <w:sz w:val="22"/>
                <w:szCs w:val="22"/>
              </w:rPr>
              <w:t>Deputy Director - Office of Safe Schools</w:t>
            </w:r>
          </w:p>
        </w:tc>
      </w:tr>
      <w:tr w:rsidR="00C700BF" w:rsidRPr="00EA68E0" w14:paraId="6BC12171" w14:textId="77777777" w:rsidTr="00C700BF">
        <w:trPr>
          <w:trHeight w:val="315"/>
        </w:trPr>
        <w:tc>
          <w:tcPr>
            <w:tcW w:w="0" w:type="auto"/>
            <w:noWrap/>
            <w:vAlign w:val="bottom"/>
          </w:tcPr>
          <w:p w14:paraId="0AF20669" w14:textId="2292AC40" w:rsidR="00C700BF" w:rsidRPr="00EA68E0" w:rsidRDefault="00C700BF" w:rsidP="00C700BF">
            <w:pPr>
              <w:rPr>
                <w:rFonts w:ascii="Aptos Narrow" w:eastAsia="Times New Roman" w:hAnsi="Aptos Narrow"/>
                <w:sz w:val="22"/>
                <w:szCs w:val="22"/>
              </w:rPr>
            </w:pPr>
            <w:r>
              <w:rPr>
                <w:rFonts w:ascii="Aptos Narrow" w:eastAsia="Times New Roman" w:hAnsi="Aptos Narrow"/>
                <w:sz w:val="22"/>
                <w:szCs w:val="22"/>
              </w:rPr>
              <w:t>Melissa Baker</w:t>
            </w:r>
          </w:p>
        </w:tc>
        <w:tc>
          <w:tcPr>
            <w:tcW w:w="7177" w:type="dxa"/>
            <w:noWrap/>
            <w:vAlign w:val="bottom"/>
          </w:tcPr>
          <w:p w14:paraId="01EC929C" w14:textId="5BA4287E" w:rsidR="00C700BF" w:rsidRPr="00E04600" w:rsidRDefault="00C700BF" w:rsidP="00C700BF">
            <w:pPr>
              <w:rPr>
                <w:rFonts w:ascii="Aptos Narrow" w:eastAsia="Times New Roman" w:hAnsi="Aptos Narrow"/>
                <w:sz w:val="22"/>
                <w:szCs w:val="22"/>
              </w:rPr>
            </w:pPr>
            <w:r>
              <w:rPr>
                <w:rFonts w:ascii="Aptos Narrow" w:eastAsia="Times New Roman" w:hAnsi="Aptos Narrow"/>
                <w:sz w:val="22"/>
                <w:szCs w:val="22"/>
              </w:rPr>
              <w:t xml:space="preserve">Director, Grants &amp; Contracts - </w:t>
            </w:r>
            <w:r w:rsidRPr="00E04600">
              <w:rPr>
                <w:rFonts w:ascii="Aptos Narrow" w:eastAsia="Times New Roman" w:hAnsi="Aptos Narrow"/>
                <w:sz w:val="22"/>
                <w:szCs w:val="22"/>
              </w:rPr>
              <w:t>Office of Safe Schools</w:t>
            </w:r>
          </w:p>
        </w:tc>
      </w:tr>
    </w:tbl>
    <w:p w14:paraId="4D416CD9" w14:textId="77777777" w:rsidR="00FD6B1F" w:rsidRPr="00FD6B1F" w:rsidRDefault="00FD6B1F" w:rsidP="006208F6">
      <w:pPr>
        <w:ind w:left="1080"/>
        <w:rPr>
          <w:rFonts w:ascii="Aptos" w:eastAsia="Times New Roman" w:hAnsi="Aptos" w:cstheme="minorHAnsi"/>
          <w:sz w:val="22"/>
          <w:szCs w:val="22"/>
        </w:rPr>
      </w:pPr>
    </w:p>
    <w:p w14:paraId="15E0E765" w14:textId="5A1FB5EC" w:rsidR="008C0285"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Review Purpose</w:t>
      </w:r>
    </w:p>
    <w:p w14:paraId="7019BE2B" w14:textId="7BE68A28" w:rsidR="008C0285" w:rsidRPr="00CA40B5" w:rsidRDefault="00CA40B5" w:rsidP="006208F6">
      <w:pPr>
        <w:pStyle w:val="ListParagraph"/>
        <w:numPr>
          <w:ilvl w:val="0"/>
          <w:numId w:val="3"/>
        </w:numPr>
        <w:ind w:left="720"/>
        <w:rPr>
          <w:rFonts w:ascii="Aptos" w:eastAsia="Times New Roman" w:hAnsi="Aptos" w:cstheme="minorHAnsi"/>
          <w:sz w:val="22"/>
          <w:szCs w:val="22"/>
        </w:rPr>
      </w:pPr>
      <w:r w:rsidRPr="00CA40B5">
        <w:rPr>
          <w:rFonts w:ascii="Aptos" w:eastAsia="Times New Roman" w:hAnsi="Aptos" w:cstheme="minorHAnsi"/>
          <w:b/>
          <w:bCs/>
          <w:sz w:val="22"/>
          <w:szCs w:val="22"/>
        </w:rPr>
        <w:t>Julie Collins</w:t>
      </w:r>
      <w:r w:rsidRPr="00CA40B5">
        <w:rPr>
          <w:rFonts w:ascii="Aptos" w:eastAsia="Times New Roman" w:hAnsi="Aptos" w:cstheme="minorHAnsi"/>
          <w:sz w:val="22"/>
          <w:szCs w:val="22"/>
        </w:rPr>
        <w:t xml:space="preserve"> presented the workgroup’s purpose per Florida Statute: </w:t>
      </w:r>
    </w:p>
    <w:p w14:paraId="368A8851" w14:textId="12950B76" w:rsidR="00CA40B5" w:rsidRDefault="00CA40B5" w:rsidP="006208F6">
      <w:pPr>
        <w:ind w:left="720"/>
        <w:rPr>
          <w:rFonts w:ascii="Aptos" w:eastAsia="Times New Roman" w:hAnsi="Aptos" w:cstheme="minorHAnsi"/>
          <w:i/>
          <w:iCs/>
          <w:sz w:val="22"/>
          <w:szCs w:val="22"/>
        </w:rPr>
      </w:pPr>
      <w:r w:rsidRPr="00CA40B5">
        <w:rPr>
          <w:rFonts w:ascii="Aptos" w:eastAsia="Times New Roman" w:hAnsi="Aptos" w:cstheme="minorHAnsi"/>
          <w:i/>
          <w:iCs/>
          <w:sz w:val="22"/>
          <w:szCs w:val="22"/>
        </w:rPr>
        <w:t xml:space="preserve">Section </w:t>
      </w:r>
      <w:hyperlink r:id="rId7" w:history="1">
        <w:r w:rsidRPr="00CA40B5">
          <w:rPr>
            <w:rStyle w:val="Hyperlink"/>
            <w:rFonts w:ascii="Aptos" w:eastAsia="Times New Roman" w:hAnsi="Aptos" w:cstheme="minorHAnsi"/>
            <w:i/>
            <w:iCs/>
            <w:sz w:val="22"/>
            <w:szCs w:val="22"/>
          </w:rPr>
          <w:t>1001.212</w:t>
        </w:r>
      </w:hyperlink>
      <w:r w:rsidRPr="00CA40B5">
        <w:rPr>
          <w:rFonts w:ascii="Aptos" w:eastAsia="Times New Roman" w:hAnsi="Aptos" w:cstheme="minorHAnsi"/>
          <w:i/>
          <w:iCs/>
          <w:sz w:val="22"/>
          <w:szCs w:val="22"/>
        </w:rPr>
        <w:t xml:space="preserve">(17) Convene a workgroup of stakeholders, including, but not limited to, postsecondary institutions, law enforcement, fire and EMS, emergency management, school facilities staff, school safety specialists, school administrators, superintendents, school-based mental health professionals, and threat management practitioners. The workgroup shall </w:t>
      </w:r>
      <w:r w:rsidRPr="00F8312E">
        <w:rPr>
          <w:rFonts w:ascii="Aptos" w:eastAsia="Times New Roman" w:hAnsi="Aptos" w:cstheme="minorHAnsi"/>
          <w:b/>
          <w:bCs/>
          <w:i/>
          <w:iCs/>
          <w:sz w:val="22"/>
          <w:szCs w:val="22"/>
        </w:rPr>
        <w:t>make recommendations for the establishment of a Florida Institute of School Safety</w:t>
      </w:r>
      <w:r w:rsidRPr="00CA40B5">
        <w:rPr>
          <w:rFonts w:ascii="Aptos" w:eastAsia="Times New Roman" w:hAnsi="Aptos" w:cstheme="minorHAnsi"/>
          <w:i/>
          <w:iCs/>
          <w:sz w:val="22"/>
          <w:szCs w:val="22"/>
        </w:rPr>
        <w:t>, including programs and functions to enhance school safety. The workgroup shall submit the findings and recommendations to the Governor, the President of the Senate, and the Speaker of the House of Representatives no later than January 1, 2026.</w:t>
      </w:r>
    </w:p>
    <w:p w14:paraId="3C7EDDA5" w14:textId="77777777" w:rsidR="00CA40B5" w:rsidRPr="00CA40B5" w:rsidRDefault="00CA40B5" w:rsidP="006208F6">
      <w:pPr>
        <w:pStyle w:val="ListParagraph"/>
        <w:rPr>
          <w:rFonts w:ascii="Aptos" w:eastAsia="Times New Roman" w:hAnsi="Aptos" w:cstheme="minorHAnsi"/>
          <w:sz w:val="22"/>
          <w:szCs w:val="22"/>
        </w:rPr>
      </w:pPr>
    </w:p>
    <w:p w14:paraId="59E1CD89" w14:textId="77777777" w:rsidR="00085B51" w:rsidRDefault="009A3B37" w:rsidP="006208F6">
      <w:pPr>
        <w:pStyle w:val="ListParagraph"/>
        <w:numPr>
          <w:ilvl w:val="0"/>
          <w:numId w:val="3"/>
        </w:numPr>
        <w:ind w:left="720"/>
        <w:rPr>
          <w:rFonts w:ascii="Aptos" w:eastAsia="Times New Roman" w:hAnsi="Aptos" w:cstheme="minorHAnsi"/>
          <w:sz w:val="22"/>
          <w:szCs w:val="22"/>
        </w:rPr>
      </w:pPr>
      <w:r w:rsidRPr="009A3B37">
        <w:rPr>
          <w:rFonts w:ascii="Aptos" w:eastAsia="Times New Roman" w:hAnsi="Aptos" w:cstheme="minorHAnsi"/>
          <w:sz w:val="22"/>
          <w:szCs w:val="22"/>
        </w:rPr>
        <w:t>There was a brief review</w:t>
      </w:r>
      <w:r w:rsidR="00CA40B5">
        <w:rPr>
          <w:rFonts w:ascii="Aptos" w:eastAsia="Times New Roman" w:hAnsi="Aptos" w:cstheme="minorHAnsi"/>
          <w:sz w:val="22"/>
          <w:szCs w:val="22"/>
        </w:rPr>
        <w:t xml:space="preserve"> </w:t>
      </w:r>
      <w:r>
        <w:rPr>
          <w:rFonts w:ascii="Aptos" w:eastAsia="Times New Roman" w:hAnsi="Aptos" w:cstheme="minorHAnsi"/>
          <w:sz w:val="22"/>
          <w:szCs w:val="22"/>
        </w:rPr>
        <w:t>of</w:t>
      </w:r>
      <w:r w:rsidR="00CA40B5">
        <w:rPr>
          <w:rFonts w:ascii="Aptos" w:eastAsia="Times New Roman" w:hAnsi="Aptos" w:cstheme="minorHAnsi"/>
          <w:sz w:val="22"/>
          <w:szCs w:val="22"/>
        </w:rPr>
        <w:t xml:space="preserve"> the requirements for public </w:t>
      </w:r>
      <w:r w:rsidR="008A53A5">
        <w:rPr>
          <w:rFonts w:ascii="Aptos" w:eastAsia="Times New Roman" w:hAnsi="Aptos" w:cstheme="minorHAnsi"/>
          <w:sz w:val="22"/>
          <w:szCs w:val="22"/>
        </w:rPr>
        <w:t>meetings</w:t>
      </w:r>
      <w:r w:rsidR="00CA40B5">
        <w:rPr>
          <w:rFonts w:ascii="Aptos" w:eastAsia="Times New Roman" w:hAnsi="Aptos" w:cstheme="minorHAnsi"/>
          <w:sz w:val="22"/>
          <w:szCs w:val="22"/>
        </w:rPr>
        <w:t xml:space="preserve"> and public records.</w:t>
      </w:r>
    </w:p>
    <w:p w14:paraId="0E86B49A" w14:textId="25E429BB" w:rsidR="00CA40B5" w:rsidRPr="00085B51" w:rsidRDefault="009A3B37" w:rsidP="00085B51">
      <w:pPr>
        <w:spacing w:after="160" w:line="278" w:lineRule="auto"/>
        <w:rPr>
          <w:rFonts w:ascii="Aptos" w:eastAsia="Times New Roman" w:hAnsi="Aptos" w:cstheme="minorHAnsi"/>
          <w:sz w:val="22"/>
          <w:szCs w:val="22"/>
        </w:rPr>
      </w:pPr>
      <w:r w:rsidRPr="00085B51">
        <w:rPr>
          <w:rFonts w:ascii="Aptos" w:eastAsia="Times New Roman" w:hAnsi="Aptos" w:cstheme="minorHAnsi"/>
          <w:sz w:val="22"/>
          <w:szCs w:val="22"/>
        </w:rPr>
        <w:br/>
      </w:r>
    </w:p>
    <w:p w14:paraId="33B2FC87" w14:textId="598E89FE" w:rsidR="005E1C3B"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lastRenderedPageBreak/>
        <w:t xml:space="preserve">Review </w:t>
      </w:r>
      <w:r w:rsidR="009A3B37">
        <w:rPr>
          <w:rFonts w:ascii="Aptos" w:eastAsia="Times New Roman" w:hAnsi="Aptos" w:cstheme="minorHAnsi"/>
          <w:b/>
          <w:bCs/>
          <w:sz w:val="22"/>
          <w:szCs w:val="22"/>
          <w:u w:val="single"/>
        </w:rPr>
        <w:t>of Previous Work</w:t>
      </w:r>
    </w:p>
    <w:p w14:paraId="6129FD16" w14:textId="676833E2" w:rsidR="00C405C8" w:rsidRDefault="00C405C8" w:rsidP="006208F6">
      <w:pPr>
        <w:numPr>
          <w:ilvl w:val="0"/>
          <w:numId w:val="30"/>
        </w:numPr>
        <w:rPr>
          <w:rFonts w:ascii="Aptos" w:eastAsia="Times New Roman" w:hAnsi="Aptos" w:cstheme="minorHAnsi"/>
          <w:sz w:val="22"/>
          <w:szCs w:val="22"/>
        </w:rPr>
      </w:pPr>
      <w:r>
        <w:rPr>
          <w:rFonts w:ascii="Aptos" w:eastAsia="Times New Roman" w:hAnsi="Aptos" w:cstheme="minorHAnsi"/>
          <w:sz w:val="22"/>
          <w:szCs w:val="22"/>
        </w:rPr>
        <w:t xml:space="preserve">This segment began with a </w:t>
      </w:r>
      <w:r w:rsidR="001915C6">
        <w:rPr>
          <w:rFonts w:ascii="Aptos" w:eastAsia="Times New Roman" w:hAnsi="Aptos" w:cstheme="minorHAnsi"/>
          <w:sz w:val="22"/>
          <w:szCs w:val="22"/>
        </w:rPr>
        <w:t>summary</w:t>
      </w:r>
      <w:r>
        <w:rPr>
          <w:rFonts w:ascii="Aptos" w:eastAsia="Times New Roman" w:hAnsi="Aptos" w:cstheme="minorHAnsi"/>
          <w:sz w:val="22"/>
          <w:szCs w:val="22"/>
        </w:rPr>
        <w:t xml:space="preserve"> of the discussion from the </w:t>
      </w:r>
      <w:hyperlink r:id="rId8" w:history="1">
        <w:r w:rsidRPr="00A707E9">
          <w:rPr>
            <w:rStyle w:val="Hyperlink"/>
            <w:rFonts w:ascii="Aptos" w:eastAsia="Times New Roman" w:hAnsi="Aptos" w:cstheme="minorHAnsi"/>
            <w:sz w:val="22"/>
            <w:szCs w:val="22"/>
          </w:rPr>
          <w:t xml:space="preserve">Workgroup’s </w:t>
        </w:r>
        <w:r w:rsidR="00F8312E" w:rsidRPr="00A707E9">
          <w:rPr>
            <w:rStyle w:val="Hyperlink"/>
            <w:rFonts w:ascii="Aptos" w:eastAsia="Times New Roman" w:hAnsi="Aptos" w:cstheme="minorHAnsi"/>
            <w:sz w:val="22"/>
            <w:szCs w:val="22"/>
          </w:rPr>
          <w:t>October 17</w:t>
        </w:r>
        <w:r w:rsidRPr="00A707E9">
          <w:rPr>
            <w:rStyle w:val="Hyperlink"/>
            <w:rFonts w:ascii="Aptos" w:eastAsia="Times New Roman" w:hAnsi="Aptos" w:cstheme="minorHAnsi"/>
            <w:sz w:val="22"/>
            <w:szCs w:val="22"/>
          </w:rPr>
          <w:t>, 2025</w:t>
        </w:r>
        <w:r w:rsidR="00E6683C" w:rsidRPr="00A707E9">
          <w:rPr>
            <w:rStyle w:val="Hyperlink"/>
            <w:rFonts w:ascii="Aptos" w:eastAsia="Times New Roman" w:hAnsi="Aptos" w:cstheme="minorHAnsi"/>
            <w:sz w:val="22"/>
            <w:szCs w:val="22"/>
          </w:rPr>
          <w:t>, in-person</w:t>
        </w:r>
        <w:r w:rsidRPr="00A707E9">
          <w:rPr>
            <w:rStyle w:val="Hyperlink"/>
            <w:rFonts w:ascii="Aptos" w:eastAsia="Times New Roman" w:hAnsi="Aptos" w:cstheme="minorHAnsi"/>
            <w:sz w:val="22"/>
            <w:szCs w:val="22"/>
          </w:rPr>
          <w:t xml:space="preserve"> meeting</w:t>
        </w:r>
      </w:hyperlink>
      <w:r>
        <w:rPr>
          <w:rFonts w:ascii="Aptos" w:eastAsia="Times New Roman" w:hAnsi="Aptos" w:cstheme="minorHAnsi"/>
          <w:sz w:val="22"/>
          <w:szCs w:val="22"/>
        </w:rPr>
        <w:t>.</w:t>
      </w:r>
    </w:p>
    <w:p w14:paraId="18BE6B29" w14:textId="77777777" w:rsidR="008C0285" w:rsidRPr="00797F7D" w:rsidRDefault="008C0285" w:rsidP="006208F6">
      <w:pPr>
        <w:rPr>
          <w:rFonts w:ascii="Aptos" w:eastAsia="Times New Roman" w:hAnsi="Aptos" w:cstheme="minorHAnsi"/>
          <w:sz w:val="22"/>
          <w:szCs w:val="22"/>
        </w:rPr>
      </w:pPr>
    </w:p>
    <w:p w14:paraId="5C21D112" w14:textId="77777777" w:rsidR="008C0285" w:rsidRPr="00093504" w:rsidRDefault="008C0285" w:rsidP="006208F6">
      <w:pPr>
        <w:numPr>
          <w:ilvl w:val="0"/>
          <w:numId w:val="1"/>
        </w:numPr>
        <w:ind w:left="360"/>
        <w:rPr>
          <w:rFonts w:ascii="Aptos" w:eastAsia="Times New Roman" w:hAnsi="Aptos" w:cstheme="minorHAnsi"/>
          <w:b/>
          <w:bCs/>
          <w:sz w:val="22"/>
          <w:szCs w:val="22"/>
          <w:u w:val="single"/>
        </w:rPr>
      </w:pPr>
      <w:r w:rsidRPr="00093504">
        <w:rPr>
          <w:rFonts w:ascii="Aptos" w:eastAsia="Times New Roman" w:hAnsi="Aptos" w:cstheme="minorHAnsi"/>
          <w:b/>
          <w:bCs/>
          <w:sz w:val="22"/>
          <w:szCs w:val="22"/>
          <w:u w:val="single"/>
        </w:rPr>
        <w:t>Discussion on Proposed Florida Institute of School Safety</w:t>
      </w:r>
    </w:p>
    <w:p w14:paraId="3B6A0D02" w14:textId="443F0B3B" w:rsidR="001217F5" w:rsidRDefault="001217F5" w:rsidP="006208F6">
      <w:pPr>
        <w:numPr>
          <w:ilvl w:val="0"/>
          <w:numId w:val="31"/>
        </w:numPr>
        <w:rPr>
          <w:rFonts w:ascii="Aptos" w:eastAsia="Times New Roman" w:hAnsi="Aptos" w:cstheme="minorHAnsi"/>
          <w:sz w:val="22"/>
          <w:szCs w:val="22"/>
        </w:rPr>
      </w:pPr>
      <w:r w:rsidRPr="00093504">
        <w:rPr>
          <w:rFonts w:ascii="Aptos" w:eastAsia="Times New Roman" w:hAnsi="Aptos" w:cstheme="minorHAnsi"/>
          <w:sz w:val="22"/>
          <w:szCs w:val="22"/>
        </w:rPr>
        <w:t>Review of draft report</w:t>
      </w:r>
    </w:p>
    <w:p w14:paraId="18CCD291" w14:textId="5DA110D7" w:rsidR="00A707E9" w:rsidRDefault="00A707E9" w:rsidP="006208F6">
      <w:pPr>
        <w:numPr>
          <w:ilvl w:val="0"/>
          <w:numId w:val="31"/>
        </w:numPr>
        <w:rPr>
          <w:rFonts w:ascii="Aptos" w:eastAsia="Times New Roman" w:hAnsi="Aptos" w:cstheme="minorHAnsi"/>
          <w:sz w:val="22"/>
          <w:szCs w:val="22"/>
        </w:rPr>
      </w:pPr>
      <w:r>
        <w:rPr>
          <w:rFonts w:ascii="Aptos" w:eastAsia="Times New Roman" w:hAnsi="Aptos" w:cstheme="minorHAnsi"/>
          <w:sz w:val="22"/>
          <w:szCs w:val="22"/>
        </w:rPr>
        <w:t>Recommendation for edits</w:t>
      </w:r>
      <w:r w:rsidR="00085B51">
        <w:rPr>
          <w:rFonts w:ascii="Aptos" w:eastAsia="Times New Roman" w:hAnsi="Aptos" w:cstheme="minorHAnsi"/>
          <w:sz w:val="22"/>
          <w:szCs w:val="22"/>
        </w:rPr>
        <w:t xml:space="preserve"> to draft report</w:t>
      </w:r>
    </w:p>
    <w:p w14:paraId="6BFCC750" w14:textId="50C0F9D3" w:rsidR="00334A6A" w:rsidRPr="00093504" w:rsidRDefault="00334A6A" w:rsidP="006208F6">
      <w:pPr>
        <w:numPr>
          <w:ilvl w:val="0"/>
          <w:numId w:val="31"/>
        </w:numPr>
        <w:rPr>
          <w:rFonts w:ascii="Aptos" w:eastAsia="Times New Roman" w:hAnsi="Aptos" w:cstheme="minorHAnsi"/>
          <w:sz w:val="22"/>
          <w:szCs w:val="22"/>
        </w:rPr>
      </w:pPr>
      <w:r>
        <w:rPr>
          <w:rFonts w:ascii="Aptos" w:eastAsia="Times New Roman" w:hAnsi="Aptos" w:cstheme="minorHAnsi"/>
          <w:sz w:val="22"/>
          <w:szCs w:val="22"/>
        </w:rPr>
        <w:t>Suggestion for one additional meeting to review the draft report</w:t>
      </w:r>
    </w:p>
    <w:p w14:paraId="59DC9D62" w14:textId="77777777" w:rsidR="001B5BC4" w:rsidRPr="00AB5A74" w:rsidRDefault="001B5BC4" w:rsidP="006208F6">
      <w:pPr>
        <w:rPr>
          <w:rFonts w:ascii="Aptos" w:eastAsia="Times New Roman" w:hAnsi="Aptos" w:cstheme="minorHAnsi"/>
          <w:sz w:val="22"/>
          <w:szCs w:val="22"/>
        </w:rPr>
      </w:pPr>
    </w:p>
    <w:p w14:paraId="70124CD4" w14:textId="77777777" w:rsidR="0045235D" w:rsidRPr="001B5BC4" w:rsidRDefault="008C0285" w:rsidP="006208F6">
      <w:pPr>
        <w:numPr>
          <w:ilvl w:val="0"/>
          <w:numId w:val="1"/>
        </w:numPr>
        <w:ind w:left="360"/>
        <w:rPr>
          <w:rFonts w:ascii="Aptos" w:eastAsia="Times New Roman" w:hAnsi="Aptos" w:cstheme="minorHAnsi"/>
          <w:b/>
          <w:bCs/>
          <w:sz w:val="22"/>
          <w:szCs w:val="22"/>
        </w:rPr>
      </w:pPr>
      <w:r w:rsidRPr="001B5BC4">
        <w:rPr>
          <w:rFonts w:ascii="Aptos" w:eastAsia="Times New Roman" w:hAnsi="Aptos" w:cstheme="minorHAnsi"/>
          <w:b/>
          <w:bCs/>
          <w:sz w:val="22"/>
          <w:szCs w:val="22"/>
          <w:u w:val="single"/>
        </w:rPr>
        <w:t>Public Comment</w:t>
      </w:r>
    </w:p>
    <w:p w14:paraId="036AF2E1" w14:textId="77777777" w:rsidR="002B1200" w:rsidRDefault="0045235D" w:rsidP="00085B51">
      <w:pPr>
        <w:pStyle w:val="ListParagraph"/>
        <w:numPr>
          <w:ilvl w:val="0"/>
          <w:numId w:val="16"/>
        </w:numPr>
        <w:tabs>
          <w:tab w:val="left" w:pos="630"/>
        </w:tabs>
        <w:ind w:left="720"/>
        <w:rPr>
          <w:rFonts w:ascii="Aptos" w:eastAsia="Times New Roman" w:hAnsi="Aptos" w:cstheme="minorHAnsi"/>
          <w:sz w:val="22"/>
          <w:szCs w:val="22"/>
        </w:rPr>
      </w:pPr>
      <w:r w:rsidRPr="001B5BC4">
        <w:rPr>
          <w:rFonts w:ascii="Aptos" w:eastAsia="Times New Roman" w:hAnsi="Aptos" w:cstheme="minorHAnsi"/>
          <w:sz w:val="22"/>
          <w:szCs w:val="22"/>
        </w:rPr>
        <w:t xml:space="preserve">No members </w:t>
      </w:r>
      <w:r>
        <w:rPr>
          <w:rFonts w:ascii="Aptos" w:eastAsia="Times New Roman" w:hAnsi="Aptos" w:cstheme="minorHAnsi"/>
          <w:sz w:val="22"/>
          <w:szCs w:val="22"/>
        </w:rPr>
        <w:t xml:space="preserve">of the public </w:t>
      </w:r>
      <w:r w:rsidR="00C405C8">
        <w:rPr>
          <w:rFonts w:ascii="Aptos" w:eastAsia="Times New Roman" w:hAnsi="Aptos" w:cstheme="minorHAnsi"/>
          <w:sz w:val="22"/>
          <w:szCs w:val="22"/>
        </w:rPr>
        <w:t>elected to speak</w:t>
      </w:r>
      <w:r>
        <w:rPr>
          <w:rFonts w:ascii="Aptos" w:eastAsia="Times New Roman" w:hAnsi="Aptos" w:cstheme="minorHAnsi"/>
          <w:sz w:val="22"/>
          <w:szCs w:val="22"/>
        </w:rPr>
        <w:t xml:space="preserve"> at this point in the meeting; there were no public comments.</w:t>
      </w:r>
    </w:p>
    <w:p w14:paraId="1E6BABC6" w14:textId="5FAF0BA5" w:rsidR="002B1200" w:rsidRDefault="002B1200" w:rsidP="00085B51">
      <w:pPr>
        <w:pStyle w:val="ListParagraph"/>
        <w:numPr>
          <w:ilvl w:val="0"/>
          <w:numId w:val="16"/>
        </w:numPr>
        <w:tabs>
          <w:tab w:val="left" w:pos="630"/>
        </w:tabs>
        <w:ind w:left="720"/>
        <w:rPr>
          <w:rFonts w:ascii="Aptos" w:eastAsia="Times New Roman" w:hAnsi="Aptos" w:cstheme="minorHAnsi"/>
          <w:sz w:val="22"/>
          <w:szCs w:val="22"/>
        </w:rPr>
      </w:pPr>
      <w:r>
        <w:rPr>
          <w:rFonts w:ascii="Aptos" w:eastAsia="Times New Roman" w:hAnsi="Aptos" w:cstheme="minorHAnsi"/>
          <w:sz w:val="22"/>
          <w:szCs w:val="22"/>
        </w:rPr>
        <w:t xml:space="preserve">Tim Hay and Darren Norris thanked participants and </w:t>
      </w:r>
      <w:r w:rsidR="00AA2342">
        <w:rPr>
          <w:rFonts w:ascii="Aptos" w:eastAsia="Times New Roman" w:hAnsi="Aptos" w:cstheme="minorHAnsi"/>
          <w:sz w:val="22"/>
          <w:szCs w:val="22"/>
        </w:rPr>
        <w:t>ended</w:t>
      </w:r>
      <w:r>
        <w:rPr>
          <w:rFonts w:ascii="Aptos" w:eastAsia="Times New Roman" w:hAnsi="Aptos" w:cstheme="minorHAnsi"/>
          <w:sz w:val="22"/>
          <w:szCs w:val="22"/>
        </w:rPr>
        <w:t xml:space="preserve"> the meeting</w:t>
      </w:r>
      <w:r w:rsidR="00AA2342">
        <w:rPr>
          <w:rFonts w:ascii="Aptos" w:eastAsia="Times New Roman" w:hAnsi="Aptos" w:cstheme="minorHAnsi"/>
          <w:sz w:val="22"/>
          <w:szCs w:val="22"/>
        </w:rPr>
        <w:t>.</w:t>
      </w:r>
    </w:p>
    <w:p w14:paraId="19C3DD24" w14:textId="23A98FDE" w:rsidR="007B35F5" w:rsidRPr="0045235D" w:rsidRDefault="007B35F5" w:rsidP="006208F6">
      <w:pPr>
        <w:pStyle w:val="ListParagraph"/>
        <w:ind w:left="1080"/>
        <w:rPr>
          <w:rFonts w:ascii="Aptos" w:eastAsia="Times New Roman" w:hAnsi="Aptos" w:cstheme="minorHAnsi"/>
          <w:sz w:val="22"/>
          <w:szCs w:val="22"/>
        </w:rPr>
      </w:pPr>
    </w:p>
    <w:p w14:paraId="3A8B0137" w14:textId="77777777" w:rsidR="005B2CE2" w:rsidRDefault="005B2CE2" w:rsidP="006208F6">
      <w:pPr>
        <w:spacing w:after="160" w:line="278" w:lineRule="auto"/>
        <w:rPr>
          <w:rFonts w:ascii="Aptos" w:eastAsia="Times New Roman" w:hAnsi="Aptos" w:cstheme="minorHAnsi"/>
          <w:b/>
          <w:bCs/>
          <w:sz w:val="22"/>
          <w:szCs w:val="22"/>
          <w:u w:val="single"/>
        </w:rPr>
      </w:pPr>
      <w:r w:rsidRPr="005B2CE2">
        <w:rPr>
          <w:rFonts w:ascii="Aptos" w:eastAsia="Times New Roman" w:hAnsi="Aptos" w:cstheme="minorHAnsi"/>
          <w:b/>
          <w:bCs/>
          <w:sz w:val="22"/>
          <w:szCs w:val="22"/>
          <w:u w:val="single"/>
        </w:rPr>
        <w:t>RESOURCES</w:t>
      </w:r>
    </w:p>
    <w:p w14:paraId="7CBDA282" w14:textId="5E35D43D" w:rsidR="0010514C" w:rsidRDefault="0010514C" w:rsidP="00085B51">
      <w:pPr>
        <w:pStyle w:val="ListParagraph"/>
        <w:numPr>
          <w:ilvl w:val="0"/>
          <w:numId w:val="5"/>
        </w:numPr>
        <w:spacing w:after="160" w:line="278" w:lineRule="auto"/>
        <w:ind w:left="720"/>
        <w:rPr>
          <w:rFonts w:ascii="Aptos" w:eastAsia="Times New Roman" w:hAnsi="Aptos" w:cstheme="minorHAnsi"/>
          <w:sz w:val="22"/>
          <w:szCs w:val="22"/>
        </w:rPr>
      </w:pPr>
      <w:hyperlink r:id="rId9" w:history="1">
        <w:r w:rsidRPr="0010514C">
          <w:rPr>
            <w:rStyle w:val="Hyperlink"/>
            <w:rFonts w:ascii="Aptos" w:eastAsia="Times New Roman" w:hAnsi="Aptos" w:cstheme="minorHAnsi"/>
            <w:sz w:val="22"/>
            <w:szCs w:val="22"/>
          </w:rPr>
          <w:t>Florida Institute of School Safety Workgroup</w:t>
        </w:r>
      </w:hyperlink>
      <w:r>
        <w:rPr>
          <w:rFonts w:ascii="Aptos" w:eastAsia="Times New Roman" w:hAnsi="Aptos" w:cstheme="minorHAnsi"/>
          <w:sz w:val="22"/>
          <w:szCs w:val="22"/>
        </w:rPr>
        <w:t xml:space="preserve"> webpage</w:t>
      </w:r>
    </w:p>
    <w:p w14:paraId="0A855DDF" w14:textId="77777777" w:rsidR="00BA64AE" w:rsidRPr="00BA64AE" w:rsidRDefault="00BA64AE" w:rsidP="0010514C">
      <w:pPr>
        <w:pStyle w:val="ListParagraph"/>
        <w:spacing w:after="160" w:line="278" w:lineRule="auto"/>
        <w:ind w:left="1440"/>
        <w:rPr>
          <w:rFonts w:ascii="Aptos" w:eastAsia="Times New Roman" w:hAnsi="Aptos" w:cstheme="minorHAnsi"/>
          <w:sz w:val="22"/>
          <w:szCs w:val="22"/>
        </w:rPr>
      </w:pPr>
    </w:p>
    <w:p w14:paraId="41D8FA39" w14:textId="0DD5396D" w:rsidR="00EA68E0" w:rsidRPr="005B2CE2" w:rsidRDefault="00EA68E0">
      <w:pPr>
        <w:spacing w:after="160" w:line="278" w:lineRule="auto"/>
        <w:rPr>
          <w:rFonts w:ascii="Aptos" w:eastAsia="Times New Roman" w:hAnsi="Aptos" w:cstheme="minorHAnsi"/>
          <w:b/>
          <w:bCs/>
          <w:sz w:val="22"/>
          <w:szCs w:val="22"/>
          <w:u w:val="single"/>
        </w:rPr>
      </w:pPr>
    </w:p>
    <w:p w14:paraId="680BB944" w14:textId="77777777" w:rsidR="008C0285" w:rsidRDefault="008C0285" w:rsidP="00EA68E0">
      <w:pPr>
        <w:ind w:left="720"/>
        <w:rPr>
          <w:rFonts w:ascii="Aptos" w:eastAsia="Times New Roman" w:hAnsi="Aptos" w:cstheme="minorHAnsi"/>
          <w:sz w:val="22"/>
          <w:szCs w:val="22"/>
        </w:rPr>
      </w:pPr>
    </w:p>
    <w:p w14:paraId="71E3BBA3" w14:textId="77777777" w:rsidR="008C0285" w:rsidRDefault="008C0285"/>
    <w:sectPr w:rsidR="008C0285" w:rsidSect="00085B51">
      <w:headerReference w:type="even" r:id="rId10"/>
      <w:headerReference w:type="default" r:id="rId11"/>
      <w:footerReference w:type="even" r:id="rId12"/>
      <w:footerReference w:type="default" r:id="rId13"/>
      <w:headerReference w:type="first" r:id="rId14"/>
      <w:footerReference w:type="first" r:id="rId15"/>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7397" w14:textId="77777777" w:rsidR="00442FA3" w:rsidRDefault="00442FA3" w:rsidP="009E7594">
      <w:r>
        <w:separator/>
      </w:r>
    </w:p>
  </w:endnote>
  <w:endnote w:type="continuationSeparator" w:id="0">
    <w:p w14:paraId="07A5C32C" w14:textId="77777777" w:rsidR="00442FA3" w:rsidRDefault="00442FA3" w:rsidP="009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67DB" w14:textId="77777777" w:rsidR="009E7594" w:rsidRDefault="009E7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8DB3" w14:textId="77777777" w:rsidR="009E7594" w:rsidRDefault="009E7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1227" w14:textId="77777777" w:rsidR="009E7594" w:rsidRDefault="009E7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E7A3" w14:textId="77777777" w:rsidR="00442FA3" w:rsidRDefault="00442FA3" w:rsidP="009E7594">
      <w:r>
        <w:separator/>
      </w:r>
    </w:p>
  </w:footnote>
  <w:footnote w:type="continuationSeparator" w:id="0">
    <w:p w14:paraId="65CA34D4" w14:textId="77777777" w:rsidR="00442FA3" w:rsidRDefault="00442FA3" w:rsidP="009E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69CE" w14:textId="7EA75484" w:rsidR="009E7594" w:rsidRDefault="009E7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7EC9" w14:textId="74623513" w:rsidR="009E7594" w:rsidRDefault="009E7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FEAC" w14:textId="161354C2" w:rsidR="009E7594" w:rsidRDefault="009E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062"/>
    <w:multiLevelType w:val="hybridMultilevel"/>
    <w:tmpl w:val="3F8E9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A84F3A"/>
    <w:multiLevelType w:val="multilevel"/>
    <w:tmpl w:val="5A1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A5584"/>
    <w:multiLevelType w:val="hybridMultilevel"/>
    <w:tmpl w:val="F3BAB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1AB9615B"/>
    <w:multiLevelType w:val="hybridMultilevel"/>
    <w:tmpl w:val="71DC5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546248"/>
    <w:multiLevelType w:val="hybridMultilevel"/>
    <w:tmpl w:val="E578E89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2083BED"/>
    <w:multiLevelType w:val="hybridMultilevel"/>
    <w:tmpl w:val="7AD48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CF24B5"/>
    <w:multiLevelType w:val="hybridMultilevel"/>
    <w:tmpl w:val="C18A7AF0"/>
    <w:lvl w:ilvl="0" w:tplc="BA8E640A">
      <w:start w:val="1"/>
      <w:numFmt w:val="bullet"/>
      <w:lvlText w:val="•"/>
      <w:lvlJc w:val="left"/>
      <w:pPr>
        <w:tabs>
          <w:tab w:val="num" w:pos="720"/>
        </w:tabs>
        <w:ind w:left="720" w:hanging="360"/>
      </w:pPr>
      <w:rPr>
        <w:rFonts w:ascii="Arial" w:hAnsi="Arial" w:hint="default"/>
      </w:rPr>
    </w:lvl>
    <w:lvl w:ilvl="1" w:tplc="483EE2F0" w:tentative="1">
      <w:start w:val="1"/>
      <w:numFmt w:val="bullet"/>
      <w:lvlText w:val="•"/>
      <w:lvlJc w:val="left"/>
      <w:pPr>
        <w:tabs>
          <w:tab w:val="num" w:pos="1440"/>
        </w:tabs>
        <w:ind w:left="1440" w:hanging="360"/>
      </w:pPr>
      <w:rPr>
        <w:rFonts w:ascii="Arial" w:hAnsi="Arial" w:hint="default"/>
      </w:rPr>
    </w:lvl>
    <w:lvl w:ilvl="2" w:tplc="D62AAE30" w:tentative="1">
      <w:start w:val="1"/>
      <w:numFmt w:val="bullet"/>
      <w:lvlText w:val="•"/>
      <w:lvlJc w:val="left"/>
      <w:pPr>
        <w:tabs>
          <w:tab w:val="num" w:pos="2160"/>
        </w:tabs>
        <w:ind w:left="2160" w:hanging="360"/>
      </w:pPr>
      <w:rPr>
        <w:rFonts w:ascii="Arial" w:hAnsi="Arial" w:hint="default"/>
      </w:rPr>
    </w:lvl>
    <w:lvl w:ilvl="3" w:tplc="F34657BC" w:tentative="1">
      <w:start w:val="1"/>
      <w:numFmt w:val="bullet"/>
      <w:lvlText w:val="•"/>
      <w:lvlJc w:val="left"/>
      <w:pPr>
        <w:tabs>
          <w:tab w:val="num" w:pos="2880"/>
        </w:tabs>
        <w:ind w:left="2880" w:hanging="360"/>
      </w:pPr>
      <w:rPr>
        <w:rFonts w:ascii="Arial" w:hAnsi="Arial" w:hint="default"/>
      </w:rPr>
    </w:lvl>
    <w:lvl w:ilvl="4" w:tplc="1F6E0FD2" w:tentative="1">
      <w:start w:val="1"/>
      <w:numFmt w:val="bullet"/>
      <w:lvlText w:val="•"/>
      <w:lvlJc w:val="left"/>
      <w:pPr>
        <w:tabs>
          <w:tab w:val="num" w:pos="3600"/>
        </w:tabs>
        <w:ind w:left="3600" w:hanging="360"/>
      </w:pPr>
      <w:rPr>
        <w:rFonts w:ascii="Arial" w:hAnsi="Arial" w:hint="default"/>
      </w:rPr>
    </w:lvl>
    <w:lvl w:ilvl="5" w:tplc="272AFEBE" w:tentative="1">
      <w:start w:val="1"/>
      <w:numFmt w:val="bullet"/>
      <w:lvlText w:val="•"/>
      <w:lvlJc w:val="left"/>
      <w:pPr>
        <w:tabs>
          <w:tab w:val="num" w:pos="4320"/>
        </w:tabs>
        <w:ind w:left="4320" w:hanging="360"/>
      </w:pPr>
      <w:rPr>
        <w:rFonts w:ascii="Arial" w:hAnsi="Arial" w:hint="default"/>
      </w:rPr>
    </w:lvl>
    <w:lvl w:ilvl="6" w:tplc="681EDF38" w:tentative="1">
      <w:start w:val="1"/>
      <w:numFmt w:val="bullet"/>
      <w:lvlText w:val="•"/>
      <w:lvlJc w:val="left"/>
      <w:pPr>
        <w:tabs>
          <w:tab w:val="num" w:pos="5040"/>
        </w:tabs>
        <w:ind w:left="5040" w:hanging="360"/>
      </w:pPr>
      <w:rPr>
        <w:rFonts w:ascii="Arial" w:hAnsi="Arial" w:hint="default"/>
      </w:rPr>
    </w:lvl>
    <w:lvl w:ilvl="7" w:tplc="0EE0F82C" w:tentative="1">
      <w:start w:val="1"/>
      <w:numFmt w:val="bullet"/>
      <w:lvlText w:val="•"/>
      <w:lvlJc w:val="left"/>
      <w:pPr>
        <w:tabs>
          <w:tab w:val="num" w:pos="5760"/>
        </w:tabs>
        <w:ind w:left="5760" w:hanging="360"/>
      </w:pPr>
      <w:rPr>
        <w:rFonts w:ascii="Arial" w:hAnsi="Arial" w:hint="default"/>
      </w:rPr>
    </w:lvl>
    <w:lvl w:ilvl="8" w:tplc="52666B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F1867"/>
    <w:multiLevelType w:val="hybridMultilevel"/>
    <w:tmpl w:val="07C68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5702AF"/>
    <w:multiLevelType w:val="hybridMultilevel"/>
    <w:tmpl w:val="2FBE0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4658A8"/>
    <w:multiLevelType w:val="hybridMultilevel"/>
    <w:tmpl w:val="D48EE6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4100D"/>
    <w:multiLevelType w:val="hybridMultilevel"/>
    <w:tmpl w:val="A516C18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9954EF"/>
    <w:multiLevelType w:val="hybridMultilevel"/>
    <w:tmpl w:val="CF84AD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322745"/>
    <w:multiLevelType w:val="hybridMultilevel"/>
    <w:tmpl w:val="5A24A2B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38E31F65"/>
    <w:multiLevelType w:val="hybridMultilevel"/>
    <w:tmpl w:val="75DAA4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65D55"/>
    <w:multiLevelType w:val="hybridMultilevel"/>
    <w:tmpl w:val="14FC6EC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AA5C9A"/>
    <w:multiLevelType w:val="hybridMultilevel"/>
    <w:tmpl w:val="44C6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43920729"/>
    <w:multiLevelType w:val="hybridMultilevel"/>
    <w:tmpl w:val="BA8AE6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C90BFB"/>
    <w:multiLevelType w:val="hybridMultilevel"/>
    <w:tmpl w:val="BC964352"/>
    <w:lvl w:ilvl="0" w:tplc="2708A724">
      <w:start w:val="1"/>
      <w:numFmt w:val="bullet"/>
      <w:lvlText w:val="•"/>
      <w:lvlJc w:val="left"/>
      <w:pPr>
        <w:tabs>
          <w:tab w:val="num" w:pos="720"/>
        </w:tabs>
        <w:ind w:left="720" w:hanging="360"/>
      </w:pPr>
      <w:rPr>
        <w:rFonts w:ascii="Arial" w:hAnsi="Arial" w:hint="default"/>
      </w:rPr>
    </w:lvl>
    <w:lvl w:ilvl="1" w:tplc="8CF28A70" w:tentative="1">
      <w:start w:val="1"/>
      <w:numFmt w:val="bullet"/>
      <w:lvlText w:val="•"/>
      <w:lvlJc w:val="left"/>
      <w:pPr>
        <w:tabs>
          <w:tab w:val="num" w:pos="1440"/>
        </w:tabs>
        <w:ind w:left="1440" w:hanging="360"/>
      </w:pPr>
      <w:rPr>
        <w:rFonts w:ascii="Arial" w:hAnsi="Arial" w:hint="default"/>
      </w:rPr>
    </w:lvl>
    <w:lvl w:ilvl="2" w:tplc="768E8C02" w:tentative="1">
      <w:start w:val="1"/>
      <w:numFmt w:val="bullet"/>
      <w:lvlText w:val="•"/>
      <w:lvlJc w:val="left"/>
      <w:pPr>
        <w:tabs>
          <w:tab w:val="num" w:pos="2160"/>
        </w:tabs>
        <w:ind w:left="2160" w:hanging="360"/>
      </w:pPr>
      <w:rPr>
        <w:rFonts w:ascii="Arial" w:hAnsi="Arial" w:hint="default"/>
      </w:rPr>
    </w:lvl>
    <w:lvl w:ilvl="3" w:tplc="AF504474" w:tentative="1">
      <w:start w:val="1"/>
      <w:numFmt w:val="bullet"/>
      <w:lvlText w:val="•"/>
      <w:lvlJc w:val="left"/>
      <w:pPr>
        <w:tabs>
          <w:tab w:val="num" w:pos="2880"/>
        </w:tabs>
        <w:ind w:left="2880" w:hanging="360"/>
      </w:pPr>
      <w:rPr>
        <w:rFonts w:ascii="Arial" w:hAnsi="Arial" w:hint="default"/>
      </w:rPr>
    </w:lvl>
    <w:lvl w:ilvl="4" w:tplc="8B001D92" w:tentative="1">
      <w:start w:val="1"/>
      <w:numFmt w:val="bullet"/>
      <w:lvlText w:val="•"/>
      <w:lvlJc w:val="left"/>
      <w:pPr>
        <w:tabs>
          <w:tab w:val="num" w:pos="3600"/>
        </w:tabs>
        <w:ind w:left="3600" w:hanging="360"/>
      </w:pPr>
      <w:rPr>
        <w:rFonts w:ascii="Arial" w:hAnsi="Arial" w:hint="default"/>
      </w:rPr>
    </w:lvl>
    <w:lvl w:ilvl="5" w:tplc="BA668ECA" w:tentative="1">
      <w:start w:val="1"/>
      <w:numFmt w:val="bullet"/>
      <w:lvlText w:val="•"/>
      <w:lvlJc w:val="left"/>
      <w:pPr>
        <w:tabs>
          <w:tab w:val="num" w:pos="4320"/>
        </w:tabs>
        <w:ind w:left="4320" w:hanging="360"/>
      </w:pPr>
      <w:rPr>
        <w:rFonts w:ascii="Arial" w:hAnsi="Arial" w:hint="default"/>
      </w:rPr>
    </w:lvl>
    <w:lvl w:ilvl="6" w:tplc="81FAC1A8" w:tentative="1">
      <w:start w:val="1"/>
      <w:numFmt w:val="bullet"/>
      <w:lvlText w:val="•"/>
      <w:lvlJc w:val="left"/>
      <w:pPr>
        <w:tabs>
          <w:tab w:val="num" w:pos="5040"/>
        </w:tabs>
        <w:ind w:left="5040" w:hanging="360"/>
      </w:pPr>
      <w:rPr>
        <w:rFonts w:ascii="Arial" w:hAnsi="Arial" w:hint="default"/>
      </w:rPr>
    </w:lvl>
    <w:lvl w:ilvl="7" w:tplc="E0361370" w:tentative="1">
      <w:start w:val="1"/>
      <w:numFmt w:val="bullet"/>
      <w:lvlText w:val="•"/>
      <w:lvlJc w:val="left"/>
      <w:pPr>
        <w:tabs>
          <w:tab w:val="num" w:pos="5760"/>
        </w:tabs>
        <w:ind w:left="5760" w:hanging="360"/>
      </w:pPr>
      <w:rPr>
        <w:rFonts w:ascii="Arial" w:hAnsi="Arial" w:hint="default"/>
      </w:rPr>
    </w:lvl>
    <w:lvl w:ilvl="8" w:tplc="FB9655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0D0D94"/>
    <w:multiLevelType w:val="hybridMultilevel"/>
    <w:tmpl w:val="637C19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E0A71A2"/>
    <w:multiLevelType w:val="hybridMultilevel"/>
    <w:tmpl w:val="3D649F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E4722EE"/>
    <w:multiLevelType w:val="hybridMultilevel"/>
    <w:tmpl w:val="C3CE6220"/>
    <w:lvl w:ilvl="0" w:tplc="A9104664">
      <w:start w:val="1001"/>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96B01"/>
    <w:multiLevelType w:val="hybridMultilevel"/>
    <w:tmpl w:val="8C063A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5958E1"/>
    <w:multiLevelType w:val="hybridMultilevel"/>
    <w:tmpl w:val="E048DBF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613E02"/>
    <w:multiLevelType w:val="hybridMultilevel"/>
    <w:tmpl w:val="3FD4F6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D1408B"/>
    <w:multiLevelType w:val="hybridMultilevel"/>
    <w:tmpl w:val="C75237E0"/>
    <w:lvl w:ilvl="0" w:tplc="1B482410">
      <w:start w:val="1"/>
      <w:numFmt w:val="bullet"/>
      <w:lvlText w:val="•"/>
      <w:lvlJc w:val="left"/>
      <w:pPr>
        <w:tabs>
          <w:tab w:val="num" w:pos="720"/>
        </w:tabs>
        <w:ind w:left="720" w:hanging="360"/>
      </w:pPr>
      <w:rPr>
        <w:rFonts w:ascii="Arial" w:hAnsi="Arial" w:hint="default"/>
      </w:rPr>
    </w:lvl>
    <w:lvl w:ilvl="1" w:tplc="DB5ACE4C" w:tentative="1">
      <w:start w:val="1"/>
      <w:numFmt w:val="bullet"/>
      <w:lvlText w:val="•"/>
      <w:lvlJc w:val="left"/>
      <w:pPr>
        <w:tabs>
          <w:tab w:val="num" w:pos="1440"/>
        </w:tabs>
        <w:ind w:left="1440" w:hanging="360"/>
      </w:pPr>
      <w:rPr>
        <w:rFonts w:ascii="Arial" w:hAnsi="Arial" w:hint="default"/>
      </w:rPr>
    </w:lvl>
    <w:lvl w:ilvl="2" w:tplc="B6266DC8" w:tentative="1">
      <w:start w:val="1"/>
      <w:numFmt w:val="bullet"/>
      <w:lvlText w:val="•"/>
      <w:lvlJc w:val="left"/>
      <w:pPr>
        <w:tabs>
          <w:tab w:val="num" w:pos="2160"/>
        </w:tabs>
        <w:ind w:left="2160" w:hanging="360"/>
      </w:pPr>
      <w:rPr>
        <w:rFonts w:ascii="Arial" w:hAnsi="Arial" w:hint="default"/>
      </w:rPr>
    </w:lvl>
    <w:lvl w:ilvl="3" w:tplc="23FE3CFE" w:tentative="1">
      <w:start w:val="1"/>
      <w:numFmt w:val="bullet"/>
      <w:lvlText w:val="•"/>
      <w:lvlJc w:val="left"/>
      <w:pPr>
        <w:tabs>
          <w:tab w:val="num" w:pos="2880"/>
        </w:tabs>
        <w:ind w:left="2880" w:hanging="360"/>
      </w:pPr>
      <w:rPr>
        <w:rFonts w:ascii="Arial" w:hAnsi="Arial" w:hint="default"/>
      </w:rPr>
    </w:lvl>
    <w:lvl w:ilvl="4" w:tplc="2BC48B82" w:tentative="1">
      <w:start w:val="1"/>
      <w:numFmt w:val="bullet"/>
      <w:lvlText w:val="•"/>
      <w:lvlJc w:val="left"/>
      <w:pPr>
        <w:tabs>
          <w:tab w:val="num" w:pos="3600"/>
        </w:tabs>
        <w:ind w:left="3600" w:hanging="360"/>
      </w:pPr>
      <w:rPr>
        <w:rFonts w:ascii="Arial" w:hAnsi="Arial" w:hint="default"/>
      </w:rPr>
    </w:lvl>
    <w:lvl w:ilvl="5" w:tplc="89CE0CFA" w:tentative="1">
      <w:start w:val="1"/>
      <w:numFmt w:val="bullet"/>
      <w:lvlText w:val="•"/>
      <w:lvlJc w:val="left"/>
      <w:pPr>
        <w:tabs>
          <w:tab w:val="num" w:pos="4320"/>
        </w:tabs>
        <w:ind w:left="4320" w:hanging="360"/>
      </w:pPr>
      <w:rPr>
        <w:rFonts w:ascii="Arial" w:hAnsi="Arial" w:hint="default"/>
      </w:rPr>
    </w:lvl>
    <w:lvl w:ilvl="6" w:tplc="26DE666C" w:tentative="1">
      <w:start w:val="1"/>
      <w:numFmt w:val="bullet"/>
      <w:lvlText w:val="•"/>
      <w:lvlJc w:val="left"/>
      <w:pPr>
        <w:tabs>
          <w:tab w:val="num" w:pos="5040"/>
        </w:tabs>
        <w:ind w:left="5040" w:hanging="360"/>
      </w:pPr>
      <w:rPr>
        <w:rFonts w:ascii="Arial" w:hAnsi="Arial" w:hint="default"/>
      </w:rPr>
    </w:lvl>
    <w:lvl w:ilvl="7" w:tplc="A970BF1E" w:tentative="1">
      <w:start w:val="1"/>
      <w:numFmt w:val="bullet"/>
      <w:lvlText w:val="•"/>
      <w:lvlJc w:val="left"/>
      <w:pPr>
        <w:tabs>
          <w:tab w:val="num" w:pos="5760"/>
        </w:tabs>
        <w:ind w:left="5760" w:hanging="360"/>
      </w:pPr>
      <w:rPr>
        <w:rFonts w:ascii="Arial" w:hAnsi="Arial" w:hint="default"/>
      </w:rPr>
    </w:lvl>
    <w:lvl w:ilvl="8" w:tplc="7B04E8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D46259"/>
    <w:multiLevelType w:val="hybridMultilevel"/>
    <w:tmpl w:val="52EA6B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4ED67EC"/>
    <w:multiLevelType w:val="hybridMultilevel"/>
    <w:tmpl w:val="0B68099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667C94"/>
    <w:multiLevelType w:val="hybridMultilevel"/>
    <w:tmpl w:val="026C2D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130D3E"/>
    <w:multiLevelType w:val="hybridMultilevel"/>
    <w:tmpl w:val="6200F8C2"/>
    <w:lvl w:ilvl="0" w:tplc="BAF8487C">
      <w:start w:val="1"/>
      <w:numFmt w:val="bullet"/>
      <w:lvlText w:val="•"/>
      <w:lvlJc w:val="left"/>
      <w:pPr>
        <w:tabs>
          <w:tab w:val="num" w:pos="360"/>
        </w:tabs>
        <w:ind w:left="360" w:hanging="360"/>
      </w:pPr>
      <w:rPr>
        <w:rFonts w:ascii="Arial" w:hAnsi="Arial" w:hint="default"/>
      </w:rPr>
    </w:lvl>
    <w:lvl w:ilvl="1" w:tplc="257C9178" w:tentative="1">
      <w:start w:val="1"/>
      <w:numFmt w:val="bullet"/>
      <w:lvlText w:val="•"/>
      <w:lvlJc w:val="left"/>
      <w:pPr>
        <w:tabs>
          <w:tab w:val="num" w:pos="1080"/>
        </w:tabs>
        <w:ind w:left="1080" w:hanging="360"/>
      </w:pPr>
      <w:rPr>
        <w:rFonts w:ascii="Arial" w:hAnsi="Arial" w:hint="default"/>
      </w:rPr>
    </w:lvl>
    <w:lvl w:ilvl="2" w:tplc="29EEDE88" w:tentative="1">
      <w:start w:val="1"/>
      <w:numFmt w:val="bullet"/>
      <w:lvlText w:val="•"/>
      <w:lvlJc w:val="left"/>
      <w:pPr>
        <w:tabs>
          <w:tab w:val="num" w:pos="1800"/>
        </w:tabs>
        <w:ind w:left="1800" w:hanging="360"/>
      </w:pPr>
      <w:rPr>
        <w:rFonts w:ascii="Arial" w:hAnsi="Arial" w:hint="default"/>
      </w:rPr>
    </w:lvl>
    <w:lvl w:ilvl="3" w:tplc="A4664E04" w:tentative="1">
      <w:start w:val="1"/>
      <w:numFmt w:val="bullet"/>
      <w:lvlText w:val="•"/>
      <w:lvlJc w:val="left"/>
      <w:pPr>
        <w:tabs>
          <w:tab w:val="num" w:pos="2520"/>
        </w:tabs>
        <w:ind w:left="2520" w:hanging="360"/>
      </w:pPr>
      <w:rPr>
        <w:rFonts w:ascii="Arial" w:hAnsi="Arial" w:hint="default"/>
      </w:rPr>
    </w:lvl>
    <w:lvl w:ilvl="4" w:tplc="3CFC0D88" w:tentative="1">
      <w:start w:val="1"/>
      <w:numFmt w:val="bullet"/>
      <w:lvlText w:val="•"/>
      <w:lvlJc w:val="left"/>
      <w:pPr>
        <w:tabs>
          <w:tab w:val="num" w:pos="3240"/>
        </w:tabs>
        <w:ind w:left="3240" w:hanging="360"/>
      </w:pPr>
      <w:rPr>
        <w:rFonts w:ascii="Arial" w:hAnsi="Arial" w:hint="default"/>
      </w:rPr>
    </w:lvl>
    <w:lvl w:ilvl="5" w:tplc="928A60E2" w:tentative="1">
      <w:start w:val="1"/>
      <w:numFmt w:val="bullet"/>
      <w:lvlText w:val="•"/>
      <w:lvlJc w:val="left"/>
      <w:pPr>
        <w:tabs>
          <w:tab w:val="num" w:pos="3960"/>
        </w:tabs>
        <w:ind w:left="3960" w:hanging="360"/>
      </w:pPr>
      <w:rPr>
        <w:rFonts w:ascii="Arial" w:hAnsi="Arial" w:hint="default"/>
      </w:rPr>
    </w:lvl>
    <w:lvl w:ilvl="6" w:tplc="314C7A72" w:tentative="1">
      <w:start w:val="1"/>
      <w:numFmt w:val="bullet"/>
      <w:lvlText w:val="•"/>
      <w:lvlJc w:val="left"/>
      <w:pPr>
        <w:tabs>
          <w:tab w:val="num" w:pos="4680"/>
        </w:tabs>
        <w:ind w:left="4680" w:hanging="360"/>
      </w:pPr>
      <w:rPr>
        <w:rFonts w:ascii="Arial" w:hAnsi="Arial" w:hint="default"/>
      </w:rPr>
    </w:lvl>
    <w:lvl w:ilvl="7" w:tplc="C4ACACB0" w:tentative="1">
      <w:start w:val="1"/>
      <w:numFmt w:val="bullet"/>
      <w:lvlText w:val="•"/>
      <w:lvlJc w:val="left"/>
      <w:pPr>
        <w:tabs>
          <w:tab w:val="num" w:pos="5400"/>
        </w:tabs>
        <w:ind w:left="5400" w:hanging="360"/>
      </w:pPr>
      <w:rPr>
        <w:rFonts w:ascii="Arial" w:hAnsi="Arial" w:hint="default"/>
      </w:rPr>
    </w:lvl>
    <w:lvl w:ilvl="8" w:tplc="85B0398E"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FC15E15"/>
    <w:multiLevelType w:val="hybridMultilevel"/>
    <w:tmpl w:val="40E05E0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63964214">
    <w:abstractNumId w:val="0"/>
  </w:num>
  <w:num w:numId="2" w16cid:durableId="1379821917">
    <w:abstractNumId w:val="0"/>
  </w:num>
  <w:num w:numId="3" w16cid:durableId="170606603">
    <w:abstractNumId w:val="3"/>
  </w:num>
  <w:num w:numId="4" w16cid:durableId="26836105">
    <w:abstractNumId w:val="20"/>
  </w:num>
  <w:num w:numId="5" w16cid:durableId="1181357325">
    <w:abstractNumId w:val="15"/>
  </w:num>
  <w:num w:numId="6" w16cid:durableId="1925609787">
    <w:abstractNumId w:val="17"/>
  </w:num>
  <w:num w:numId="7" w16cid:durableId="378165567">
    <w:abstractNumId w:val="29"/>
  </w:num>
  <w:num w:numId="8" w16cid:durableId="1252086986">
    <w:abstractNumId w:val="24"/>
  </w:num>
  <w:num w:numId="9" w16cid:durableId="438723344">
    <w:abstractNumId w:val="18"/>
  </w:num>
  <w:num w:numId="10" w16cid:durableId="1374889179">
    <w:abstractNumId w:val="7"/>
  </w:num>
  <w:num w:numId="11" w16cid:durableId="485708482">
    <w:abstractNumId w:val="8"/>
  </w:num>
  <w:num w:numId="12" w16cid:durableId="1051272011">
    <w:abstractNumId w:val="28"/>
  </w:num>
  <w:num w:numId="13" w16cid:durableId="1332097050">
    <w:abstractNumId w:val="1"/>
  </w:num>
  <w:num w:numId="14" w16cid:durableId="290325565">
    <w:abstractNumId w:val="6"/>
  </w:num>
  <w:num w:numId="15" w16cid:durableId="1200045808">
    <w:abstractNumId w:val="13"/>
  </w:num>
  <w:num w:numId="16" w16cid:durableId="1374771720">
    <w:abstractNumId w:val="5"/>
  </w:num>
  <w:num w:numId="17" w16cid:durableId="1063481103">
    <w:abstractNumId w:val="26"/>
  </w:num>
  <w:num w:numId="18" w16cid:durableId="1619334614">
    <w:abstractNumId w:val="19"/>
  </w:num>
  <w:num w:numId="19" w16cid:durableId="1494443137">
    <w:abstractNumId w:val="22"/>
  </w:num>
  <w:num w:numId="20" w16cid:durableId="1900556747">
    <w:abstractNumId w:val="25"/>
  </w:num>
  <w:num w:numId="21" w16cid:durableId="1717855046">
    <w:abstractNumId w:val="11"/>
  </w:num>
  <w:num w:numId="22" w16cid:durableId="1879968086">
    <w:abstractNumId w:val="23"/>
  </w:num>
  <w:num w:numId="23" w16cid:durableId="794786491">
    <w:abstractNumId w:val="10"/>
  </w:num>
  <w:num w:numId="24" w16cid:durableId="1113474709">
    <w:abstractNumId w:val="2"/>
  </w:num>
  <w:num w:numId="25" w16cid:durableId="2058890177">
    <w:abstractNumId w:val="12"/>
  </w:num>
  <w:num w:numId="26" w16cid:durableId="1069500779">
    <w:abstractNumId w:val="21"/>
  </w:num>
  <w:num w:numId="27" w16cid:durableId="924269741">
    <w:abstractNumId w:val="27"/>
  </w:num>
  <w:num w:numId="28" w16cid:durableId="1235969639">
    <w:abstractNumId w:val="16"/>
  </w:num>
  <w:num w:numId="29" w16cid:durableId="841941159">
    <w:abstractNumId w:val="9"/>
  </w:num>
  <w:num w:numId="30" w16cid:durableId="1471828840">
    <w:abstractNumId w:val="14"/>
  </w:num>
  <w:num w:numId="31" w16cid:durableId="908348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5"/>
    <w:rsid w:val="00003A96"/>
    <w:rsid w:val="00005982"/>
    <w:rsid w:val="00015B14"/>
    <w:rsid w:val="00037462"/>
    <w:rsid w:val="00043AC3"/>
    <w:rsid w:val="000527E0"/>
    <w:rsid w:val="00055351"/>
    <w:rsid w:val="000618F0"/>
    <w:rsid w:val="00064FB7"/>
    <w:rsid w:val="00085B51"/>
    <w:rsid w:val="00093504"/>
    <w:rsid w:val="000A2592"/>
    <w:rsid w:val="000A3048"/>
    <w:rsid w:val="000A48AD"/>
    <w:rsid w:val="000D192B"/>
    <w:rsid w:val="0010514C"/>
    <w:rsid w:val="001217F5"/>
    <w:rsid w:val="00124B25"/>
    <w:rsid w:val="0013092F"/>
    <w:rsid w:val="001575C1"/>
    <w:rsid w:val="001915C6"/>
    <w:rsid w:val="001B5BC4"/>
    <w:rsid w:val="001C2FED"/>
    <w:rsid w:val="001C4528"/>
    <w:rsid w:val="001E5737"/>
    <w:rsid w:val="002061D7"/>
    <w:rsid w:val="0021739E"/>
    <w:rsid w:val="00221AB7"/>
    <w:rsid w:val="00236F71"/>
    <w:rsid w:val="0024048C"/>
    <w:rsid w:val="00243BB6"/>
    <w:rsid w:val="002468E5"/>
    <w:rsid w:val="002612B5"/>
    <w:rsid w:val="002641F3"/>
    <w:rsid w:val="0027131C"/>
    <w:rsid w:val="002764C3"/>
    <w:rsid w:val="00291FC5"/>
    <w:rsid w:val="002A0917"/>
    <w:rsid w:val="002B1200"/>
    <w:rsid w:val="002B1230"/>
    <w:rsid w:val="002D630E"/>
    <w:rsid w:val="00302289"/>
    <w:rsid w:val="0030667E"/>
    <w:rsid w:val="00325942"/>
    <w:rsid w:val="00334A6A"/>
    <w:rsid w:val="00347D02"/>
    <w:rsid w:val="00371D87"/>
    <w:rsid w:val="003B6465"/>
    <w:rsid w:val="003C26CB"/>
    <w:rsid w:val="003E72D0"/>
    <w:rsid w:val="003F33FF"/>
    <w:rsid w:val="003F348A"/>
    <w:rsid w:val="004151DE"/>
    <w:rsid w:val="00420C36"/>
    <w:rsid w:val="00427B45"/>
    <w:rsid w:val="00433075"/>
    <w:rsid w:val="00434F6B"/>
    <w:rsid w:val="00442FA3"/>
    <w:rsid w:val="00443A4C"/>
    <w:rsid w:val="0045235D"/>
    <w:rsid w:val="004640F7"/>
    <w:rsid w:val="0046730B"/>
    <w:rsid w:val="00474718"/>
    <w:rsid w:val="004822C8"/>
    <w:rsid w:val="004936CC"/>
    <w:rsid w:val="004A22CA"/>
    <w:rsid w:val="004A4A5B"/>
    <w:rsid w:val="004B68DA"/>
    <w:rsid w:val="004C0E0F"/>
    <w:rsid w:val="004D1D65"/>
    <w:rsid w:val="004D4746"/>
    <w:rsid w:val="004D61B7"/>
    <w:rsid w:val="004F1CC2"/>
    <w:rsid w:val="00503440"/>
    <w:rsid w:val="00510F13"/>
    <w:rsid w:val="00512AC5"/>
    <w:rsid w:val="00526013"/>
    <w:rsid w:val="00531E0A"/>
    <w:rsid w:val="00535CA4"/>
    <w:rsid w:val="005432C0"/>
    <w:rsid w:val="0055128F"/>
    <w:rsid w:val="00552993"/>
    <w:rsid w:val="00567D34"/>
    <w:rsid w:val="005B2CE2"/>
    <w:rsid w:val="005C5308"/>
    <w:rsid w:val="005E1C3B"/>
    <w:rsid w:val="005E73D6"/>
    <w:rsid w:val="006208F6"/>
    <w:rsid w:val="00622BCB"/>
    <w:rsid w:val="00643F21"/>
    <w:rsid w:val="00645419"/>
    <w:rsid w:val="00646FC0"/>
    <w:rsid w:val="006602EE"/>
    <w:rsid w:val="006627EA"/>
    <w:rsid w:val="00682648"/>
    <w:rsid w:val="006B130E"/>
    <w:rsid w:val="006B5C43"/>
    <w:rsid w:val="006C0848"/>
    <w:rsid w:val="006E346A"/>
    <w:rsid w:val="007125A6"/>
    <w:rsid w:val="00720E72"/>
    <w:rsid w:val="007266AF"/>
    <w:rsid w:val="00742E8F"/>
    <w:rsid w:val="00785648"/>
    <w:rsid w:val="007A5756"/>
    <w:rsid w:val="007B1B72"/>
    <w:rsid w:val="007B35F5"/>
    <w:rsid w:val="007C12AD"/>
    <w:rsid w:val="007C6912"/>
    <w:rsid w:val="007E363A"/>
    <w:rsid w:val="007E7D49"/>
    <w:rsid w:val="007F716B"/>
    <w:rsid w:val="00805229"/>
    <w:rsid w:val="00815D91"/>
    <w:rsid w:val="00820C42"/>
    <w:rsid w:val="0082368A"/>
    <w:rsid w:val="00827A7E"/>
    <w:rsid w:val="00836E47"/>
    <w:rsid w:val="00851E3D"/>
    <w:rsid w:val="00863905"/>
    <w:rsid w:val="0086652B"/>
    <w:rsid w:val="008742D7"/>
    <w:rsid w:val="008A53A5"/>
    <w:rsid w:val="008C0285"/>
    <w:rsid w:val="008E06AF"/>
    <w:rsid w:val="008E3F75"/>
    <w:rsid w:val="008F0802"/>
    <w:rsid w:val="00907E1B"/>
    <w:rsid w:val="00914FE0"/>
    <w:rsid w:val="00921E7C"/>
    <w:rsid w:val="00926CAC"/>
    <w:rsid w:val="00932451"/>
    <w:rsid w:val="0093292A"/>
    <w:rsid w:val="00934580"/>
    <w:rsid w:val="009623C3"/>
    <w:rsid w:val="00972D25"/>
    <w:rsid w:val="00975BD7"/>
    <w:rsid w:val="00985C72"/>
    <w:rsid w:val="00987FB1"/>
    <w:rsid w:val="009906B4"/>
    <w:rsid w:val="009A3B37"/>
    <w:rsid w:val="009C3B90"/>
    <w:rsid w:val="009C656B"/>
    <w:rsid w:val="009D4F41"/>
    <w:rsid w:val="009E34D1"/>
    <w:rsid w:val="009E7594"/>
    <w:rsid w:val="00A2392B"/>
    <w:rsid w:val="00A50C65"/>
    <w:rsid w:val="00A707E9"/>
    <w:rsid w:val="00A73444"/>
    <w:rsid w:val="00A8032F"/>
    <w:rsid w:val="00A8480A"/>
    <w:rsid w:val="00A9748D"/>
    <w:rsid w:val="00AA2342"/>
    <w:rsid w:val="00AA287D"/>
    <w:rsid w:val="00AA5D48"/>
    <w:rsid w:val="00AB1EE3"/>
    <w:rsid w:val="00AB5A74"/>
    <w:rsid w:val="00AC2CA2"/>
    <w:rsid w:val="00AC48A1"/>
    <w:rsid w:val="00AC5292"/>
    <w:rsid w:val="00AD5D5E"/>
    <w:rsid w:val="00AD6E1E"/>
    <w:rsid w:val="00AE6FC0"/>
    <w:rsid w:val="00B12A33"/>
    <w:rsid w:val="00B33780"/>
    <w:rsid w:val="00B360C5"/>
    <w:rsid w:val="00B360ED"/>
    <w:rsid w:val="00B4005D"/>
    <w:rsid w:val="00B4091A"/>
    <w:rsid w:val="00B47BD0"/>
    <w:rsid w:val="00B50ED2"/>
    <w:rsid w:val="00B55F1E"/>
    <w:rsid w:val="00BA28D7"/>
    <w:rsid w:val="00BA5E75"/>
    <w:rsid w:val="00BA64AE"/>
    <w:rsid w:val="00BB7113"/>
    <w:rsid w:val="00BD4F66"/>
    <w:rsid w:val="00BF11EE"/>
    <w:rsid w:val="00BF6C45"/>
    <w:rsid w:val="00C405C8"/>
    <w:rsid w:val="00C41D0B"/>
    <w:rsid w:val="00C445BC"/>
    <w:rsid w:val="00C52365"/>
    <w:rsid w:val="00C52522"/>
    <w:rsid w:val="00C62757"/>
    <w:rsid w:val="00C700BF"/>
    <w:rsid w:val="00C76E62"/>
    <w:rsid w:val="00CA40B5"/>
    <w:rsid w:val="00CB7AF1"/>
    <w:rsid w:val="00CC5605"/>
    <w:rsid w:val="00CC5F9D"/>
    <w:rsid w:val="00CF11B4"/>
    <w:rsid w:val="00D062F3"/>
    <w:rsid w:val="00D17D06"/>
    <w:rsid w:val="00D3468C"/>
    <w:rsid w:val="00D53E4B"/>
    <w:rsid w:val="00D57164"/>
    <w:rsid w:val="00D5785C"/>
    <w:rsid w:val="00DA37C2"/>
    <w:rsid w:val="00DB36E7"/>
    <w:rsid w:val="00DC6E4B"/>
    <w:rsid w:val="00DD55AB"/>
    <w:rsid w:val="00DF38A6"/>
    <w:rsid w:val="00DF4653"/>
    <w:rsid w:val="00E036D8"/>
    <w:rsid w:val="00E04600"/>
    <w:rsid w:val="00E11C71"/>
    <w:rsid w:val="00E321CD"/>
    <w:rsid w:val="00E334B4"/>
    <w:rsid w:val="00E37421"/>
    <w:rsid w:val="00E600BA"/>
    <w:rsid w:val="00E6683C"/>
    <w:rsid w:val="00EA055F"/>
    <w:rsid w:val="00EA68E0"/>
    <w:rsid w:val="00EC30FF"/>
    <w:rsid w:val="00EC356E"/>
    <w:rsid w:val="00EE3769"/>
    <w:rsid w:val="00EF4CB4"/>
    <w:rsid w:val="00F0115C"/>
    <w:rsid w:val="00F06BAB"/>
    <w:rsid w:val="00F4711D"/>
    <w:rsid w:val="00F51B87"/>
    <w:rsid w:val="00F64D56"/>
    <w:rsid w:val="00F811F2"/>
    <w:rsid w:val="00F8312E"/>
    <w:rsid w:val="00F839F2"/>
    <w:rsid w:val="00F853C4"/>
    <w:rsid w:val="00F9328B"/>
    <w:rsid w:val="00FD036A"/>
    <w:rsid w:val="00FD0E4A"/>
    <w:rsid w:val="00FD6B1F"/>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907"/>
  <w15:chartTrackingRefBased/>
  <w15:docId w15:val="{9E9F2611-5014-474A-AF94-F847CCAE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85"/>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8C0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85"/>
    <w:rPr>
      <w:rFonts w:eastAsiaTheme="majorEastAsia" w:cstheme="majorBidi"/>
      <w:color w:val="272727" w:themeColor="text1" w:themeTint="D8"/>
    </w:rPr>
  </w:style>
  <w:style w:type="paragraph" w:styleId="Title">
    <w:name w:val="Title"/>
    <w:basedOn w:val="Normal"/>
    <w:next w:val="Normal"/>
    <w:link w:val="TitleChar"/>
    <w:uiPriority w:val="10"/>
    <w:qFormat/>
    <w:rsid w:val="008C0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85"/>
    <w:pPr>
      <w:spacing w:before="160"/>
      <w:jc w:val="center"/>
    </w:pPr>
    <w:rPr>
      <w:i/>
      <w:iCs/>
      <w:color w:val="404040" w:themeColor="text1" w:themeTint="BF"/>
    </w:rPr>
  </w:style>
  <w:style w:type="character" w:customStyle="1" w:styleId="QuoteChar">
    <w:name w:val="Quote Char"/>
    <w:basedOn w:val="DefaultParagraphFont"/>
    <w:link w:val="Quote"/>
    <w:uiPriority w:val="29"/>
    <w:rsid w:val="008C0285"/>
    <w:rPr>
      <w:i/>
      <w:iCs/>
      <w:color w:val="404040" w:themeColor="text1" w:themeTint="BF"/>
    </w:rPr>
  </w:style>
  <w:style w:type="paragraph" w:styleId="ListParagraph">
    <w:name w:val="List Paragraph"/>
    <w:basedOn w:val="Normal"/>
    <w:uiPriority w:val="34"/>
    <w:qFormat/>
    <w:rsid w:val="008C0285"/>
    <w:pPr>
      <w:ind w:left="720"/>
      <w:contextualSpacing/>
    </w:pPr>
  </w:style>
  <w:style w:type="character" w:styleId="IntenseEmphasis">
    <w:name w:val="Intense Emphasis"/>
    <w:basedOn w:val="DefaultParagraphFont"/>
    <w:uiPriority w:val="21"/>
    <w:qFormat/>
    <w:rsid w:val="008C0285"/>
    <w:rPr>
      <w:i/>
      <w:iCs/>
      <w:color w:val="0F4761" w:themeColor="accent1" w:themeShade="BF"/>
    </w:rPr>
  </w:style>
  <w:style w:type="paragraph" w:styleId="IntenseQuote">
    <w:name w:val="Intense Quote"/>
    <w:basedOn w:val="Normal"/>
    <w:next w:val="Normal"/>
    <w:link w:val="IntenseQuoteChar"/>
    <w:uiPriority w:val="30"/>
    <w:qFormat/>
    <w:rsid w:val="008C0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85"/>
    <w:rPr>
      <w:i/>
      <w:iCs/>
      <w:color w:val="0F4761" w:themeColor="accent1" w:themeShade="BF"/>
    </w:rPr>
  </w:style>
  <w:style w:type="character" w:styleId="IntenseReference">
    <w:name w:val="Intense Reference"/>
    <w:basedOn w:val="DefaultParagraphFont"/>
    <w:uiPriority w:val="32"/>
    <w:qFormat/>
    <w:rsid w:val="008C0285"/>
    <w:rPr>
      <w:b/>
      <w:bCs/>
      <w:smallCaps/>
      <w:color w:val="0F4761" w:themeColor="accent1" w:themeShade="BF"/>
      <w:spacing w:val="5"/>
    </w:rPr>
  </w:style>
  <w:style w:type="character" w:styleId="Hyperlink">
    <w:name w:val="Hyperlink"/>
    <w:basedOn w:val="DefaultParagraphFont"/>
    <w:uiPriority w:val="99"/>
    <w:unhideWhenUsed/>
    <w:rsid w:val="00EA68E0"/>
    <w:rPr>
      <w:color w:val="467886"/>
      <w:u w:val="single"/>
    </w:rPr>
  </w:style>
  <w:style w:type="character" w:styleId="UnresolvedMention">
    <w:name w:val="Unresolved Mention"/>
    <w:basedOn w:val="DefaultParagraphFont"/>
    <w:uiPriority w:val="99"/>
    <w:semiHidden/>
    <w:unhideWhenUsed/>
    <w:rsid w:val="00CA40B5"/>
    <w:rPr>
      <w:color w:val="605E5C"/>
      <w:shd w:val="clear" w:color="auto" w:fill="E1DFDD"/>
    </w:rPr>
  </w:style>
  <w:style w:type="table" w:styleId="TableGrid">
    <w:name w:val="Table Grid"/>
    <w:basedOn w:val="TableNormal"/>
    <w:uiPriority w:val="39"/>
    <w:rsid w:val="00C4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94"/>
    <w:pPr>
      <w:tabs>
        <w:tab w:val="center" w:pos="4680"/>
        <w:tab w:val="right" w:pos="9360"/>
      </w:tabs>
    </w:pPr>
  </w:style>
  <w:style w:type="character" w:customStyle="1" w:styleId="HeaderChar">
    <w:name w:val="Header Char"/>
    <w:basedOn w:val="DefaultParagraphFont"/>
    <w:link w:val="Header"/>
    <w:uiPriority w:val="99"/>
    <w:rsid w:val="009E7594"/>
    <w:rPr>
      <w:rFonts w:ascii="Times New Roman" w:hAnsi="Times New Roman" w:cs="Times New Roman"/>
      <w:kern w:val="0"/>
      <w14:ligatures w14:val="none"/>
    </w:rPr>
  </w:style>
  <w:style w:type="paragraph" w:styleId="Footer">
    <w:name w:val="footer"/>
    <w:basedOn w:val="Normal"/>
    <w:link w:val="FooterChar"/>
    <w:uiPriority w:val="99"/>
    <w:unhideWhenUsed/>
    <w:rsid w:val="009E7594"/>
    <w:pPr>
      <w:tabs>
        <w:tab w:val="center" w:pos="4680"/>
        <w:tab w:val="right" w:pos="9360"/>
      </w:tabs>
    </w:pPr>
  </w:style>
  <w:style w:type="character" w:customStyle="1" w:styleId="FooterChar">
    <w:name w:val="Footer Char"/>
    <w:basedOn w:val="DefaultParagraphFont"/>
    <w:link w:val="Footer"/>
    <w:uiPriority w:val="99"/>
    <w:rsid w:val="009E759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doe.org/safe-schools/fiss-wkgroup.s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state.fl.us/Statutes/index.cfm?App_mode=Display_Statute&amp;Search_String=&amp;URL=1000-1099/1001/Sections/1001.212.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ldoe.org/safe-schools/fiss-wkgrou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431</Words>
  <Characters>2657</Characters>
  <Application>Microsoft Office Word</Application>
  <DocSecurity>0</DocSecurity>
  <Lines>102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7</cp:revision>
  <dcterms:created xsi:type="dcterms:W3CDTF">2025-11-05T20:27:00Z</dcterms:created>
  <dcterms:modified xsi:type="dcterms:W3CDTF">2025-11-06T22:20:00Z</dcterms:modified>
</cp:coreProperties>
</file>