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A166B" w14:textId="4DA97990" w:rsidR="1AA6D6CA" w:rsidRDefault="1AA6D6CA" w:rsidP="1AA6D6CA">
      <w:pPr>
        <w:spacing w:after="0" w:line="271" w:lineRule="auto"/>
        <w:rPr>
          <w:rFonts w:ascii="Arial" w:eastAsia="Times New Roman" w:hAnsi="Arial" w:cs="Arial"/>
          <w:color w:val="1F1E1E"/>
          <w:sz w:val="24"/>
          <w:szCs w:val="24"/>
        </w:rPr>
      </w:pPr>
    </w:p>
    <w:p w14:paraId="225E1C90" w14:textId="49867B53" w:rsidR="4FD0CE43" w:rsidRDefault="4FD0CE43" w:rsidP="00974F7E">
      <w:pPr>
        <w:spacing w:after="0" w:line="271" w:lineRule="auto"/>
        <w:jc w:val="center"/>
        <w:rPr>
          <w:rFonts w:ascii="Arial" w:eastAsia="Times New Roman" w:hAnsi="Arial" w:cs="Arial"/>
          <w:b/>
          <w:bCs/>
          <w:color w:val="1F1E1E"/>
          <w:sz w:val="24"/>
          <w:szCs w:val="24"/>
        </w:rPr>
      </w:pPr>
      <w:r w:rsidRPr="009C7615">
        <w:rPr>
          <w:rFonts w:ascii="Arial" w:eastAsia="Times New Roman" w:hAnsi="Arial" w:cs="Arial"/>
          <w:b/>
          <w:bCs/>
          <w:color w:val="1F1E1E"/>
          <w:sz w:val="24"/>
          <w:szCs w:val="24"/>
          <w:shd w:val="clear" w:color="auto" w:fill="E6E6E6"/>
        </w:rPr>
        <w:t>Linking Industry to Nursing Education (LINE) Fund</w:t>
      </w:r>
    </w:p>
    <w:p w14:paraId="18C6F563" w14:textId="2CB2C794" w:rsidR="4FD0CE43" w:rsidRDefault="4FD0CE43" w:rsidP="00974F7E">
      <w:pPr>
        <w:spacing w:after="0" w:line="271" w:lineRule="auto"/>
        <w:jc w:val="center"/>
        <w:rPr>
          <w:rFonts w:ascii="Arial" w:eastAsia="Times New Roman" w:hAnsi="Arial" w:cs="Arial"/>
          <w:b/>
          <w:bCs/>
          <w:color w:val="1F1E1E"/>
          <w:sz w:val="24"/>
          <w:szCs w:val="24"/>
        </w:rPr>
      </w:pPr>
      <w:r w:rsidRPr="1AA6D6CA">
        <w:rPr>
          <w:rFonts w:ascii="Arial" w:eastAsia="Times New Roman" w:hAnsi="Arial" w:cs="Arial"/>
          <w:b/>
          <w:bCs/>
          <w:color w:val="1F1E1E"/>
          <w:sz w:val="24"/>
          <w:szCs w:val="24"/>
        </w:rPr>
        <w:t>Frequently Asked Questions</w:t>
      </w:r>
    </w:p>
    <w:p w14:paraId="1F1925B8" w14:textId="461ECC1C" w:rsidR="1AA6D6CA" w:rsidRDefault="1AA6D6CA" w:rsidP="1AA6D6CA">
      <w:pPr>
        <w:spacing w:after="0" w:line="271" w:lineRule="auto"/>
        <w:rPr>
          <w:rFonts w:ascii="Arial" w:eastAsia="Times New Roman" w:hAnsi="Arial" w:cs="Arial"/>
          <w:color w:val="1F1E1E"/>
          <w:sz w:val="24"/>
          <w:szCs w:val="24"/>
        </w:rPr>
      </w:pPr>
    </w:p>
    <w:p w14:paraId="1B230595" w14:textId="25E19DA2" w:rsidR="00917DB6" w:rsidRP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color w:val="1F1E1E"/>
          <w:sz w:val="24"/>
          <w:szCs w:val="24"/>
          <w:shd w:val="clear" w:color="auto" w:fill="FFFFFF"/>
        </w:rPr>
        <w:t>During the 2022 Florida Legislative Session, Senate Bill 2524 created section (s.) 1009.8962, Florida Statutes (F.S.), to establish the Linking Industry to Nursing Education (LINE) Fund, a competitive grant program that provides matching funds, on a dollar-to-dollar basis, to participating agencies that partner with a health care provider. On August 31, 2022, the Florida Department of Education (</w:t>
      </w:r>
      <w:r w:rsidR="001A1397">
        <w:rPr>
          <w:rFonts w:ascii="Arial" w:eastAsia="Times New Roman" w:hAnsi="Arial" w:cs="Arial"/>
          <w:color w:val="1F1E1E"/>
          <w:sz w:val="24"/>
          <w:szCs w:val="24"/>
          <w:shd w:val="clear" w:color="auto" w:fill="FFFFFF"/>
        </w:rPr>
        <w:t>Department</w:t>
      </w:r>
      <w:r w:rsidRPr="00917DB6">
        <w:rPr>
          <w:rFonts w:ascii="Arial" w:eastAsia="Times New Roman" w:hAnsi="Arial" w:cs="Arial"/>
          <w:color w:val="1F1E1E"/>
          <w:sz w:val="24"/>
          <w:szCs w:val="24"/>
          <w:shd w:val="clear" w:color="auto" w:fill="FFFFFF"/>
        </w:rPr>
        <w:t xml:space="preserve">) released the Request for Proposal (RFP). These Frequently Asked Questions are intended to supplement the RFP. Visit </w:t>
      </w:r>
      <w:hyperlink r:id="rId10" w:tgtFrame="_blank" w:history="1">
        <w:r w:rsidRPr="00917DB6">
          <w:rPr>
            <w:rFonts w:ascii="Arial" w:eastAsia="Times New Roman" w:hAnsi="Arial" w:cs="Arial"/>
            <w:color w:val="0563C1"/>
            <w:sz w:val="24"/>
            <w:szCs w:val="24"/>
            <w:u w:val="single"/>
          </w:rPr>
          <w:t>https://bit.ly/3BqEZGs</w:t>
        </w:r>
      </w:hyperlink>
      <w:r w:rsidRPr="00917DB6">
        <w:rPr>
          <w:rFonts w:ascii="Arial" w:eastAsia="Times New Roman" w:hAnsi="Arial" w:cs="Arial"/>
          <w:sz w:val="24"/>
          <w:szCs w:val="24"/>
        </w:rPr>
        <w:t xml:space="preserve"> </w:t>
      </w:r>
      <w:r w:rsidRPr="00917DB6">
        <w:rPr>
          <w:rFonts w:ascii="Arial" w:eastAsia="Times New Roman" w:hAnsi="Arial" w:cs="Arial"/>
          <w:color w:val="1F1E1E"/>
          <w:sz w:val="24"/>
          <w:szCs w:val="24"/>
        </w:rPr>
        <w:t>for more information on the program. </w:t>
      </w:r>
    </w:p>
    <w:p w14:paraId="2999D6A9" w14:textId="77777777" w:rsidR="00917DB6" w:rsidRP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color w:val="1F1E1E"/>
          <w:sz w:val="24"/>
          <w:szCs w:val="24"/>
        </w:rPr>
        <w:t> </w:t>
      </w:r>
    </w:p>
    <w:p w14:paraId="0DCCC759" w14:textId="77777777" w:rsidR="00917DB6" w:rsidRP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 </w:t>
      </w:r>
    </w:p>
    <w:p w14:paraId="04084C6B" w14:textId="77777777" w:rsidR="00917DB6" w:rsidRP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b/>
          <w:bCs/>
          <w:sz w:val="24"/>
          <w:szCs w:val="24"/>
          <w:u w:val="single"/>
        </w:rPr>
        <w:t>Request for Proposal (RFP)</w:t>
      </w:r>
      <w:r w:rsidRPr="00917DB6">
        <w:rPr>
          <w:rFonts w:ascii="Arial" w:eastAsia="Times New Roman" w:hAnsi="Arial" w:cs="Arial"/>
          <w:sz w:val="24"/>
          <w:szCs w:val="24"/>
        </w:rPr>
        <w:t> </w:t>
      </w:r>
    </w:p>
    <w:p w14:paraId="4D68695B" w14:textId="77777777" w:rsidR="00917DB6" w:rsidRPr="00917DB6" w:rsidRDefault="00917DB6" w:rsidP="006B1BB6">
      <w:pPr>
        <w:numPr>
          <w:ilvl w:val="0"/>
          <w:numId w:val="1"/>
        </w:numPr>
        <w:spacing w:after="0" w:line="271" w:lineRule="auto"/>
        <w:ind w:left="0" w:firstLine="0"/>
        <w:textAlignment w:val="baseline"/>
        <w:rPr>
          <w:rFonts w:ascii="Arial" w:eastAsia="Times New Roman" w:hAnsi="Arial" w:cs="Arial"/>
          <w:sz w:val="24"/>
          <w:szCs w:val="24"/>
        </w:rPr>
      </w:pPr>
      <w:r w:rsidRPr="00917DB6">
        <w:rPr>
          <w:rFonts w:ascii="Arial" w:eastAsia="Times New Roman" w:hAnsi="Arial" w:cs="Arial"/>
          <w:b/>
          <w:bCs/>
          <w:sz w:val="24"/>
          <w:szCs w:val="24"/>
        </w:rPr>
        <w:t>When will the RFP be available?</w:t>
      </w:r>
      <w:r w:rsidRPr="00917DB6">
        <w:rPr>
          <w:rFonts w:ascii="Arial" w:eastAsia="Times New Roman" w:hAnsi="Arial" w:cs="Arial"/>
          <w:sz w:val="24"/>
          <w:szCs w:val="24"/>
        </w:rPr>
        <w:t> </w:t>
      </w:r>
    </w:p>
    <w:p w14:paraId="399EA2A6" w14:textId="77777777" w:rsidR="00917DB6" w:rsidRPr="00917DB6" w:rsidRDefault="00917DB6" w:rsidP="006B1BB6">
      <w:pPr>
        <w:spacing w:after="0" w:line="271" w:lineRule="auto"/>
        <w:ind w:left="720"/>
        <w:textAlignment w:val="baseline"/>
        <w:rPr>
          <w:rFonts w:ascii="Arial" w:eastAsia="Times New Roman" w:hAnsi="Arial" w:cs="Arial"/>
          <w:sz w:val="24"/>
          <w:szCs w:val="24"/>
        </w:rPr>
      </w:pPr>
      <w:r w:rsidRPr="00917DB6">
        <w:rPr>
          <w:rFonts w:ascii="Arial" w:eastAsia="Times New Roman" w:hAnsi="Arial" w:cs="Arial"/>
          <w:sz w:val="24"/>
          <w:szCs w:val="24"/>
        </w:rPr>
        <w:t xml:space="preserve">The RFP was released on Wednesday, August 31, 2022. All required documents for the RFP submission are available at </w:t>
      </w:r>
      <w:hyperlink r:id="rId11" w:tgtFrame="_blank" w:history="1">
        <w:r w:rsidRPr="00917DB6">
          <w:rPr>
            <w:rFonts w:ascii="Arial" w:eastAsia="Times New Roman" w:hAnsi="Arial" w:cs="Arial"/>
            <w:color w:val="0563C1"/>
            <w:sz w:val="24"/>
            <w:szCs w:val="24"/>
            <w:u w:val="single"/>
          </w:rPr>
          <w:t>https://www.fldoe.org/academics/career-adult-edu/funding-opportunities/2022-2023-funding-opportunities/</w:t>
        </w:r>
      </w:hyperlink>
      <w:r w:rsidRPr="00917DB6">
        <w:rPr>
          <w:rFonts w:ascii="Arial" w:eastAsia="Times New Roman" w:hAnsi="Arial" w:cs="Arial"/>
          <w:sz w:val="24"/>
          <w:szCs w:val="24"/>
        </w:rPr>
        <w:t>   </w:t>
      </w:r>
    </w:p>
    <w:p w14:paraId="15D284F0" w14:textId="77777777" w:rsidR="00917DB6" w:rsidRP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 </w:t>
      </w:r>
    </w:p>
    <w:p w14:paraId="48429B5E" w14:textId="77777777" w:rsidR="00917DB6" w:rsidRDefault="00917DB6" w:rsidP="006B1BB6">
      <w:pPr>
        <w:numPr>
          <w:ilvl w:val="0"/>
          <w:numId w:val="2"/>
        </w:numPr>
        <w:spacing w:after="0" w:line="271" w:lineRule="auto"/>
        <w:ind w:left="0" w:firstLine="0"/>
        <w:textAlignment w:val="baseline"/>
        <w:rPr>
          <w:rFonts w:ascii="Arial" w:eastAsia="Times New Roman" w:hAnsi="Arial" w:cs="Arial"/>
          <w:sz w:val="24"/>
          <w:szCs w:val="24"/>
        </w:rPr>
      </w:pPr>
      <w:r w:rsidRPr="00917DB6">
        <w:rPr>
          <w:rFonts w:ascii="Arial" w:eastAsia="Times New Roman" w:hAnsi="Arial" w:cs="Arial"/>
          <w:b/>
          <w:bCs/>
          <w:sz w:val="24"/>
          <w:szCs w:val="24"/>
        </w:rPr>
        <w:t>What are the proposal deadlines?</w:t>
      </w:r>
      <w:r w:rsidRPr="00917DB6">
        <w:rPr>
          <w:rFonts w:ascii="Arial" w:eastAsia="Times New Roman" w:hAnsi="Arial" w:cs="Arial"/>
          <w:sz w:val="24"/>
          <w:szCs w:val="24"/>
        </w:rPr>
        <w:t> </w:t>
      </w:r>
    </w:p>
    <w:p w14:paraId="3E4F371F" w14:textId="5386BAE2" w:rsidR="00917DB6" w:rsidRPr="00917DB6" w:rsidRDefault="00917DB6" w:rsidP="200FD2A1">
      <w:pPr>
        <w:spacing w:after="0" w:line="271" w:lineRule="auto"/>
        <w:ind w:left="720"/>
        <w:textAlignment w:val="baseline"/>
        <w:rPr>
          <w:rFonts w:ascii="Arial" w:eastAsia="Times New Roman" w:hAnsi="Arial" w:cs="Arial"/>
          <w:sz w:val="24"/>
          <w:szCs w:val="24"/>
        </w:rPr>
      </w:pPr>
      <w:r w:rsidRPr="00917DB6">
        <w:rPr>
          <w:rFonts w:ascii="Arial" w:eastAsia="Times New Roman" w:hAnsi="Arial" w:cs="Arial"/>
          <w:sz w:val="24"/>
          <w:szCs w:val="24"/>
        </w:rPr>
        <w:t>Agencies intending to apply for the LINE Fund must have submitted a Notice of Intent-to-Apply form, completed and signed by an authorized agency official, to</w:t>
      </w:r>
      <w:r w:rsidR="651D5852" w:rsidRPr="00917DB6">
        <w:rPr>
          <w:rFonts w:ascii="Arial" w:eastAsia="Times New Roman" w:hAnsi="Arial" w:cs="Arial"/>
          <w:sz w:val="24"/>
          <w:szCs w:val="24"/>
        </w:rPr>
        <w:t xml:space="preserve"> </w:t>
      </w:r>
      <w:hyperlink r:id="rId12" w:tgtFrame="_blank" w:history="1">
        <w:r w:rsidRPr="00917DB6">
          <w:rPr>
            <w:rFonts w:ascii="Arial" w:eastAsia="Times New Roman" w:hAnsi="Arial" w:cs="Arial"/>
            <w:color w:val="0563C1"/>
            <w:sz w:val="24"/>
            <w:szCs w:val="24"/>
            <w:u w:val="single"/>
          </w:rPr>
          <w:t>LINE_Fund@fldoe.org</w:t>
        </w:r>
      </w:hyperlink>
      <w:r w:rsidRPr="00917DB6">
        <w:rPr>
          <w:rFonts w:ascii="Arial" w:eastAsia="Times New Roman" w:hAnsi="Arial" w:cs="Arial"/>
          <w:sz w:val="24"/>
          <w:szCs w:val="24"/>
        </w:rPr>
        <w:t xml:space="preserve"> by September 15, 2022.  </w:t>
      </w:r>
    </w:p>
    <w:p w14:paraId="00026F2A" w14:textId="77777777" w:rsidR="00917DB6" w:rsidRPr="00917DB6" w:rsidRDefault="00917DB6" w:rsidP="006B1BB6">
      <w:pPr>
        <w:spacing w:after="0" w:line="271" w:lineRule="auto"/>
        <w:ind w:left="720"/>
        <w:textAlignment w:val="baseline"/>
        <w:rPr>
          <w:rFonts w:ascii="Arial" w:eastAsia="Times New Roman" w:hAnsi="Arial" w:cs="Arial"/>
          <w:sz w:val="24"/>
          <w:szCs w:val="24"/>
        </w:rPr>
      </w:pPr>
      <w:r w:rsidRPr="00917DB6">
        <w:rPr>
          <w:rFonts w:ascii="Arial" w:eastAsia="Times New Roman" w:hAnsi="Arial" w:cs="Arial"/>
          <w:sz w:val="24"/>
          <w:szCs w:val="24"/>
        </w:rPr>
        <w:t> </w:t>
      </w:r>
    </w:p>
    <w:p w14:paraId="786F5BFF" w14:textId="77777777" w:rsidR="00917DB6" w:rsidRPr="00917DB6" w:rsidRDefault="00917DB6" w:rsidP="006B1BB6">
      <w:pPr>
        <w:spacing w:after="0" w:line="271" w:lineRule="auto"/>
        <w:ind w:left="720"/>
        <w:textAlignment w:val="baseline"/>
        <w:rPr>
          <w:rFonts w:ascii="Arial" w:eastAsia="Times New Roman" w:hAnsi="Arial" w:cs="Arial"/>
          <w:sz w:val="24"/>
          <w:szCs w:val="24"/>
        </w:rPr>
      </w:pPr>
      <w:r w:rsidRPr="00917DB6">
        <w:rPr>
          <w:rFonts w:ascii="Arial" w:eastAsia="Times New Roman" w:hAnsi="Arial" w:cs="Arial"/>
          <w:sz w:val="24"/>
          <w:szCs w:val="24"/>
        </w:rPr>
        <w:t>For consideration in the first review period, completed applications must be received by close of business (5:00 pm EDT) on October 17, 2022. Beginning on October 18, 2022, all remaining funds will be eligible for any agency demonstrating demand for grants.  </w:t>
      </w:r>
    </w:p>
    <w:p w14:paraId="63293940" w14:textId="77777777" w:rsidR="00917DB6" w:rsidRPr="00917DB6" w:rsidRDefault="00917DB6" w:rsidP="006B1BB6">
      <w:pPr>
        <w:spacing w:after="0" w:line="271" w:lineRule="auto"/>
        <w:ind w:left="1080"/>
        <w:textAlignment w:val="baseline"/>
        <w:rPr>
          <w:rFonts w:ascii="Arial" w:eastAsia="Times New Roman" w:hAnsi="Arial" w:cs="Arial"/>
          <w:sz w:val="24"/>
          <w:szCs w:val="24"/>
        </w:rPr>
      </w:pPr>
      <w:r w:rsidRPr="00917DB6">
        <w:rPr>
          <w:rFonts w:ascii="Arial" w:eastAsia="Times New Roman" w:hAnsi="Arial" w:cs="Arial"/>
          <w:sz w:val="24"/>
          <w:szCs w:val="24"/>
        </w:rPr>
        <w:t> </w:t>
      </w:r>
    </w:p>
    <w:p w14:paraId="3F863E5E" w14:textId="46CDB54F" w:rsidR="00917DB6" w:rsidRPr="00917DB6" w:rsidRDefault="00917DB6" w:rsidP="006B1BB6">
      <w:pPr>
        <w:spacing w:after="0" w:line="271" w:lineRule="auto"/>
        <w:ind w:left="720"/>
        <w:textAlignment w:val="baseline"/>
        <w:rPr>
          <w:rFonts w:ascii="Arial" w:eastAsia="Times New Roman" w:hAnsi="Arial" w:cs="Arial"/>
          <w:sz w:val="24"/>
          <w:szCs w:val="24"/>
        </w:rPr>
      </w:pPr>
      <w:r w:rsidRPr="00917DB6">
        <w:rPr>
          <w:rFonts w:ascii="Arial" w:eastAsia="Times New Roman" w:hAnsi="Arial" w:cs="Arial"/>
          <w:color w:val="000000"/>
          <w:sz w:val="24"/>
          <w:szCs w:val="24"/>
          <w:shd w:val="clear" w:color="auto" w:fill="FFFFFF"/>
        </w:rPr>
        <w:t xml:space="preserve">For consideration in the second review period, completed proposals must be received by close of business (5:00 pm EDT) on November 1, 2022. Agencies that do not submit an application to </w:t>
      </w:r>
      <w:r w:rsidR="001A1397">
        <w:rPr>
          <w:rFonts w:ascii="Arial" w:eastAsia="Times New Roman" w:hAnsi="Arial" w:cs="Arial"/>
          <w:color w:val="000000"/>
          <w:sz w:val="24"/>
          <w:szCs w:val="24"/>
          <w:shd w:val="clear" w:color="auto" w:fill="FFFFFF"/>
        </w:rPr>
        <w:t>the Department</w:t>
      </w:r>
      <w:r w:rsidRPr="00917DB6">
        <w:rPr>
          <w:rFonts w:ascii="Arial" w:eastAsia="Times New Roman" w:hAnsi="Arial" w:cs="Arial"/>
          <w:color w:val="000000"/>
          <w:sz w:val="24"/>
          <w:szCs w:val="24"/>
          <w:shd w:val="clear" w:color="auto" w:fill="FFFFFF"/>
        </w:rPr>
        <w:t xml:space="preserve"> by November 1, 2022, will not be considered. </w:t>
      </w:r>
      <w:r w:rsidRPr="00917DB6">
        <w:rPr>
          <w:rFonts w:ascii="Arial" w:eastAsia="Times New Roman" w:hAnsi="Arial" w:cs="Arial"/>
          <w:color w:val="000000"/>
          <w:sz w:val="24"/>
          <w:szCs w:val="24"/>
        </w:rPr>
        <w:t> </w:t>
      </w:r>
    </w:p>
    <w:p w14:paraId="1C136821" w14:textId="77777777" w:rsidR="00917DB6" w:rsidRPr="00917DB6" w:rsidRDefault="00917DB6" w:rsidP="006B1BB6">
      <w:pPr>
        <w:spacing w:after="0" w:line="271" w:lineRule="auto"/>
        <w:ind w:left="720" w:hanging="720"/>
        <w:textAlignment w:val="baseline"/>
        <w:rPr>
          <w:rFonts w:ascii="Arial" w:eastAsia="Times New Roman" w:hAnsi="Arial" w:cs="Arial"/>
          <w:sz w:val="24"/>
          <w:szCs w:val="24"/>
        </w:rPr>
      </w:pPr>
      <w:r w:rsidRPr="00917DB6">
        <w:rPr>
          <w:rFonts w:ascii="Arial" w:eastAsia="Times New Roman" w:hAnsi="Arial" w:cs="Arial"/>
          <w:color w:val="FF0000"/>
          <w:sz w:val="24"/>
          <w:szCs w:val="24"/>
        </w:rPr>
        <w:t> </w:t>
      </w:r>
    </w:p>
    <w:p w14:paraId="2F8E7482" w14:textId="6DB93683" w:rsidR="00917DB6" w:rsidRDefault="00917DB6" w:rsidP="006B1BB6">
      <w:pPr>
        <w:numPr>
          <w:ilvl w:val="0"/>
          <w:numId w:val="3"/>
        </w:numPr>
        <w:spacing w:after="0" w:line="271" w:lineRule="auto"/>
        <w:ind w:left="0" w:firstLine="0"/>
        <w:textAlignment w:val="baseline"/>
        <w:rPr>
          <w:rFonts w:ascii="Arial" w:eastAsia="Times New Roman" w:hAnsi="Arial" w:cs="Arial"/>
          <w:sz w:val="24"/>
          <w:szCs w:val="24"/>
        </w:rPr>
      </w:pPr>
      <w:r w:rsidRPr="00917DB6">
        <w:rPr>
          <w:rFonts w:ascii="Arial" w:eastAsia="Times New Roman" w:hAnsi="Arial" w:cs="Arial"/>
          <w:b/>
          <w:bCs/>
          <w:sz w:val="24"/>
          <w:szCs w:val="24"/>
        </w:rPr>
        <w:t xml:space="preserve">How will </w:t>
      </w:r>
      <w:r w:rsidR="001A1397">
        <w:rPr>
          <w:rFonts w:ascii="Arial" w:eastAsia="Times New Roman" w:hAnsi="Arial" w:cs="Arial"/>
          <w:b/>
          <w:bCs/>
          <w:sz w:val="24"/>
          <w:szCs w:val="24"/>
        </w:rPr>
        <w:t>the Department</w:t>
      </w:r>
      <w:r w:rsidRPr="00917DB6">
        <w:rPr>
          <w:rFonts w:ascii="Arial" w:eastAsia="Times New Roman" w:hAnsi="Arial" w:cs="Arial"/>
          <w:b/>
          <w:bCs/>
          <w:sz w:val="24"/>
          <w:szCs w:val="24"/>
        </w:rPr>
        <w:t xml:space="preserve"> evaluate each submitted proposal?</w:t>
      </w:r>
      <w:r w:rsidRPr="00917DB6">
        <w:rPr>
          <w:rFonts w:ascii="Arial" w:eastAsia="Times New Roman" w:hAnsi="Arial" w:cs="Arial"/>
          <w:sz w:val="24"/>
          <w:szCs w:val="24"/>
        </w:rPr>
        <w:t> </w:t>
      </w:r>
    </w:p>
    <w:p w14:paraId="071873C0" w14:textId="33FD18C2" w:rsidR="00917DB6" w:rsidRPr="00917DB6" w:rsidRDefault="6BD4CC1C" w:rsidP="200FD2A1">
      <w:pPr>
        <w:spacing w:after="0" w:line="271" w:lineRule="auto"/>
        <w:ind w:left="720"/>
        <w:textAlignment w:val="baseline"/>
        <w:rPr>
          <w:rFonts w:ascii="Arial" w:eastAsia="Times New Roman" w:hAnsi="Arial" w:cs="Arial"/>
          <w:sz w:val="24"/>
          <w:szCs w:val="24"/>
        </w:rPr>
      </w:pPr>
      <w:r w:rsidRPr="00917DB6">
        <w:rPr>
          <w:rFonts w:ascii="Arial" w:eastAsia="Times New Roman" w:hAnsi="Arial" w:cs="Arial"/>
          <w:sz w:val="24"/>
          <w:szCs w:val="24"/>
        </w:rPr>
        <w:t>I</w:t>
      </w:r>
      <w:r w:rsidR="00917DB6" w:rsidRPr="00917DB6">
        <w:rPr>
          <w:rFonts w:ascii="Arial" w:eastAsia="Times New Roman" w:hAnsi="Arial" w:cs="Arial"/>
          <w:sz w:val="24"/>
          <w:szCs w:val="24"/>
        </w:rPr>
        <w:t>n order to have a proposal reviewed, the proposal submission must include all the required forms on the Application Review Criteria and Checklist. Agencies must have completed the required components in their entirety (e.g., all narrative sections addressed, all forms included, etc.) for the application to be considered</w:t>
      </w:r>
      <w:r w:rsidR="2FEA9CCB" w:rsidRPr="00917DB6">
        <w:rPr>
          <w:rFonts w:ascii="Arial" w:eastAsia="Times New Roman" w:hAnsi="Arial" w:cs="Arial"/>
          <w:sz w:val="24"/>
          <w:szCs w:val="24"/>
        </w:rPr>
        <w:t xml:space="preserve"> </w:t>
      </w:r>
      <w:r w:rsidR="00917DB6" w:rsidRPr="00917DB6">
        <w:rPr>
          <w:rFonts w:ascii="Arial" w:eastAsia="Times New Roman" w:hAnsi="Arial" w:cs="Arial"/>
          <w:sz w:val="24"/>
          <w:szCs w:val="24"/>
        </w:rPr>
        <w:t>complete.  </w:t>
      </w:r>
    </w:p>
    <w:p w14:paraId="501D3C07" w14:textId="77777777" w:rsidR="00917DB6" w:rsidRPr="00917DB6" w:rsidRDefault="00917DB6" w:rsidP="006B1BB6">
      <w:pPr>
        <w:spacing w:after="0" w:line="271" w:lineRule="auto"/>
        <w:ind w:left="360" w:firstLine="720"/>
        <w:textAlignment w:val="baseline"/>
        <w:rPr>
          <w:rFonts w:ascii="Arial" w:eastAsia="Times New Roman" w:hAnsi="Arial" w:cs="Arial"/>
          <w:sz w:val="24"/>
          <w:szCs w:val="24"/>
        </w:rPr>
      </w:pPr>
      <w:r w:rsidRPr="00917DB6">
        <w:rPr>
          <w:rFonts w:ascii="Arial" w:eastAsia="Times New Roman" w:hAnsi="Arial" w:cs="Arial"/>
          <w:sz w:val="24"/>
          <w:szCs w:val="24"/>
        </w:rPr>
        <w:t> </w:t>
      </w:r>
    </w:p>
    <w:p w14:paraId="0C94C9FD" w14:textId="6746F7C8" w:rsidR="00917DB6" w:rsidRPr="00917DB6" w:rsidRDefault="00917DB6" w:rsidP="006B1BB6">
      <w:pPr>
        <w:spacing w:after="0" w:line="271" w:lineRule="auto"/>
        <w:ind w:left="720"/>
        <w:textAlignment w:val="baseline"/>
        <w:rPr>
          <w:rFonts w:ascii="Arial" w:eastAsia="Times New Roman" w:hAnsi="Arial" w:cs="Arial"/>
          <w:sz w:val="24"/>
          <w:szCs w:val="24"/>
        </w:rPr>
      </w:pPr>
      <w:r w:rsidRPr="00917DB6">
        <w:rPr>
          <w:rFonts w:ascii="Arial" w:eastAsia="Times New Roman" w:hAnsi="Arial" w:cs="Arial"/>
          <w:sz w:val="24"/>
          <w:szCs w:val="24"/>
        </w:rPr>
        <w:lastRenderedPageBreak/>
        <w:t>Within each Narrative Component, are “Criteria</w:t>
      </w:r>
      <w:r w:rsidR="006B1BB6" w:rsidRPr="00917DB6">
        <w:rPr>
          <w:rFonts w:ascii="Arial" w:eastAsia="Times New Roman" w:hAnsi="Arial" w:cs="Arial"/>
          <w:sz w:val="24"/>
          <w:szCs w:val="24"/>
        </w:rPr>
        <w:t>.</w:t>
      </w:r>
      <w:r w:rsidRPr="00917DB6">
        <w:rPr>
          <w:rFonts w:ascii="Arial" w:eastAsia="Times New Roman" w:hAnsi="Arial" w:cs="Arial"/>
          <w:sz w:val="24"/>
          <w:szCs w:val="24"/>
        </w:rPr>
        <w:t xml:space="preserve">” </w:t>
      </w:r>
      <w:r w:rsidRPr="00917DB6">
        <w:rPr>
          <w:rFonts w:ascii="Arial" w:eastAsia="Times New Roman" w:hAnsi="Arial" w:cs="Arial"/>
          <w:i/>
          <w:iCs/>
          <w:sz w:val="24"/>
          <w:szCs w:val="24"/>
        </w:rPr>
        <w:t>These are the bulleted, italicized statements used by proposal reviewers to assess and score each Narrative Component.</w:t>
      </w:r>
      <w:r w:rsidRPr="00917DB6">
        <w:rPr>
          <w:rFonts w:ascii="Arial" w:eastAsia="Times New Roman" w:hAnsi="Arial" w:cs="Arial"/>
          <w:sz w:val="24"/>
          <w:szCs w:val="24"/>
        </w:rPr>
        <w:t>  </w:t>
      </w:r>
    </w:p>
    <w:p w14:paraId="4315A289" w14:textId="77777777" w:rsidR="00917DB6" w:rsidRDefault="00917DB6" w:rsidP="006B1BB6">
      <w:pPr>
        <w:spacing w:after="0" w:line="271" w:lineRule="auto"/>
        <w:ind w:left="360"/>
        <w:textAlignment w:val="baseline"/>
        <w:rPr>
          <w:rFonts w:ascii="Arial" w:eastAsia="Times New Roman" w:hAnsi="Arial" w:cs="Arial"/>
          <w:sz w:val="24"/>
          <w:szCs w:val="24"/>
        </w:rPr>
      </w:pPr>
      <w:r w:rsidRPr="00917DB6">
        <w:rPr>
          <w:rFonts w:ascii="Arial" w:eastAsia="Times New Roman" w:hAnsi="Arial" w:cs="Arial"/>
          <w:sz w:val="24"/>
          <w:szCs w:val="24"/>
        </w:rPr>
        <w:t> </w:t>
      </w:r>
    </w:p>
    <w:p w14:paraId="30094161" w14:textId="0DD8EF17" w:rsidR="00917DB6" w:rsidRPr="00917DB6" w:rsidRDefault="00917DB6" w:rsidP="006B1BB6">
      <w:pPr>
        <w:spacing w:after="0" w:line="271" w:lineRule="auto"/>
        <w:ind w:left="360"/>
        <w:textAlignment w:val="baseline"/>
        <w:rPr>
          <w:rFonts w:ascii="Arial" w:eastAsia="Times New Roman" w:hAnsi="Arial" w:cs="Arial"/>
          <w:sz w:val="24"/>
          <w:szCs w:val="24"/>
        </w:rPr>
      </w:pPr>
      <w:r>
        <w:rPr>
          <w:rFonts w:ascii="Arial" w:eastAsia="Times New Roman" w:hAnsi="Arial" w:cs="Arial"/>
          <w:sz w:val="24"/>
          <w:szCs w:val="24"/>
        </w:rPr>
        <w:tab/>
      </w:r>
      <w:r w:rsidRPr="00917DB6">
        <w:rPr>
          <w:rFonts w:ascii="Arial" w:eastAsia="Times New Roman" w:hAnsi="Arial" w:cs="Arial"/>
          <w:sz w:val="24"/>
          <w:szCs w:val="24"/>
        </w:rPr>
        <w:t xml:space="preserve">Completed proposals will be reviewed </w:t>
      </w:r>
      <w:r w:rsidR="00742821">
        <w:rPr>
          <w:rFonts w:ascii="Arial" w:eastAsia="Times New Roman" w:hAnsi="Arial" w:cs="Arial"/>
          <w:sz w:val="24"/>
          <w:szCs w:val="24"/>
        </w:rPr>
        <w:t xml:space="preserve">and </w:t>
      </w:r>
      <w:r w:rsidRPr="00917DB6">
        <w:rPr>
          <w:rFonts w:ascii="Arial" w:eastAsia="Times New Roman" w:hAnsi="Arial" w:cs="Arial"/>
          <w:color w:val="000000"/>
          <w:sz w:val="24"/>
          <w:szCs w:val="24"/>
        </w:rPr>
        <w:t xml:space="preserve">scored by at least three qualified </w:t>
      </w:r>
      <w:r>
        <w:rPr>
          <w:rFonts w:ascii="Arial" w:eastAsia="Times New Roman" w:hAnsi="Arial" w:cs="Arial"/>
          <w:color w:val="000000"/>
          <w:sz w:val="24"/>
          <w:szCs w:val="24"/>
        </w:rPr>
        <w:tab/>
      </w:r>
      <w:r w:rsidRPr="00917DB6">
        <w:rPr>
          <w:rFonts w:ascii="Arial" w:eastAsia="Times New Roman" w:hAnsi="Arial" w:cs="Arial"/>
          <w:color w:val="000000"/>
          <w:sz w:val="24"/>
          <w:szCs w:val="24"/>
        </w:rPr>
        <w:t xml:space="preserve">reviewers representing experienced educational professionals. Using </w:t>
      </w:r>
      <w:r w:rsidRPr="00917DB6">
        <w:rPr>
          <w:rFonts w:ascii="Arial" w:eastAsia="Times New Roman" w:hAnsi="Arial" w:cs="Arial"/>
          <w:sz w:val="24"/>
          <w:szCs w:val="24"/>
        </w:rPr>
        <w:t xml:space="preserve">a standard </w:t>
      </w:r>
      <w:r>
        <w:rPr>
          <w:rFonts w:ascii="Arial" w:eastAsia="Times New Roman" w:hAnsi="Arial" w:cs="Arial"/>
          <w:sz w:val="24"/>
          <w:szCs w:val="24"/>
        </w:rPr>
        <w:tab/>
      </w:r>
      <w:r w:rsidRPr="00917DB6">
        <w:rPr>
          <w:rFonts w:ascii="Arial" w:eastAsia="Times New Roman" w:hAnsi="Arial" w:cs="Arial"/>
          <w:sz w:val="24"/>
          <w:szCs w:val="24"/>
        </w:rPr>
        <w:t>scoring system, based on a 100-point scale, t</w:t>
      </w:r>
      <w:r w:rsidRPr="00917DB6">
        <w:rPr>
          <w:rFonts w:ascii="Arial" w:eastAsia="Times New Roman" w:hAnsi="Arial" w:cs="Arial"/>
          <w:color w:val="000000"/>
          <w:sz w:val="24"/>
          <w:szCs w:val="24"/>
        </w:rPr>
        <w:t xml:space="preserve">he Program Office will rank </w:t>
      </w:r>
      <w:r>
        <w:rPr>
          <w:rFonts w:ascii="Arial" w:eastAsia="Times New Roman" w:hAnsi="Arial" w:cs="Arial"/>
          <w:color w:val="000000"/>
          <w:sz w:val="24"/>
          <w:szCs w:val="24"/>
        </w:rPr>
        <w:tab/>
      </w:r>
      <w:r w:rsidRPr="00917DB6">
        <w:rPr>
          <w:rFonts w:ascii="Arial" w:eastAsia="Times New Roman" w:hAnsi="Arial" w:cs="Arial"/>
          <w:color w:val="000000"/>
          <w:sz w:val="24"/>
          <w:szCs w:val="24"/>
        </w:rPr>
        <w:t>proposals in order from highest to lowest score.  </w:t>
      </w:r>
    </w:p>
    <w:p w14:paraId="6E1DF762" w14:textId="77777777" w:rsidR="00917DB6" w:rsidRP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 </w:t>
      </w:r>
    </w:p>
    <w:p w14:paraId="0EA85FF1" w14:textId="77777777" w:rsidR="00917DB6" w:rsidRPr="00917DB6" w:rsidRDefault="00917DB6" w:rsidP="006B1BB6">
      <w:pPr>
        <w:numPr>
          <w:ilvl w:val="0"/>
          <w:numId w:val="4"/>
        </w:numPr>
        <w:spacing w:after="0" w:line="271" w:lineRule="auto"/>
        <w:ind w:left="0" w:firstLine="0"/>
        <w:textAlignment w:val="baseline"/>
        <w:rPr>
          <w:rFonts w:ascii="Arial" w:eastAsia="Times New Roman" w:hAnsi="Arial" w:cs="Arial"/>
          <w:sz w:val="24"/>
          <w:szCs w:val="24"/>
        </w:rPr>
      </w:pPr>
      <w:r w:rsidRPr="00917DB6">
        <w:rPr>
          <w:rFonts w:ascii="Arial" w:eastAsia="Times New Roman" w:hAnsi="Arial" w:cs="Arial"/>
          <w:b/>
          <w:bCs/>
          <w:color w:val="000000"/>
          <w:sz w:val="24"/>
          <w:szCs w:val="24"/>
        </w:rPr>
        <w:t>What if my agency submitted an incomplete proposal?</w:t>
      </w:r>
      <w:r w:rsidRPr="00917DB6">
        <w:rPr>
          <w:rFonts w:ascii="Arial" w:eastAsia="Times New Roman" w:hAnsi="Arial" w:cs="Arial"/>
          <w:color w:val="000000"/>
          <w:sz w:val="24"/>
          <w:szCs w:val="24"/>
        </w:rPr>
        <w:t> </w:t>
      </w:r>
    </w:p>
    <w:p w14:paraId="6C756568" w14:textId="435471D9" w:rsidR="00917DB6" w:rsidRDefault="00917DB6" w:rsidP="006B1BB6">
      <w:pPr>
        <w:spacing w:after="0" w:line="271" w:lineRule="auto"/>
        <w:ind w:left="720"/>
        <w:textAlignment w:val="baseline"/>
        <w:rPr>
          <w:rFonts w:ascii="Arial" w:eastAsia="Times New Roman" w:hAnsi="Arial" w:cs="Arial"/>
          <w:sz w:val="24"/>
          <w:szCs w:val="24"/>
        </w:rPr>
      </w:pPr>
      <w:r w:rsidRPr="1AA6D6CA">
        <w:rPr>
          <w:rFonts w:ascii="Arial" w:eastAsia="Times New Roman" w:hAnsi="Arial" w:cs="Arial"/>
          <w:sz w:val="24"/>
          <w:szCs w:val="24"/>
        </w:rPr>
        <w:t xml:space="preserve">If an agency submits an incomplete application, the </w:t>
      </w:r>
      <w:r w:rsidR="006B1BB6" w:rsidRPr="1AA6D6CA">
        <w:rPr>
          <w:rFonts w:ascii="Arial" w:eastAsia="Times New Roman" w:hAnsi="Arial" w:cs="Arial"/>
          <w:sz w:val="24"/>
          <w:szCs w:val="24"/>
        </w:rPr>
        <w:t xml:space="preserve">Department </w:t>
      </w:r>
      <w:r w:rsidRPr="1AA6D6CA">
        <w:rPr>
          <w:rFonts w:ascii="Arial" w:eastAsia="Times New Roman" w:hAnsi="Arial" w:cs="Arial"/>
          <w:sz w:val="24"/>
          <w:szCs w:val="24"/>
        </w:rPr>
        <w:t>will notify the agency of the incomplete portions. The agency will have an opportunity to amend and resubmit their completed application. In these cases, the agency’s date to be considered will reset to the date in which a completed application is received. For this reason, it is of utmost importance that complete applications are submitted. </w:t>
      </w:r>
    </w:p>
    <w:p w14:paraId="6EC04435" w14:textId="77777777" w:rsidR="00917DB6" w:rsidRDefault="00917DB6" w:rsidP="006B1BB6">
      <w:pPr>
        <w:pStyle w:val="ListParagraph"/>
        <w:spacing w:after="0" w:line="271" w:lineRule="auto"/>
        <w:ind w:left="0"/>
        <w:textAlignment w:val="baseline"/>
        <w:rPr>
          <w:rFonts w:ascii="Arial" w:eastAsia="Times New Roman" w:hAnsi="Arial" w:cs="Arial"/>
          <w:sz w:val="24"/>
          <w:szCs w:val="24"/>
        </w:rPr>
      </w:pPr>
    </w:p>
    <w:p w14:paraId="538F949F" w14:textId="46457A24" w:rsidR="006B1BB6" w:rsidRDefault="00917DB6" w:rsidP="006B1BB6">
      <w:pPr>
        <w:pStyle w:val="ListParagraph"/>
        <w:spacing w:after="0" w:line="271" w:lineRule="auto"/>
        <w:ind w:left="0"/>
        <w:textAlignment w:val="baseline"/>
        <w:rPr>
          <w:rFonts w:ascii="Arial" w:eastAsia="Times New Roman" w:hAnsi="Arial" w:cs="Arial"/>
          <w:sz w:val="24"/>
          <w:szCs w:val="24"/>
        </w:rPr>
      </w:pPr>
      <w:r w:rsidRPr="00917DB6">
        <w:rPr>
          <w:rFonts w:ascii="Arial" w:eastAsia="Times New Roman" w:hAnsi="Arial" w:cs="Arial"/>
          <w:b/>
          <w:sz w:val="24"/>
          <w:szCs w:val="24"/>
        </w:rPr>
        <w:t>5.</w:t>
      </w:r>
      <w:r>
        <w:rPr>
          <w:rFonts w:ascii="Arial" w:eastAsia="Times New Roman" w:hAnsi="Arial" w:cs="Arial"/>
          <w:sz w:val="24"/>
          <w:szCs w:val="24"/>
        </w:rPr>
        <w:t xml:space="preserve"> </w:t>
      </w:r>
      <w:r>
        <w:rPr>
          <w:rFonts w:ascii="Arial" w:eastAsia="Times New Roman" w:hAnsi="Arial" w:cs="Arial"/>
          <w:sz w:val="24"/>
          <w:szCs w:val="24"/>
        </w:rPr>
        <w:tab/>
      </w:r>
      <w:r w:rsidRPr="00917DB6">
        <w:rPr>
          <w:rFonts w:ascii="Arial" w:eastAsia="Times New Roman" w:hAnsi="Arial" w:cs="Arial"/>
          <w:b/>
          <w:bCs/>
          <w:sz w:val="24"/>
          <w:szCs w:val="24"/>
        </w:rPr>
        <w:t xml:space="preserve">Should we include the health care partner's contribution in the </w:t>
      </w:r>
      <w:r>
        <w:rPr>
          <w:rFonts w:ascii="Arial" w:eastAsia="Times New Roman" w:hAnsi="Arial" w:cs="Arial"/>
          <w:b/>
          <w:bCs/>
          <w:sz w:val="24"/>
          <w:szCs w:val="24"/>
        </w:rPr>
        <w:tab/>
      </w:r>
      <w:r w:rsidRPr="00917DB6">
        <w:rPr>
          <w:rFonts w:ascii="Arial" w:eastAsia="Times New Roman" w:hAnsi="Arial" w:cs="Arial"/>
          <w:b/>
          <w:bCs/>
          <w:sz w:val="24"/>
          <w:szCs w:val="24"/>
        </w:rPr>
        <w:t>DOE101S?</w:t>
      </w:r>
      <w:r w:rsidRPr="00917DB6">
        <w:rPr>
          <w:rFonts w:ascii="Arial" w:eastAsia="Times New Roman" w:hAnsi="Arial" w:cs="Arial"/>
          <w:sz w:val="24"/>
          <w:szCs w:val="24"/>
        </w:rPr>
        <w:t> </w:t>
      </w:r>
    </w:p>
    <w:p w14:paraId="6105A827" w14:textId="7C4151CE" w:rsidR="00917DB6" w:rsidRPr="00917DB6" w:rsidRDefault="00917DB6" w:rsidP="009C7615">
      <w:pPr>
        <w:pStyle w:val="ListParagraph"/>
        <w:spacing w:after="0" w:line="271" w:lineRule="auto"/>
        <w:ind w:left="0" w:firstLine="720"/>
        <w:textAlignment w:val="baseline"/>
        <w:rPr>
          <w:rFonts w:ascii="Arial" w:eastAsia="Times New Roman" w:hAnsi="Arial" w:cs="Arial"/>
          <w:sz w:val="24"/>
          <w:szCs w:val="24"/>
        </w:rPr>
      </w:pPr>
      <w:r w:rsidRPr="00917DB6">
        <w:rPr>
          <w:rFonts w:ascii="Arial" w:eastAsia="Times New Roman" w:hAnsi="Arial" w:cs="Arial"/>
          <w:sz w:val="24"/>
          <w:szCs w:val="24"/>
        </w:rPr>
        <w:t>No. The DOE101S, Budget Narrative, should only include the</w:t>
      </w:r>
      <w:r w:rsidR="00742821">
        <w:rPr>
          <w:rFonts w:ascii="Arial" w:eastAsia="Times New Roman" w:hAnsi="Arial" w:cs="Arial"/>
          <w:sz w:val="24"/>
          <w:szCs w:val="24"/>
        </w:rPr>
        <w:t xml:space="preserve"> LINE F</w:t>
      </w:r>
      <w:r w:rsidRPr="00917DB6">
        <w:rPr>
          <w:rFonts w:ascii="Arial" w:eastAsia="Times New Roman" w:hAnsi="Arial" w:cs="Arial"/>
          <w:sz w:val="24"/>
          <w:szCs w:val="24"/>
        </w:rPr>
        <w:t xml:space="preserve">unds </w:t>
      </w:r>
      <w:r w:rsidR="00742821">
        <w:rPr>
          <w:rFonts w:ascii="Arial" w:eastAsia="Times New Roman" w:hAnsi="Arial" w:cs="Arial"/>
          <w:sz w:val="24"/>
          <w:szCs w:val="24"/>
        </w:rPr>
        <w:t xml:space="preserve">being </w:t>
      </w:r>
      <w:r w:rsidR="00742821">
        <w:rPr>
          <w:rFonts w:ascii="Arial" w:eastAsia="Times New Roman" w:hAnsi="Arial" w:cs="Arial"/>
          <w:sz w:val="24"/>
          <w:szCs w:val="24"/>
        </w:rPr>
        <w:tab/>
      </w:r>
      <w:r w:rsidRPr="00917DB6">
        <w:rPr>
          <w:rFonts w:ascii="Arial" w:eastAsia="Times New Roman" w:hAnsi="Arial" w:cs="Arial"/>
          <w:sz w:val="24"/>
          <w:szCs w:val="24"/>
        </w:rPr>
        <w:t xml:space="preserve">requested. The agency’s narrative component should include </w:t>
      </w:r>
      <w:r>
        <w:rPr>
          <w:rFonts w:ascii="Arial" w:eastAsia="Times New Roman" w:hAnsi="Arial" w:cs="Arial"/>
          <w:sz w:val="24"/>
          <w:szCs w:val="24"/>
        </w:rPr>
        <w:t>i</w:t>
      </w:r>
      <w:r w:rsidRPr="00917DB6">
        <w:rPr>
          <w:rFonts w:ascii="Arial" w:eastAsia="Times New Roman" w:hAnsi="Arial" w:cs="Arial"/>
          <w:sz w:val="24"/>
          <w:szCs w:val="24"/>
        </w:rPr>
        <w:t xml:space="preserve">nformation on how </w:t>
      </w:r>
      <w:r w:rsidR="00742821">
        <w:rPr>
          <w:rFonts w:ascii="Arial" w:eastAsia="Times New Roman" w:hAnsi="Arial" w:cs="Arial"/>
          <w:sz w:val="24"/>
          <w:szCs w:val="24"/>
        </w:rPr>
        <w:tab/>
      </w:r>
      <w:r w:rsidRPr="00917DB6">
        <w:rPr>
          <w:rFonts w:ascii="Arial" w:eastAsia="Times New Roman" w:hAnsi="Arial" w:cs="Arial"/>
          <w:sz w:val="24"/>
          <w:szCs w:val="24"/>
        </w:rPr>
        <w:t>the agency plans to spend the health care partner’s contribution.   </w:t>
      </w:r>
    </w:p>
    <w:p w14:paraId="3110C699" w14:textId="77777777" w:rsid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 </w:t>
      </w:r>
    </w:p>
    <w:p w14:paraId="6B9F9AAB" w14:textId="77777777" w:rsidR="00917DB6" w:rsidRP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b/>
          <w:sz w:val="24"/>
          <w:szCs w:val="24"/>
        </w:rPr>
        <w:t>6.</w:t>
      </w:r>
      <w:r>
        <w:rPr>
          <w:rFonts w:ascii="Arial" w:eastAsia="Times New Roman" w:hAnsi="Arial" w:cs="Arial"/>
          <w:sz w:val="24"/>
          <w:szCs w:val="24"/>
        </w:rPr>
        <w:tab/>
      </w:r>
      <w:r w:rsidRPr="00917DB6">
        <w:rPr>
          <w:rFonts w:ascii="Arial" w:eastAsia="Times New Roman" w:hAnsi="Arial" w:cs="Arial"/>
          <w:b/>
          <w:bCs/>
          <w:sz w:val="24"/>
          <w:szCs w:val="24"/>
        </w:rPr>
        <w:t xml:space="preserve">What is my agency’s “DOE Assigned Project Number" mentioned on the </w:t>
      </w:r>
      <w:r>
        <w:rPr>
          <w:rFonts w:ascii="Arial" w:eastAsia="Times New Roman" w:hAnsi="Arial" w:cs="Arial"/>
          <w:b/>
          <w:bCs/>
          <w:sz w:val="24"/>
          <w:szCs w:val="24"/>
        </w:rPr>
        <w:tab/>
      </w:r>
      <w:r w:rsidRPr="00917DB6">
        <w:rPr>
          <w:rFonts w:ascii="Arial" w:eastAsia="Times New Roman" w:hAnsi="Arial" w:cs="Arial"/>
          <w:b/>
          <w:bCs/>
          <w:sz w:val="24"/>
          <w:szCs w:val="24"/>
        </w:rPr>
        <w:t>DOE100A and DOE101S?</w:t>
      </w:r>
      <w:r w:rsidRPr="00917DB6">
        <w:rPr>
          <w:rFonts w:ascii="Arial" w:eastAsia="Times New Roman" w:hAnsi="Arial" w:cs="Arial"/>
          <w:sz w:val="24"/>
          <w:szCs w:val="24"/>
        </w:rPr>
        <w:t> </w:t>
      </w:r>
    </w:p>
    <w:p w14:paraId="64FD9013" w14:textId="391C41C5" w:rsidR="00917DB6" w:rsidRPr="00917DB6" w:rsidRDefault="00917DB6" w:rsidP="200FD2A1">
      <w:pPr>
        <w:spacing w:after="0" w:line="271" w:lineRule="auto"/>
        <w:ind w:left="720"/>
        <w:textAlignment w:val="baseline"/>
        <w:rPr>
          <w:rFonts w:ascii="Arial" w:eastAsia="Times New Roman" w:hAnsi="Arial" w:cs="Arial"/>
          <w:sz w:val="24"/>
          <w:szCs w:val="24"/>
        </w:rPr>
      </w:pPr>
      <w:r w:rsidRPr="200FD2A1">
        <w:rPr>
          <w:rFonts w:ascii="Arial" w:eastAsia="Times New Roman" w:hAnsi="Arial" w:cs="Arial"/>
          <w:sz w:val="24"/>
          <w:szCs w:val="24"/>
        </w:rPr>
        <w:t>The Department will assign the “DOE Assigned Project Number” once an agency is chosen to receive LINE Funds. Please leave this field blank when completing</w:t>
      </w:r>
      <w:r w:rsidR="59A96D34" w:rsidRPr="200FD2A1">
        <w:rPr>
          <w:rFonts w:ascii="Arial" w:eastAsia="Times New Roman" w:hAnsi="Arial" w:cs="Arial"/>
          <w:sz w:val="24"/>
          <w:szCs w:val="24"/>
        </w:rPr>
        <w:t xml:space="preserve"> </w:t>
      </w:r>
      <w:r w:rsidRPr="200FD2A1">
        <w:rPr>
          <w:rFonts w:ascii="Arial" w:eastAsia="Times New Roman" w:hAnsi="Arial" w:cs="Arial"/>
          <w:sz w:val="24"/>
          <w:szCs w:val="24"/>
        </w:rPr>
        <w:t>your agency’s proposal submission.  </w:t>
      </w:r>
    </w:p>
    <w:p w14:paraId="6E8D0FC7" w14:textId="77777777" w:rsid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 </w:t>
      </w:r>
    </w:p>
    <w:p w14:paraId="34A32E32" w14:textId="77777777" w:rsidR="00917DB6" w:rsidRP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b/>
          <w:sz w:val="24"/>
          <w:szCs w:val="24"/>
        </w:rPr>
        <w:t>7.</w:t>
      </w:r>
      <w:r>
        <w:rPr>
          <w:rFonts w:ascii="Arial" w:eastAsia="Times New Roman" w:hAnsi="Arial" w:cs="Arial"/>
          <w:sz w:val="24"/>
          <w:szCs w:val="24"/>
        </w:rPr>
        <w:tab/>
      </w:r>
      <w:r w:rsidRPr="00917DB6">
        <w:rPr>
          <w:rFonts w:ascii="Arial" w:eastAsia="Times New Roman" w:hAnsi="Arial" w:cs="Arial"/>
          <w:b/>
          <w:bCs/>
          <w:sz w:val="24"/>
          <w:szCs w:val="24"/>
        </w:rPr>
        <w:t xml:space="preserve">Should we amend the Project Performance Accountability Form (PPAF) </w:t>
      </w:r>
      <w:r>
        <w:rPr>
          <w:rFonts w:ascii="Arial" w:eastAsia="Times New Roman" w:hAnsi="Arial" w:cs="Arial"/>
          <w:b/>
          <w:bCs/>
          <w:sz w:val="24"/>
          <w:szCs w:val="24"/>
        </w:rPr>
        <w:tab/>
      </w:r>
      <w:r w:rsidRPr="00917DB6">
        <w:rPr>
          <w:rFonts w:ascii="Arial" w:eastAsia="Times New Roman" w:hAnsi="Arial" w:cs="Arial"/>
          <w:b/>
          <w:bCs/>
          <w:sz w:val="24"/>
          <w:szCs w:val="24"/>
        </w:rPr>
        <w:t>before submitting it with our proposal?</w:t>
      </w:r>
      <w:r w:rsidRPr="00917DB6">
        <w:rPr>
          <w:rFonts w:ascii="Arial" w:eastAsia="Times New Roman" w:hAnsi="Arial" w:cs="Arial"/>
          <w:sz w:val="24"/>
          <w:szCs w:val="24"/>
        </w:rPr>
        <w:t> </w:t>
      </w:r>
    </w:p>
    <w:p w14:paraId="732FF307" w14:textId="77777777" w:rsidR="00917DB6" w:rsidRP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 xml:space="preserve">No. Please submit the PPAF as it is provided in the RFP. A PDF of the PPAF is </w:t>
      </w:r>
      <w:r>
        <w:rPr>
          <w:rFonts w:ascii="Arial" w:eastAsia="Times New Roman" w:hAnsi="Arial" w:cs="Arial"/>
          <w:sz w:val="24"/>
          <w:szCs w:val="24"/>
        </w:rPr>
        <w:tab/>
      </w:r>
      <w:r w:rsidRPr="00917DB6">
        <w:rPr>
          <w:rFonts w:ascii="Arial" w:eastAsia="Times New Roman" w:hAnsi="Arial" w:cs="Arial"/>
          <w:sz w:val="24"/>
          <w:szCs w:val="24"/>
        </w:rPr>
        <w:t>also available for download on the LINE Fund website.  </w:t>
      </w:r>
    </w:p>
    <w:p w14:paraId="118B3C98" w14:textId="77777777" w:rsid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 </w:t>
      </w:r>
    </w:p>
    <w:p w14:paraId="25A0602C" w14:textId="77777777" w:rsidR="00917DB6" w:rsidRP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b/>
          <w:sz w:val="24"/>
          <w:szCs w:val="24"/>
        </w:rPr>
        <w:t>8.</w:t>
      </w:r>
      <w:r>
        <w:rPr>
          <w:rFonts w:ascii="Arial" w:eastAsia="Times New Roman" w:hAnsi="Arial" w:cs="Arial"/>
          <w:sz w:val="24"/>
          <w:szCs w:val="24"/>
        </w:rPr>
        <w:t xml:space="preserve"> </w:t>
      </w:r>
      <w:r>
        <w:rPr>
          <w:rFonts w:ascii="Arial" w:eastAsia="Times New Roman" w:hAnsi="Arial" w:cs="Arial"/>
          <w:sz w:val="24"/>
          <w:szCs w:val="24"/>
        </w:rPr>
        <w:tab/>
      </w:r>
      <w:r w:rsidRPr="00917DB6">
        <w:rPr>
          <w:rFonts w:ascii="Arial" w:eastAsia="Times New Roman" w:hAnsi="Arial" w:cs="Arial"/>
          <w:b/>
          <w:bCs/>
          <w:sz w:val="24"/>
          <w:szCs w:val="24"/>
        </w:rPr>
        <w:t xml:space="preserve">My agency is an independent nonprofit institution. How do we receive an </w:t>
      </w:r>
      <w:r>
        <w:rPr>
          <w:rFonts w:ascii="Arial" w:eastAsia="Times New Roman" w:hAnsi="Arial" w:cs="Arial"/>
          <w:b/>
          <w:bCs/>
          <w:sz w:val="24"/>
          <w:szCs w:val="24"/>
        </w:rPr>
        <w:tab/>
      </w:r>
      <w:r w:rsidRPr="00917DB6">
        <w:rPr>
          <w:rFonts w:ascii="Arial" w:eastAsia="Times New Roman" w:hAnsi="Arial" w:cs="Arial"/>
          <w:b/>
          <w:bCs/>
          <w:sz w:val="24"/>
          <w:szCs w:val="24"/>
        </w:rPr>
        <w:t>“agency grant number”?</w:t>
      </w:r>
      <w:r w:rsidRPr="00917DB6">
        <w:rPr>
          <w:rFonts w:ascii="Arial" w:eastAsia="Times New Roman" w:hAnsi="Arial" w:cs="Arial"/>
          <w:sz w:val="24"/>
          <w:szCs w:val="24"/>
        </w:rPr>
        <w:t> </w:t>
      </w:r>
    </w:p>
    <w:p w14:paraId="1496405E" w14:textId="68C8A628" w:rsidR="00917DB6" w:rsidRPr="00917DB6" w:rsidRDefault="00917DB6" w:rsidP="006B1BB6">
      <w:pPr>
        <w:spacing w:after="0" w:line="271" w:lineRule="auto"/>
        <w:ind w:firstLine="720"/>
        <w:textAlignment w:val="baseline"/>
        <w:rPr>
          <w:rFonts w:ascii="Arial" w:eastAsia="Times New Roman" w:hAnsi="Arial" w:cs="Arial"/>
          <w:sz w:val="24"/>
          <w:szCs w:val="24"/>
        </w:rPr>
      </w:pPr>
      <w:r w:rsidRPr="200FD2A1">
        <w:rPr>
          <w:rFonts w:ascii="Arial" w:eastAsia="Times New Roman" w:hAnsi="Arial" w:cs="Arial"/>
          <w:sz w:val="24"/>
          <w:szCs w:val="24"/>
        </w:rPr>
        <w:t xml:space="preserve">Independent nonprofit colleges and universities submit their proposal without an </w:t>
      </w:r>
      <w:r>
        <w:tab/>
      </w:r>
      <w:r w:rsidRPr="200FD2A1">
        <w:rPr>
          <w:rFonts w:ascii="Arial" w:eastAsia="Times New Roman" w:hAnsi="Arial" w:cs="Arial"/>
          <w:sz w:val="24"/>
          <w:szCs w:val="24"/>
        </w:rPr>
        <w:t xml:space="preserve">agency grant number. For the required documents, please include your agency’s </w:t>
      </w:r>
      <w:r>
        <w:tab/>
      </w:r>
      <w:r w:rsidRPr="200FD2A1">
        <w:rPr>
          <w:rFonts w:ascii="Arial" w:eastAsia="Times New Roman" w:hAnsi="Arial" w:cs="Arial"/>
          <w:sz w:val="24"/>
          <w:szCs w:val="24"/>
        </w:rPr>
        <w:t xml:space="preserve">name in place of the grant number. If chosen for LINE Funds, the department </w:t>
      </w:r>
      <w:r>
        <w:tab/>
      </w:r>
      <w:r w:rsidRPr="200FD2A1">
        <w:rPr>
          <w:rFonts w:ascii="Arial" w:eastAsia="Times New Roman" w:hAnsi="Arial" w:cs="Arial"/>
          <w:sz w:val="24"/>
          <w:szCs w:val="24"/>
        </w:rPr>
        <w:t>will provide information for how to request a permanent agency grant number. </w:t>
      </w:r>
    </w:p>
    <w:p w14:paraId="63301B75" w14:textId="77777777" w:rsid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 </w:t>
      </w:r>
    </w:p>
    <w:p w14:paraId="479A3204" w14:textId="1742A007" w:rsidR="00917DB6" w:rsidRPr="00917DB6" w:rsidRDefault="00917DB6" w:rsidP="200FD2A1">
      <w:pPr>
        <w:spacing w:after="0" w:line="271" w:lineRule="auto"/>
        <w:ind w:left="720" w:hanging="720"/>
        <w:textAlignment w:val="baseline"/>
        <w:rPr>
          <w:rFonts w:ascii="Arial" w:eastAsia="Times New Roman" w:hAnsi="Arial" w:cs="Arial"/>
          <w:sz w:val="24"/>
          <w:szCs w:val="24"/>
        </w:rPr>
      </w:pPr>
      <w:r w:rsidRPr="200FD2A1">
        <w:rPr>
          <w:rFonts w:ascii="Arial" w:eastAsia="Times New Roman" w:hAnsi="Arial" w:cs="Arial"/>
          <w:b/>
          <w:bCs/>
          <w:sz w:val="24"/>
          <w:szCs w:val="24"/>
        </w:rPr>
        <w:t>9.</w:t>
      </w:r>
      <w:r>
        <w:tab/>
      </w:r>
      <w:r w:rsidRPr="200FD2A1">
        <w:rPr>
          <w:rFonts w:ascii="Arial" w:eastAsia="Times New Roman" w:hAnsi="Arial" w:cs="Arial"/>
          <w:b/>
          <w:bCs/>
          <w:sz w:val="24"/>
          <w:szCs w:val="24"/>
        </w:rPr>
        <w:t>The RFP mentions a required gener</w:t>
      </w:r>
      <w:r w:rsidR="00742821">
        <w:rPr>
          <w:rFonts w:ascii="Arial" w:eastAsia="Times New Roman" w:hAnsi="Arial" w:cs="Arial"/>
          <w:b/>
          <w:bCs/>
          <w:sz w:val="24"/>
          <w:szCs w:val="24"/>
        </w:rPr>
        <w:t xml:space="preserve">al assurances document and risk </w:t>
      </w:r>
      <w:r w:rsidRPr="200FD2A1">
        <w:rPr>
          <w:rFonts w:ascii="Arial" w:eastAsia="Times New Roman" w:hAnsi="Arial" w:cs="Arial"/>
          <w:b/>
          <w:bCs/>
          <w:sz w:val="24"/>
          <w:szCs w:val="24"/>
        </w:rPr>
        <w:t>analysis form. When should we complete these? </w:t>
      </w:r>
      <w:r w:rsidRPr="200FD2A1">
        <w:rPr>
          <w:rFonts w:ascii="Arial" w:eastAsia="Times New Roman" w:hAnsi="Arial" w:cs="Arial"/>
          <w:sz w:val="24"/>
          <w:szCs w:val="24"/>
        </w:rPr>
        <w:t> </w:t>
      </w:r>
    </w:p>
    <w:p w14:paraId="017DAD7B" w14:textId="7F3B884F" w:rsidR="00917DB6" w:rsidRPr="00917DB6" w:rsidRDefault="00917DB6" w:rsidP="200FD2A1">
      <w:pPr>
        <w:spacing w:after="0" w:line="271" w:lineRule="auto"/>
        <w:ind w:left="720"/>
        <w:textAlignment w:val="baseline"/>
        <w:rPr>
          <w:rFonts w:ascii="Arial" w:eastAsia="Times New Roman" w:hAnsi="Arial" w:cs="Arial"/>
          <w:sz w:val="24"/>
          <w:szCs w:val="24"/>
        </w:rPr>
      </w:pPr>
      <w:r w:rsidRPr="200FD2A1">
        <w:rPr>
          <w:rFonts w:ascii="Arial" w:eastAsia="Times New Roman" w:hAnsi="Arial" w:cs="Arial"/>
          <w:sz w:val="24"/>
          <w:szCs w:val="24"/>
        </w:rPr>
        <w:lastRenderedPageBreak/>
        <w:t>Upon</w:t>
      </w:r>
      <w:r w:rsidRPr="200FD2A1">
        <w:rPr>
          <w:rFonts w:ascii="Arial" w:eastAsia="Times New Roman" w:hAnsi="Arial" w:cs="Arial"/>
          <w:b/>
          <w:bCs/>
          <w:sz w:val="24"/>
          <w:szCs w:val="24"/>
        </w:rPr>
        <w:t xml:space="preserve"> </w:t>
      </w:r>
      <w:r w:rsidRPr="200FD2A1">
        <w:rPr>
          <w:rFonts w:ascii="Arial" w:eastAsia="Times New Roman" w:hAnsi="Arial" w:cs="Arial"/>
          <w:sz w:val="24"/>
          <w:szCs w:val="24"/>
        </w:rPr>
        <w:t xml:space="preserve">the awarding of LINE Funds, the </w:t>
      </w:r>
      <w:r w:rsidR="006B1BB6" w:rsidRPr="200FD2A1">
        <w:rPr>
          <w:rFonts w:ascii="Arial" w:eastAsia="Times New Roman" w:hAnsi="Arial" w:cs="Arial"/>
          <w:sz w:val="24"/>
          <w:szCs w:val="24"/>
        </w:rPr>
        <w:t xml:space="preserve">Department </w:t>
      </w:r>
      <w:r w:rsidRPr="200FD2A1">
        <w:rPr>
          <w:rFonts w:ascii="Arial" w:eastAsia="Times New Roman" w:hAnsi="Arial" w:cs="Arial"/>
          <w:sz w:val="24"/>
          <w:szCs w:val="24"/>
        </w:rPr>
        <w:t>will follow-up with agencies who are required to complete these documents. These do not have to be</w:t>
      </w:r>
      <w:r w:rsidR="11E7BC02" w:rsidRPr="200FD2A1">
        <w:rPr>
          <w:rFonts w:ascii="Arial" w:eastAsia="Times New Roman" w:hAnsi="Arial" w:cs="Arial"/>
          <w:sz w:val="24"/>
          <w:szCs w:val="24"/>
        </w:rPr>
        <w:t xml:space="preserve"> </w:t>
      </w:r>
      <w:r w:rsidRPr="200FD2A1">
        <w:rPr>
          <w:rFonts w:ascii="Arial" w:eastAsia="Times New Roman" w:hAnsi="Arial" w:cs="Arial"/>
          <w:sz w:val="24"/>
          <w:szCs w:val="24"/>
        </w:rPr>
        <w:t>completed during the proposal submission process.  </w:t>
      </w:r>
    </w:p>
    <w:p w14:paraId="4D74FBFC" w14:textId="77777777" w:rsidR="00917DB6" w:rsidRDefault="00917DB6" w:rsidP="006B1BB6">
      <w:pPr>
        <w:spacing w:after="0" w:line="271" w:lineRule="auto"/>
        <w:textAlignment w:val="baseline"/>
        <w:rPr>
          <w:rFonts w:ascii="Arial" w:eastAsia="Times New Roman" w:hAnsi="Arial" w:cs="Arial"/>
          <w:sz w:val="24"/>
          <w:szCs w:val="24"/>
        </w:rPr>
      </w:pPr>
    </w:p>
    <w:p w14:paraId="1BF3C426" w14:textId="77777777" w:rsidR="00917DB6" w:rsidRP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b/>
          <w:sz w:val="24"/>
          <w:szCs w:val="24"/>
        </w:rPr>
        <w:t>10.</w:t>
      </w:r>
      <w:r>
        <w:rPr>
          <w:rFonts w:ascii="Arial" w:eastAsia="Times New Roman" w:hAnsi="Arial" w:cs="Arial"/>
          <w:sz w:val="24"/>
          <w:szCs w:val="24"/>
        </w:rPr>
        <w:tab/>
      </w:r>
      <w:r w:rsidRPr="00917DB6">
        <w:rPr>
          <w:rFonts w:ascii="Arial" w:eastAsia="Times New Roman" w:hAnsi="Arial" w:cs="Arial"/>
          <w:b/>
          <w:bCs/>
          <w:sz w:val="24"/>
          <w:szCs w:val="24"/>
        </w:rPr>
        <w:t xml:space="preserve">Where do we find function and object codes for the DOE101S, Budget </w:t>
      </w:r>
      <w:r>
        <w:rPr>
          <w:rFonts w:ascii="Arial" w:eastAsia="Times New Roman" w:hAnsi="Arial" w:cs="Arial"/>
          <w:b/>
          <w:bCs/>
          <w:sz w:val="24"/>
          <w:szCs w:val="24"/>
        </w:rPr>
        <w:tab/>
      </w:r>
      <w:r w:rsidRPr="00917DB6">
        <w:rPr>
          <w:rFonts w:ascii="Arial" w:eastAsia="Times New Roman" w:hAnsi="Arial" w:cs="Arial"/>
          <w:b/>
          <w:bCs/>
          <w:sz w:val="24"/>
          <w:szCs w:val="24"/>
        </w:rPr>
        <w:t>Narrative?</w:t>
      </w:r>
      <w:r w:rsidRPr="00917DB6">
        <w:rPr>
          <w:rFonts w:ascii="Arial" w:eastAsia="Times New Roman" w:hAnsi="Arial" w:cs="Arial"/>
          <w:sz w:val="24"/>
          <w:szCs w:val="24"/>
        </w:rPr>
        <w:t> </w:t>
      </w:r>
    </w:p>
    <w:p w14:paraId="71B89D53" w14:textId="77777777" w:rsidR="00917DB6" w:rsidRP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 xml:space="preserve">(1)  Function Code – For School Districts Only – Enter the Function Code, as </w:t>
      </w:r>
      <w:r>
        <w:rPr>
          <w:rFonts w:ascii="Arial" w:eastAsia="Times New Roman" w:hAnsi="Arial" w:cs="Arial"/>
          <w:sz w:val="24"/>
          <w:szCs w:val="24"/>
        </w:rPr>
        <w:tab/>
      </w:r>
      <w:r w:rsidRPr="00917DB6">
        <w:rPr>
          <w:rFonts w:ascii="Arial" w:eastAsia="Times New Roman" w:hAnsi="Arial" w:cs="Arial"/>
          <w:sz w:val="24"/>
          <w:szCs w:val="24"/>
        </w:rPr>
        <w:t xml:space="preserve">required in the Financial and Program Cost Accounting and Reporting for Florida </w:t>
      </w:r>
      <w:r>
        <w:rPr>
          <w:rFonts w:ascii="Arial" w:eastAsia="Times New Roman" w:hAnsi="Arial" w:cs="Arial"/>
          <w:sz w:val="24"/>
          <w:szCs w:val="24"/>
        </w:rPr>
        <w:tab/>
      </w:r>
      <w:r w:rsidRPr="00917DB6">
        <w:rPr>
          <w:rFonts w:ascii="Arial" w:eastAsia="Times New Roman" w:hAnsi="Arial" w:cs="Arial"/>
          <w:sz w:val="24"/>
          <w:szCs w:val="24"/>
        </w:rPr>
        <w:t xml:space="preserve">Schools Manual, which best classifies the overall purpose or objective of the </w:t>
      </w:r>
      <w:r>
        <w:rPr>
          <w:rFonts w:ascii="Arial" w:eastAsia="Times New Roman" w:hAnsi="Arial" w:cs="Arial"/>
          <w:sz w:val="24"/>
          <w:szCs w:val="24"/>
        </w:rPr>
        <w:tab/>
      </w:r>
      <w:r w:rsidRPr="00917DB6">
        <w:rPr>
          <w:rFonts w:ascii="Arial" w:eastAsia="Times New Roman" w:hAnsi="Arial" w:cs="Arial"/>
          <w:sz w:val="24"/>
          <w:szCs w:val="24"/>
        </w:rPr>
        <w:t>goods or services budgeted.  </w:t>
      </w:r>
    </w:p>
    <w:p w14:paraId="527869D8" w14:textId="77777777" w:rsidR="00917DB6" w:rsidRP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 xml:space="preserve">(2)  Object Code – Enter the Object Code which best classifies the goods or </w:t>
      </w:r>
      <w:r>
        <w:rPr>
          <w:rFonts w:ascii="Arial" w:eastAsia="Times New Roman" w:hAnsi="Arial" w:cs="Arial"/>
          <w:sz w:val="24"/>
          <w:szCs w:val="24"/>
        </w:rPr>
        <w:tab/>
      </w:r>
      <w:r w:rsidRPr="00917DB6">
        <w:rPr>
          <w:rFonts w:ascii="Arial" w:eastAsia="Times New Roman" w:hAnsi="Arial" w:cs="Arial"/>
          <w:sz w:val="24"/>
          <w:szCs w:val="24"/>
        </w:rPr>
        <w:t>services budgeted.   </w:t>
      </w:r>
    </w:p>
    <w:p w14:paraId="70816480" w14:textId="77777777" w:rsidR="00917DB6" w:rsidRPr="00917DB6" w:rsidRDefault="00917DB6" w:rsidP="006B1BB6">
      <w:pPr>
        <w:numPr>
          <w:ilvl w:val="0"/>
          <w:numId w:val="5"/>
        </w:numPr>
        <w:spacing w:after="0" w:line="271" w:lineRule="auto"/>
        <w:ind w:left="1080" w:firstLine="0"/>
        <w:textAlignment w:val="baseline"/>
        <w:rPr>
          <w:rFonts w:ascii="Arial" w:eastAsia="Times New Roman" w:hAnsi="Arial" w:cs="Arial"/>
          <w:sz w:val="24"/>
          <w:szCs w:val="24"/>
        </w:rPr>
      </w:pPr>
      <w:r w:rsidRPr="00917DB6">
        <w:rPr>
          <w:rFonts w:ascii="Arial" w:eastAsia="Times New Roman" w:hAnsi="Arial" w:cs="Arial"/>
          <w:sz w:val="24"/>
          <w:szCs w:val="24"/>
        </w:rPr>
        <w:t>School Districts - Use the three-digit Object Code as required in the Financial and Program Cost Accounting and Reporting for Florida Schools Manual;   </w:t>
      </w:r>
    </w:p>
    <w:p w14:paraId="2EF964F5" w14:textId="77777777" w:rsidR="00917DB6" w:rsidRPr="00917DB6" w:rsidRDefault="00917DB6" w:rsidP="006B1BB6">
      <w:pPr>
        <w:numPr>
          <w:ilvl w:val="0"/>
          <w:numId w:val="5"/>
        </w:numPr>
        <w:spacing w:after="0" w:line="271" w:lineRule="auto"/>
        <w:ind w:left="1080" w:firstLine="0"/>
        <w:textAlignment w:val="baseline"/>
        <w:rPr>
          <w:rFonts w:ascii="Arial" w:eastAsia="Times New Roman" w:hAnsi="Arial" w:cs="Arial"/>
          <w:sz w:val="24"/>
          <w:szCs w:val="24"/>
        </w:rPr>
      </w:pPr>
      <w:r w:rsidRPr="00917DB6">
        <w:rPr>
          <w:rFonts w:ascii="Arial" w:eastAsia="Times New Roman" w:hAnsi="Arial" w:cs="Arial"/>
          <w:sz w:val="24"/>
          <w:szCs w:val="24"/>
        </w:rPr>
        <w:t>Colleges and Universities - Use the first three digits of the Object Codes listed in the Florida Accounting Information Resource Manual;   </w:t>
      </w:r>
    </w:p>
    <w:p w14:paraId="30A2D88E" w14:textId="77777777" w:rsidR="00917DB6" w:rsidRDefault="00917DB6" w:rsidP="006B1BB6">
      <w:pPr>
        <w:numPr>
          <w:ilvl w:val="0"/>
          <w:numId w:val="5"/>
        </w:numPr>
        <w:spacing w:after="0" w:line="271" w:lineRule="auto"/>
        <w:ind w:left="1080" w:firstLine="0"/>
        <w:textAlignment w:val="baseline"/>
        <w:rPr>
          <w:rFonts w:ascii="Arial" w:eastAsia="Times New Roman" w:hAnsi="Arial" w:cs="Arial"/>
          <w:sz w:val="24"/>
          <w:szCs w:val="24"/>
        </w:rPr>
      </w:pPr>
      <w:r w:rsidRPr="00917DB6">
        <w:rPr>
          <w:rFonts w:ascii="Arial" w:eastAsia="Times New Roman" w:hAnsi="Arial" w:cs="Arial"/>
          <w:sz w:val="24"/>
          <w:szCs w:val="24"/>
        </w:rPr>
        <w:t>Non-public entities – Use the Object Codes that are used in the respective entity’s/agency’s chart of accounts. </w:t>
      </w:r>
    </w:p>
    <w:p w14:paraId="725A9959" w14:textId="77777777" w:rsidR="00917DB6" w:rsidRDefault="00917DB6" w:rsidP="006B1BB6">
      <w:pPr>
        <w:spacing w:after="0" w:line="271" w:lineRule="auto"/>
        <w:ind w:left="1080"/>
        <w:textAlignment w:val="baseline"/>
        <w:rPr>
          <w:rFonts w:ascii="Arial" w:eastAsia="Times New Roman" w:hAnsi="Arial" w:cs="Arial"/>
          <w:sz w:val="24"/>
          <w:szCs w:val="24"/>
        </w:rPr>
      </w:pPr>
    </w:p>
    <w:p w14:paraId="18B9DC67" w14:textId="77777777" w:rsidR="00917DB6" w:rsidRPr="00917DB6" w:rsidRDefault="00917DB6" w:rsidP="006B1BB6">
      <w:pPr>
        <w:spacing w:after="0" w:line="271" w:lineRule="auto"/>
        <w:textAlignment w:val="baseline"/>
        <w:rPr>
          <w:rFonts w:ascii="Arial" w:eastAsia="Times New Roman" w:hAnsi="Arial" w:cs="Arial"/>
          <w:sz w:val="24"/>
          <w:szCs w:val="24"/>
        </w:rPr>
      </w:pPr>
      <w:r>
        <w:rPr>
          <w:rFonts w:ascii="Arial" w:eastAsia="Times New Roman" w:hAnsi="Arial" w:cs="Arial"/>
          <w:b/>
          <w:sz w:val="24"/>
          <w:szCs w:val="24"/>
        </w:rPr>
        <w:t>11.</w:t>
      </w:r>
      <w:r>
        <w:rPr>
          <w:rFonts w:ascii="Arial" w:eastAsia="Times New Roman" w:hAnsi="Arial" w:cs="Arial"/>
          <w:b/>
          <w:sz w:val="24"/>
          <w:szCs w:val="24"/>
        </w:rPr>
        <w:tab/>
      </w:r>
      <w:r w:rsidRPr="00917DB6">
        <w:rPr>
          <w:rFonts w:ascii="Arial" w:eastAsia="Times New Roman" w:hAnsi="Arial" w:cs="Arial"/>
          <w:b/>
          <w:bCs/>
          <w:sz w:val="24"/>
          <w:szCs w:val="24"/>
        </w:rPr>
        <w:t xml:space="preserve">Does the person who signs the DOE101S, Project Application (authorized </w:t>
      </w:r>
      <w:r>
        <w:rPr>
          <w:rFonts w:ascii="Arial" w:eastAsia="Times New Roman" w:hAnsi="Arial" w:cs="Arial"/>
          <w:b/>
          <w:bCs/>
          <w:sz w:val="24"/>
          <w:szCs w:val="24"/>
        </w:rPr>
        <w:tab/>
      </w:r>
      <w:r w:rsidRPr="00917DB6">
        <w:rPr>
          <w:rFonts w:ascii="Arial" w:eastAsia="Times New Roman" w:hAnsi="Arial" w:cs="Arial"/>
          <w:b/>
          <w:bCs/>
          <w:sz w:val="24"/>
          <w:szCs w:val="24"/>
        </w:rPr>
        <w:t>officer) need to be the same individual who signed the Notice of Intent-to-</w:t>
      </w:r>
      <w:r w:rsidRPr="00917DB6">
        <w:rPr>
          <w:rFonts w:ascii="Arial" w:eastAsia="Times New Roman" w:hAnsi="Arial" w:cs="Arial"/>
          <w:sz w:val="24"/>
          <w:szCs w:val="24"/>
        </w:rPr>
        <w:t xml:space="preserve"> </w:t>
      </w:r>
      <w:r>
        <w:rPr>
          <w:rFonts w:ascii="Arial" w:eastAsia="Times New Roman" w:hAnsi="Arial" w:cs="Arial"/>
          <w:sz w:val="24"/>
          <w:szCs w:val="24"/>
        </w:rPr>
        <w:tab/>
      </w:r>
      <w:r w:rsidRPr="00917DB6">
        <w:rPr>
          <w:rFonts w:ascii="Arial" w:eastAsia="Times New Roman" w:hAnsi="Arial" w:cs="Arial"/>
          <w:b/>
          <w:bCs/>
          <w:sz w:val="24"/>
          <w:szCs w:val="24"/>
        </w:rPr>
        <w:t>Apply? </w:t>
      </w:r>
      <w:r w:rsidRPr="00917DB6">
        <w:rPr>
          <w:rFonts w:ascii="Arial" w:eastAsia="Times New Roman" w:hAnsi="Arial" w:cs="Arial"/>
          <w:sz w:val="24"/>
          <w:szCs w:val="24"/>
        </w:rPr>
        <w:t> </w:t>
      </w:r>
    </w:p>
    <w:p w14:paraId="2D4912A4" w14:textId="3D4509A4" w:rsidR="00917DB6" w:rsidRPr="00917DB6" w:rsidRDefault="00917DB6" w:rsidP="200FD2A1">
      <w:pPr>
        <w:spacing w:after="0" w:line="271" w:lineRule="auto"/>
        <w:ind w:left="720"/>
        <w:textAlignment w:val="baseline"/>
        <w:rPr>
          <w:rFonts w:ascii="Arial" w:eastAsia="Times New Roman" w:hAnsi="Arial" w:cs="Arial"/>
          <w:sz w:val="24"/>
          <w:szCs w:val="24"/>
        </w:rPr>
      </w:pPr>
      <w:r w:rsidRPr="200FD2A1">
        <w:rPr>
          <w:rFonts w:ascii="Arial" w:eastAsia="Times New Roman" w:hAnsi="Arial" w:cs="Arial"/>
          <w:sz w:val="24"/>
          <w:szCs w:val="24"/>
        </w:rPr>
        <w:t>No. The signatures should be of the agency head or another authorized person on behalf of the agency. Both forms do not have to be signed by the same individuals so long as the signatures on all forms are from authorized officers.  </w:t>
      </w:r>
    </w:p>
    <w:p w14:paraId="675CF265" w14:textId="77777777" w:rsidR="00917DB6" w:rsidRP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 </w:t>
      </w:r>
    </w:p>
    <w:p w14:paraId="73CBFE34" w14:textId="77777777" w:rsidR="00917DB6" w:rsidRP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 </w:t>
      </w:r>
    </w:p>
    <w:p w14:paraId="73E41835" w14:textId="77777777" w:rsid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b/>
          <w:bCs/>
          <w:sz w:val="24"/>
          <w:szCs w:val="24"/>
          <w:u w:val="single"/>
        </w:rPr>
        <w:t>Health Care Partner(s)</w:t>
      </w:r>
      <w:r w:rsidRPr="00917DB6">
        <w:rPr>
          <w:rFonts w:ascii="Arial" w:eastAsia="Times New Roman" w:hAnsi="Arial" w:cs="Arial"/>
          <w:sz w:val="24"/>
          <w:szCs w:val="24"/>
        </w:rPr>
        <w:t> </w:t>
      </w:r>
    </w:p>
    <w:p w14:paraId="1081AB42" w14:textId="77777777"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Pr="00917DB6">
        <w:rPr>
          <w:rFonts w:ascii="Arial" w:eastAsia="Times New Roman" w:hAnsi="Arial" w:cs="Arial"/>
          <w:b/>
          <w:bCs/>
          <w:sz w:val="24"/>
          <w:szCs w:val="24"/>
        </w:rPr>
        <w:t>Can an institution apply with more than one health care partner? </w:t>
      </w:r>
      <w:r w:rsidRPr="00917DB6">
        <w:rPr>
          <w:rFonts w:ascii="Arial" w:eastAsia="Times New Roman" w:hAnsi="Arial" w:cs="Arial"/>
          <w:sz w:val="24"/>
          <w:szCs w:val="24"/>
        </w:rPr>
        <w:t> </w:t>
      </w:r>
    </w:p>
    <w:p w14:paraId="5993BC25" w14:textId="77777777" w:rsid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 xml:space="preserve">Yes. Applicants are allowed to have more than one health care partner when </w:t>
      </w:r>
      <w:r>
        <w:rPr>
          <w:rFonts w:ascii="Arial" w:eastAsia="Times New Roman" w:hAnsi="Arial" w:cs="Arial"/>
          <w:sz w:val="24"/>
          <w:szCs w:val="24"/>
        </w:rPr>
        <w:tab/>
      </w:r>
      <w:r w:rsidRPr="00917DB6">
        <w:rPr>
          <w:rFonts w:ascii="Arial" w:eastAsia="Times New Roman" w:hAnsi="Arial" w:cs="Arial"/>
          <w:sz w:val="24"/>
          <w:szCs w:val="24"/>
        </w:rPr>
        <w:t xml:space="preserve">applying for the LINE Fund. If an applicant has more than one health care </w:t>
      </w:r>
      <w:r>
        <w:rPr>
          <w:rFonts w:ascii="Arial" w:eastAsia="Times New Roman" w:hAnsi="Arial" w:cs="Arial"/>
          <w:sz w:val="24"/>
          <w:szCs w:val="24"/>
        </w:rPr>
        <w:tab/>
      </w:r>
      <w:r w:rsidRPr="00917DB6">
        <w:rPr>
          <w:rFonts w:ascii="Arial" w:eastAsia="Times New Roman" w:hAnsi="Arial" w:cs="Arial"/>
          <w:sz w:val="24"/>
          <w:szCs w:val="24"/>
        </w:rPr>
        <w:t xml:space="preserve">partner, the applicant should submit one application with all health care partners </w:t>
      </w:r>
      <w:r>
        <w:rPr>
          <w:rFonts w:ascii="Arial" w:eastAsia="Times New Roman" w:hAnsi="Arial" w:cs="Arial"/>
          <w:sz w:val="24"/>
          <w:szCs w:val="24"/>
        </w:rPr>
        <w:tab/>
      </w:r>
      <w:r w:rsidRPr="00917DB6">
        <w:rPr>
          <w:rFonts w:ascii="Arial" w:eastAsia="Times New Roman" w:hAnsi="Arial" w:cs="Arial"/>
          <w:sz w:val="24"/>
          <w:szCs w:val="24"/>
        </w:rPr>
        <w:t xml:space="preserve">with the total funds contributed detailed. Additionally, the applicant should submit </w:t>
      </w:r>
      <w:r>
        <w:rPr>
          <w:rFonts w:ascii="Arial" w:eastAsia="Times New Roman" w:hAnsi="Arial" w:cs="Arial"/>
          <w:sz w:val="24"/>
          <w:szCs w:val="24"/>
        </w:rPr>
        <w:tab/>
      </w:r>
      <w:r w:rsidRPr="00917DB6">
        <w:rPr>
          <w:rFonts w:ascii="Arial" w:eastAsia="Times New Roman" w:hAnsi="Arial" w:cs="Arial"/>
          <w:sz w:val="24"/>
          <w:szCs w:val="24"/>
        </w:rPr>
        <w:t xml:space="preserve">a completed Health Care Partner Certification Form for each health care </w:t>
      </w:r>
      <w:r>
        <w:rPr>
          <w:rFonts w:ascii="Arial" w:eastAsia="Times New Roman" w:hAnsi="Arial" w:cs="Arial"/>
          <w:sz w:val="24"/>
          <w:szCs w:val="24"/>
        </w:rPr>
        <w:tab/>
      </w:r>
      <w:r w:rsidRPr="00917DB6">
        <w:rPr>
          <w:rFonts w:ascii="Arial" w:eastAsia="Times New Roman" w:hAnsi="Arial" w:cs="Arial"/>
          <w:sz w:val="24"/>
          <w:szCs w:val="24"/>
        </w:rPr>
        <w:t>provider.  </w:t>
      </w:r>
    </w:p>
    <w:p w14:paraId="13A5C7FD" w14:textId="77777777" w:rsidR="00917DB6" w:rsidRP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 </w:t>
      </w:r>
    </w:p>
    <w:p w14:paraId="59F5E1A4" w14:textId="77777777"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Pr="00917DB6">
        <w:rPr>
          <w:rFonts w:ascii="Arial" w:eastAsia="Times New Roman" w:hAnsi="Arial" w:cs="Arial"/>
          <w:b/>
          <w:bCs/>
          <w:sz w:val="24"/>
          <w:szCs w:val="24"/>
        </w:rPr>
        <w:t>Is there a maximum number of health care partners allowed? </w:t>
      </w:r>
      <w:r w:rsidRPr="00917DB6">
        <w:rPr>
          <w:rFonts w:ascii="Arial" w:eastAsia="Times New Roman" w:hAnsi="Arial" w:cs="Arial"/>
          <w:sz w:val="24"/>
          <w:szCs w:val="24"/>
        </w:rPr>
        <w:t> </w:t>
      </w:r>
    </w:p>
    <w:p w14:paraId="48DE3B47" w14:textId="77777777" w:rsidR="00917DB6" w:rsidRP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No.  </w:t>
      </w:r>
    </w:p>
    <w:p w14:paraId="1094DF73" w14:textId="77777777" w:rsid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 </w:t>
      </w:r>
    </w:p>
    <w:p w14:paraId="3A4CEB49" w14:textId="77777777"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Pr="00917DB6">
        <w:rPr>
          <w:rFonts w:ascii="Arial" w:eastAsia="Times New Roman" w:hAnsi="Arial" w:cs="Arial"/>
          <w:b/>
          <w:bCs/>
          <w:sz w:val="24"/>
          <w:szCs w:val="24"/>
        </w:rPr>
        <w:t>How is the “health care partner’s contribution” defined? </w:t>
      </w:r>
      <w:r w:rsidRPr="00917DB6">
        <w:rPr>
          <w:rFonts w:ascii="Arial" w:eastAsia="Times New Roman" w:hAnsi="Arial" w:cs="Arial"/>
          <w:sz w:val="24"/>
          <w:szCs w:val="24"/>
        </w:rPr>
        <w:t> </w:t>
      </w:r>
    </w:p>
    <w:p w14:paraId="33EB2550" w14:textId="77777777" w:rsidR="00917DB6" w:rsidRP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 xml:space="preserve">For purposes of the LINE Fund, </w:t>
      </w:r>
      <w:r w:rsidRPr="00917DB6">
        <w:rPr>
          <w:rFonts w:ascii="Arial" w:eastAsia="Times New Roman" w:hAnsi="Arial" w:cs="Arial"/>
          <w:color w:val="000000"/>
          <w:sz w:val="24"/>
          <w:szCs w:val="24"/>
          <w:shd w:val="clear" w:color="auto" w:fill="FFFFFF"/>
        </w:rPr>
        <w:t xml:space="preserve">“health care partner’s contribution” means the </w:t>
      </w:r>
      <w:r>
        <w:rPr>
          <w:rFonts w:ascii="Arial" w:eastAsia="Times New Roman" w:hAnsi="Arial" w:cs="Arial"/>
          <w:color w:val="000000"/>
          <w:sz w:val="24"/>
          <w:szCs w:val="24"/>
          <w:shd w:val="clear" w:color="auto" w:fill="FFFFFF"/>
        </w:rPr>
        <w:tab/>
      </w:r>
      <w:r w:rsidRPr="00917DB6">
        <w:rPr>
          <w:rFonts w:ascii="Arial" w:eastAsia="Times New Roman" w:hAnsi="Arial" w:cs="Arial"/>
          <w:color w:val="000000"/>
          <w:sz w:val="24"/>
          <w:szCs w:val="24"/>
          <w:shd w:val="clear" w:color="auto" w:fill="FFFFFF"/>
        </w:rPr>
        <w:t xml:space="preserve">dollars provided by an eligible health care partner to an eligible postsecondary </w:t>
      </w:r>
      <w:r>
        <w:rPr>
          <w:rFonts w:ascii="Arial" w:eastAsia="Times New Roman" w:hAnsi="Arial" w:cs="Arial"/>
          <w:color w:val="000000"/>
          <w:sz w:val="24"/>
          <w:szCs w:val="24"/>
          <w:shd w:val="clear" w:color="auto" w:fill="FFFFFF"/>
        </w:rPr>
        <w:tab/>
      </w:r>
      <w:r w:rsidRPr="00917DB6">
        <w:rPr>
          <w:rFonts w:ascii="Arial" w:eastAsia="Times New Roman" w:hAnsi="Arial" w:cs="Arial"/>
          <w:color w:val="000000"/>
          <w:sz w:val="24"/>
          <w:szCs w:val="24"/>
          <w:shd w:val="clear" w:color="auto" w:fill="FFFFFF"/>
        </w:rPr>
        <w:t>institution. </w:t>
      </w:r>
      <w:r w:rsidRPr="00917DB6">
        <w:rPr>
          <w:rFonts w:ascii="Arial" w:eastAsia="Times New Roman" w:hAnsi="Arial" w:cs="Arial"/>
          <w:color w:val="000000"/>
          <w:sz w:val="24"/>
          <w:szCs w:val="24"/>
        </w:rPr>
        <w:t> </w:t>
      </w:r>
    </w:p>
    <w:p w14:paraId="5F034713" w14:textId="77777777" w:rsid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color w:val="000000"/>
          <w:sz w:val="24"/>
          <w:szCs w:val="24"/>
        </w:rPr>
        <w:t> </w:t>
      </w:r>
    </w:p>
    <w:p w14:paraId="1BCA9C04" w14:textId="77777777"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color w:val="000000"/>
          <w:sz w:val="24"/>
          <w:szCs w:val="24"/>
          <w:shd w:val="clear" w:color="auto" w:fill="FFFFFF"/>
        </w:rPr>
        <w:tab/>
      </w:r>
      <w:r w:rsidRPr="00917DB6">
        <w:rPr>
          <w:rFonts w:ascii="Arial" w:eastAsia="Times New Roman" w:hAnsi="Arial" w:cs="Arial"/>
          <w:b/>
          <w:bCs/>
          <w:color w:val="000000"/>
          <w:sz w:val="24"/>
          <w:szCs w:val="24"/>
          <w:shd w:val="clear" w:color="auto" w:fill="FFFFFF"/>
        </w:rPr>
        <w:t xml:space="preserve">My agency has a direct support organization (DSO). Can our health care </w:t>
      </w:r>
      <w:r>
        <w:rPr>
          <w:rFonts w:ascii="Arial" w:eastAsia="Times New Roman" w:hAnsi="Arial" w:cs="Arial"/>
          <w:b/>
          <w:bCs/>
          <w:color w:val="000000"/>
          <w:sz w:val="24"/>
          <w:szCs w:val="24"/>
          <w:shd w:val="clear" w:color="auto" w:fill="FFFFFF"/>
        </w:rPr>
        <w:tab/>
      </w:r>
      <w:r w:rsidRPr="00917DB6">
        <w:rPr>
          <w:rFonts w:ascii="Arial" w:eastAsia="Times New Roman" w:hAnsi="Arial" w:cs="Arial"/>
          <w:b/>
          <w:bCs/>
          <w:color w:val="000000"/>
          <w:sz w:val="24"/>
          <w:szCs w:val="24"/>
          <w:shd w:val="clear" w:color="auto" w:fill="FFFFFF"/>
        </w:rPr>
        <w:t>partner’s contribution be made to our DSO?</w:t>
      </w:r>
      <w:r w:rsidRPr="00917DB6">
        <w:rPr>
          <w:rFonts w:ascii="Arial" w:eastAsia="Times New Roman" w:hAnsi="Arial" w:cs="Arial"/>
          <w:color w:val="000000"/>
          <w:sz w:val="24"/>
          <w:szCs w:val="24"/>
        </w:rPr>
        <w:t> </w:t>
      </w:r>
    </w:p>
    <w:p w14:paraId="46CFFF73" w14:textId="77777777" w:rsidR="00917DB6" w:rsidRP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color w:val="000000"/>
          <w:sz w:val="24"/>
          <w:szCs w:val="24"/>
          <w:shd w:val="clear" w:color="auto" w:fill="FFFFFF"/>
        </w:rPr>
        <w:t xml:space="preserve">Yes. The health care partner’s contribution can be made to either the institution </w:t>
      </w:r>
      <w:r>
        <w:rPr>
          <w:rFonts w:ascii="Arial" w:eastAsia="Times New Roman" w:hAnsi="Arial" w:cs="Arial"/>
          <w:color w:val="000000"/>
          <w:sz w:val="24"/>
          <w:szCs w:val="24"/>
          <w:shd w:val="clear" w:color="auto" w:fill="FFFFFF"/>
        </w:rPr>
        <w:tab/>
      </w:r>
      <w:r w:rsidRPr="00917DB6">
        <w:rPr>
          <w:rFonts w:ascii="Arial" w:eastAsia="Times New Roman" w:hAnsi="Arial" w:cs="Arial"/>
          <w:color w:val="000000"/>
          <w:sz w:val="24"/>
          <w:szCs w:val="24"/>
          <w:shd w:val="clear" w:color="auto" w:fill="FFFFFF"/>
        </w:rPr>
        <w:t>or DSO. </w:t>
      </w:r>
      <w:r w:rsidRPr="00917DB6">
        <w:rPr>
          <w:rFonts w:ascii="Arial" w:eastAsia="Times New Roman" w:hAnsi="Arial" w:cs="Arial"/>
          <w:color w:val="000000"/>
          <w:sz w:val="24"/>
          <w:szCs w:val="24"/>
        </w:rPr>
        <w:t> </w:t>
      </w:r>
    </w:p>
    <w:p w14:paraId="3487A8E2" w14:textId="77777777" w:rsid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color w:val="000000"/>
          <w:sz w:val="24"/>
          <w:szCs w:val="24"/>
        </w:rPr>
        <w:t> </w:t>
      </w:r>
    </w:p>
    <w:p w14:paraId="5366B23A" w14:textId="77777777"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color w:val="000000"/>
          <w:sz w:val="24"/>
          <w:szCs w:val="24"/>
          <w:shd w:val="clear" w:color="auto" w:fill="FFFFFF"/>
        </w:rPr>
        <w:tab/>
      </w:r>
      <w:r w:rsidRPr="00917DB6">
        <w:rPr>
          <w:rFonts w:ascii="Arial" w:eastAsia="Times New Roman" w:hAnsi="Arial" w:cs="Arial"/>
          <w:b/>
          <w:bCs/>
          <w:color w:val="000000"/>
          <w:sz w:val="24"/>
          <w:szCs w:val="24"/>
          <w:shd w:val="clear" w:color="auto" w:fill="FFFFFF"/>
        </w:rPr>
        <w:t xml:space="preserve">Can my health care partner contribution be made from the health care </w:t>
      </w:r>
      <w:r>
        <w:rPr>
          <w:rFonts w:ascii="Arial" w:eastAsia="Times New Roman" w:hAnsi="Arial" w:cs="Arial"/>
          <w:b/>
          <w:bCs/>
          <w:color w:val="000000"/>
          <w:sz w:val="24"/>
          <w:szCs w:val="24"/>
          <w:shd w:val="clear" w:color="auto" w:fill="FFFFFF"/>
        </w:rPr>
        <w:tab/>
      </w:r>
      <w:r w:rsidRPr="00917DB6">
        <w:rPr>
          <w:rFonts w:ascii="Arial" w:eastAsia="Times New Roman" w:hAnsi="Arial" w:cs="Arial"/>
          <w:b/>
          <w:bCs/>
          <w:color w:val="000000"/>
          <w:sz w:val="24"/>
          <w:szCs w:val="24"/>
          <w:shd w:val="clear" w:color="auto" w:fill="FFFFFF"/>
        </w:rPr>
        <w:t>provid</w:t>
      </w:r>
      <w:r w:rsidRPr="00917DB6">
        <w:rPr>
          <w:rFonts w:ascii="Arial" w:eastAsia="Times New Roman" w:hAnsi="Arial" w:cs="Arial"/>
          <w:b/>
          <w:bCs/>
          <w:sz w:val="24"/>
          <w:szCs w:val="24"/>
          <w:shd w:val="clear" w:color="auto" w:fill="FFFFFF"/>
        </w:rPr>
        <w:t>er’s direct support organization (DSO)?</w:t>
      </w:r>
      <w:r w:rsidRPr="00917DB6">
        <w:rPr>
          <w:rFonts w:ascii="Arial" w:eastAsia="Times New Roman" w:hAnsi="Arial" w:cs="Arial"/>
          <w:sz w:val="24"/>
          <w:szCs w:val="24"/>
        </w:rPr>
        <w:t> </w:t>
      </w:r>
    </w:p>
    <w:p w14:paraId="25D049E4" w14:textId="5FAA58DD" w:rsidR="00917DB6" w:rsidRP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shd w:val="clear" w:color="auto" w:fill="FFFFFF"/>
        </w:rPr>
        <w:t xml:space="preserve">Yes, as long as there is </w:t>
      </w:r>
      <w:r w:rsidRPr="00917DB6">
        <w:rPr>
          <w:rFonts w:ascii="Arial" w:eastAsia="Times New Roman" w:hAnsi="Arial" w:cs="Arial"/>
          <w:sz w:val="24"/>
          <w:szCs w:val="24"/>
        </w:rPr>
        <w:t xml:space="preserve">legal documentation showing the DSO serves a health </w:t>
      </w:r>
      <w:r>
        <w:rPr>
          <w:rFonts w:ascii="Arial" w:eastAsia="Times New Roman" w:hAnsi="Arial" w:cs="Arial"/>
          <w:sz w:val="24"/>
          <w:szCs w:val="24"/>
        </w:rPr>
        <w:tab/>
      </w:r>
      <w:r w:rsidRPr="00917DB6">
        <w:rPr>
          <w:rFonts w:ascii="Arial" w:eastAsia="Times New Roman" w:hAnsi="Arial" w:cs="Arial"/>
          <w:sz w:val="24"/>
          <w:szCs w:val="24"/>
        </w:rPr>
        <w:t>care partner defined in s. 768.38(2)</w:t>
      </w:r>
      <w:r w:rsidR="00FE5A95">
        <w:rPr>
          <w:rFonts w:ascii="Arial" w:eastAsia="Times New Roman" w:hAnsi="Arial" w:cs="Arial"/>
          <w:sz w:val="24"/>
          <w:szCs w:val="24"/>
        </w:rPr>
        <w:t>, F.S</w:t>
      </w:r>
      <w:r w:rsidRPr="00917DB6">
        <w:rPr>
          <w:rFonts w:ascii="Arial" w:eastAsia="Times New Roman" w:hAnsi="Arial" w:cs="Arial"/>
          <w:sz w:val="24"/>
          <w:szCs w:val="24"/>
        </w:rPr>
        <w:t>. </w:t>
      </w:r>
    </w:p>
    <w:p w14:paraId="42AF7C1B" w14:textId="77777777" w:rsid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 </w:t>
      </w:r>
    </w:p>
    <w:p w14:paraId="6138EE33" w14:textId="77777777"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color w:val="000000"/>
          <w:sz w:val="24"/>
          <w:szCs w:val="24"/>
        </w:rPr>
        <w:tab/>
      </w:r>
      <w:r w:rsidRPr="00917DB6">
        <w:rPr>
          <w:rFonts w:ascii="Arial" w:eastAsia="Times New Roman" w:hAnsi="Arial" w:cs="Arial"/>
          <w:b/>
          <w:bCs/>
          <w:color w:val="000000"/>
          <w:sz w:val="24"/>
          <w:szCs w:val="24"/>
        </w:rPr>
        <w:t xml:space="preserve">Does the health care partner’s monetary contribution have to be spent on </w:t>
      </w:r>
      <w:r>
        <w:rPr>
          <w:rFonts w:ascii="Arial" w:eastAsia="Times New Roman" w:hAnsi="Arial" w:cs="Arial"/>
          <w:b/>
          <w:bCs/>
          <w:color w:val="000000"/>
          <w:sz w:val="24"/>
          <w:szCs w:val="24"/>
        </w:rPr>
        <w:tab/>
      </w:r>
      <w:r w:rsidRPr="00917DB6">
        <w:rPr>
          <w:rFonts w:ascii="Arial" w:eastAsia="Times New Roman" w:hAnsi="Arial" w:cs="Arial"/>
          <w:b/>
          <w:bCs/>
          <w:color w:val="000000"/>
          <w:sz w:val="24"/>
          <w:szCs w:val="24"/>
        </w:rPr>
        <w:t>an “eligible purpose”? </w:t>
      </w:r>
      <w:r w:rsidRPr="00917DB6">
        <w:rPr>
          <w:rFonts w:ascii="Arial" w:eastAsia="Times New Roman" w:hAnsi="Arial" w:cs="Arial"/>
          <w:color w:val="000000"/>
          <w:sz w:val="24"/>
          <w:szCs w:val="24"/>
        </w:rPr>
        <w:t> </w:t>
      </w:r>
    </w:p>
    <w:p w14:paraId="601704ED" w14:textId="251FFC57" w:rsidR="00917DB6" w:rsidRDefault="00917DB6" w:rsidP="006B1BB6">
      <w:pPr>
        <w:spacing w:after="0" w:line="271" w:lineRule="auto"/>
        <w:ind w:firstLine="720"/>
        <w:textAlignment w:val="baseline"/>
        <w:rPr>
          <w:rFonts w:ascii="Arial" w:eastAsia="Times New Roman" w:hAnsi="Arial" w:cs="Arial"/>
          <w:color w:val="000000"/>
          <w:sz w:val="24"/>
          <w:szCs w:val="24"/>
        </w:rPr>
      </w:pPr>
      <w:r w:rsidRPr="00917DB6">
        <w:rPr>
          <w:rFonts w:ascii="Arial" w:eastAsia="Times New Roman" w:hAnsi="Arial" w:cs="Arial"/>
          <w:color w:val="000000"/>
          <w:sz w:val="24"/>
          <w:szCs w:val="24"/>
        </w:rPr>
        <w:t>Yes.  </w:t>
      </w:r>
    </w:p>
    <w:p w14:paraId="57205837" w14:textId="77777777" w:rsidR="00FE5A95" w:rsidRPr="00917DB6" w:rsidRDefault="00FE5A95" w:rsidP="006B1BB6">
      <w:pPr>
        <w:spacing w:after="0" w:line="271" w:lineRule="auto"/>
        <w:ind w:firstLine="720"/>
        <w:textAlignment w:val="baseline"/>
        <w:rPr>
          <w:rFonts w:ascii="Arial" w:eastAsia="Times New Roman" w:hAnsi="Arial" w:cs="Arial"/>
          <w:sz w:val="24"/>
          <w:szCs w:val="24"/>
        </w:rPr>
      </w:pPr>
    </w:p>
    <w:p w14:paraId="6E24CF3D" w14:textId="77777777"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Pr="00917DB6">
        <w:rPr>
          <w:rFonts w:ascii="Arial" w:eastAsia="Times New Roman" w:hAnsi="Arial" w:cs="Arial"/>
          <w:b/>
          <w:bCs/>
          <w:sz w:val="24"/>
          <w:szCs w:val="24"/>
        </w:rPr>
        <w:t xml:space="preserve">My agency received a monetary contribution from a health care partner for </w:t>
      </w:r>
      <w:r>
        <w:rPr>
          <w:rFonts w:ascii="Arial" w:eastAsia="Times New Roman" w:hAnsi="Arial" w:cs="Arial"/>
          <w:b/>
          <w:bCs/>
          <w:sz w:val="24"/>
          <w:szCs w:val="24"/>
        </w:rPr>
        <w:tab/>
      </w:r>
      <w:r w:rsidRPr="00917DB6">
        <w:rPr>
          <w:rFonts w:ascii="Arial" w:eastAsia="Times New Roman" w:hAnsi="Arial" w:cs="Arial"/>
          <w:b/>
          <w:bCs/>
          <w:sz w:val="24"/>
          <w:szCs w:val="24"/>
        </w:rPr>
        <w:t xml:space="preserve">our nursing program(s). Can this be considered as the contribution for our </w:t>
      </w:r>
      <w:r>
        <w:rPr>
          <w:rFonts w:ascii="Arial" w:eastAsia="Times New Roman" w:hAnsi="Arial" w:cs="Arial"/>
          <w:b/>
          <w:bCs/>
          <w:sz w:val="24"/>
          <w:szCs w:val="24"/>
        </w:rPr>
        <w:tab/>
      </w:r>
      <w:r w:rsidRPr="00917DB6">
        <w:rPr>
          <w:rFonts w:ascii="Arial" w:eastAsia="Times New Roman" w:hAnsi="Arial" w:cs="Arial"/>
          <w:b/>
          <w:bCs/>
          <w:sz w:val="24"/>
          <w:szCs w:val="24"/>
        </w:rPr>
        <w:t>proposal? </w:t>
      </w:r>
      <w:r w:rsidRPr="00917DB6">
        <w:rPr>
          <w:rFonts w:ascii="Arial" w:eastAsia="Times New Roman" w:hAnsi="Arial" w:cs="Arial"/>
          <w:sz w:val="24"/>
          <w:szCs w:val="24"/>
        </w:rPr>
        <w:t> </w:t>
      </w:r>
    </w:p>
    <w:p w14:paraId="152F3A85" w14:textId="5E430B66" w:rsidR="00917DB6" w:rsidRDefault="00917DB6" w:rsidP="006B1BB6">
      <w:pPr>
        <w:spacing w:after="0" w:line="271" w:lineRule="auto"/>
        <w:ind w:left="720"/>
        <w:textAlignment w:val="baseline"/>
        <w:rPr>
          <w:rFonts w:ascii="Arial" w:eastAsia="Times New Roman" w:hAnsi="Arial" w:cs="Arial"/>
          <w:sz w:val="24"/>
          <w:szCs w:val="24"/>
        </w:rPr>
      </w:pPr>
      <w:r w:rsidRPr="200FD2A1">
        <w:rPr>
          <w:rFonts w:ascii="Arial" w:eastAsia="Times New Roman" w:hAnsi="Arial" w:cs="Arial"/>
          <w:sz w:val="24"/>
          <w:szCs w:val="24"/>
        </w:rPr>
        <w:t>If the health care partner’s contribution was received by the institution on or after July 1, 2022, and the health care partner completed the Health Care Partner Certification Form (Attachment F) indicating the funds are to be used for an “eligible purpose” as outlined in Rule 6A-10.0352, </w:t>
      </w:r>
      <w:r w:rsidR="00FE5A95" w:rsidRPr="200FD2A1">
        <w:rPr>
          <w:rFonts w:ascii="Arial" w:eastAsia="Times New Roman" w:hAnsi="Arial" w:cs="Arial"/>
          <w:sz w:val="24"/>
          <w:szCs w:val="24"/>
        </w:rPr>
        <w:t xml:space="preserve">Florida Administrative Code (F.A.C), </w:t>
      </w:r>
      <w:r w:rsidRPr="200FD2A1">
        <w:rPr>
          <w:rFonts w:ascii="Arial" w:eastAsia="Times New Roman" w:hAnsi="Arial" w:cs="Arial"/>
          <w:sz w:val="24"/>
          <w:szCs w:val="24"/>
        </w:rPr>
        <w:t>then it can be included in the agency’s proposal. A contribution received before July 1, 2022, and/or does not meet the criteria for “eligible purpose” is not allowable. </w:t>
      </w:r>
    </w:p>
    <w:p w14:paraId="4FE4AE66" w14:textId="77777777" w:rsidR="00917DB6" w:rsidRDefault="00917DB6" w:rsidP="006B1BB6">
      <w:pPr>
        <w:spacing w:after="0" w:line="271" w:lineRule="auto"/>
        <w:ind w:left="720"/>
        <w:textAlignment w:val="baseline"/>
        <w:rPr>
          <w:rFonts w:ascii="Arial" w:eastAsia="Times New Roman" w:hAnsi="Arial" w:cs="Arial"/>
          <w:sz w:val="24"/>
          <w:szCs w:val="24"/>
        </w:rPr>
      </w:pPr>
    </w:p>
    <w:p w14:paraId="13034DBC" w14:textId="5F283515"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Pr="00917DB6">
        <w:rPr>
          <w:rFonts w:ascii="Arial" w:eastAsia="Times New Roman" w:hAnsi="Arial" w:cs="Arial"/>
          <w:b/>
          <w:bCs/>
          <w:sz w:val="24"/>
          <w:szCs w:val="24"/>
        </w:rPr>
        <w:t xml:space="preserve">Does my agency have to receive the health care partner’s contribution by </w:t>
      </w:r>
      <w:r w:rsidR="00742821">
        <w:rPr>
          <w:rFonts w:ascii="Arial" w:eastAsia="Times New Roman" w:hAnsi="Arial" w:cs="Arial"/>
          <w:b/>
          <w:bCs/>
          <w:sz w:val="24"/>
          <w:szCs w:val="24"/>
        </w:rPr>
        <w:tab/>
      </w:r>
      <w:r w:rsidRPr="00917DB6">
        <w:rPr>
          <w:rFonts w:ascii="Arial" w:eastAsia="Times New Roman" w:hAnsi="Arial" w:cs="Arial"/>
          <w:b/>
          <w:bCs/>
          <w:sz w:val="24"/>
          <w:szCs w:val="24"/>
        </w:rPr>
        <w:t>the time we submit our proposal?</w:t>
      </w:r>
      <w:r w:rsidRPr="00917DB6">
        <w:rPr>
          <w:rFonts w:ascii="Arial" w:eastAsia="Times New Roman" w:hAnsi="Arial" w:cs="Arial"/>
          <w:sz w:val="24"/>
          <w:szCs w:val="24"/>
        </w:rPr>
        <w:t> </w:t>
      </w:r>
    </w:p>
    <w:p w14:paraId="00C9CE23" w14:textId="38CA1997" w:rsid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 xml:space="preserve">No. Applicants who are selected to receive LINE Funds must be in receipt of the </w:t>
      </w:r>
      <w:r>
        <w:rPr>
          <w:rFonts w:ascii="Arial" w:eastAsia="Times New Roman" w:hAnsi="Arial" w:cs="Arial"/>
          <w:sz w:val="24"/>
          <w:szCs w:val="24"/>
        </w:rPr>
        <w:tab/>
      </w:r>
      <w:r w:rsidRPr="00917DB6">
        <w:rPr>
          <w:rFonts w:ascii="Arial" w:eastAsia="Times New Roman" w:hAnsi="Arial" w:cs="Arial"/>
          <w:sz w:val="24"/>
          <w:szCs w:val="24"/>
        </w:rPr>
        <w:t xml:space="preserve">health care partner’s contribution by March 1, 2023, in order to be </w:t>
      </w:r>
      <w:r w:rsidR="00742821">
        <w:rPr>
          <w:rFonts w:ascii="Arial" w:eastAsia="Times New Roman" w:hAnsi="Arial" w:cs="Arial"/>
          <w:sz w:val="24"/>
          <w:szCs w:val="24"/>
        </w:rPr>
        <w:t>disbursed</w:t>
      </w:r>
      <w:r w:rsidRPr="00917DB6">
        <w:rPr>
          <w:rFonts w:ascii="Arial" w:eastAsia="Times New Roman" w:hAnsi="Arial" w:cs="Arial"/>
          <w:sz w:val="24"/>
          <w:szCs w:val="24"/>
        </w:rPr>
        <w:t xml:space="preserve"> </w:t>
      </w:r>
      <w:r>
        <w:rPr>
          <w:rFonts w:ascii="Arial" w:eastAsia="Times New Roman" w:hAnsi="Arial" w:cs="Arial"/>
          <w:sz w:val="24"/>
          <w:szCs w:val="24"/>
        </w:rPr>
        <w:tab/>
      </w:r>
      <w:r w:rsidRPr="00917DB6">
        <w:rPr>
          <w:rFonts w:ascii="Arial" w:eastAsia="Times New Roman" w:hAnsi="Arial" w:cs="Arial"/>
          <w:sz w:val="24"/>
          <w:szCs w:val="24"/>
        </w:rPr>
        <w:t>LINE program funds.  </w:t>
      </w:r>
    </w:p>
    <w:p w14:paraId="58F5C7F7" w14:textId="77777777" w:rsidR="00917DB6" w:rsidRDefault="00917DB6" w:rsidP="006B1BB6">
      <w:pPr>
        <w:spacing w:after="0" w:line="271" w:lineRule="auto"/>
        <w:ind w:firstLine="720"/>
        <w:textAlignment w:val="baseline"/>
        <w:rPr>
          <w:rFonts w:ascii="Arial" w:eastAsia="Times New Roman" w:hAnsi="Arial" w:cs="Arial"/>
          <w:sz w:val="24"/>
          <w:szCs w:val="24"/>
        </w:rPr>
      </w:pPr>
    </w:p>
    <w:p w14:paraId="680531DC" w14:textId="77777777"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Pr="00917DB6">
        <w:rPr>
          <w:rFonts w:ascii="Arial" w:eastAsia="Times New Roman" w:hAnsi="Arial" w:cs="Arial"/>
          <w:b/>
          <w:bCs/>
          <w:sz w:val="24"/>
          <w:szCs w:val="24"/>
        </w:rPr>
        <w:t xml:space="preserve">What documentation is required to show the agency received the health </w:t>
      </w:r>
      <w:r>
        <w:rPr>
          <w:rFonts w:ascii="Arial" w:eastAsia="Times New Roman" w:hAnsi="Arial" w:cs="Arial"/>
          <w:b/>
          <w:bCs/>
          <w:sz w:val="24"/>
          <w:szCs w:val="24"/>
        </w:rPr>
        <w:tab/>
      </w:r>
      <w:r w:rsidRPr="00917DB6">
        <w:rPr>
          <w:rFonts w:ascii="Arial" w:eastAsia="Times New Roman" w:hAnsi="Arial" w:cs="Arial"/>
          <w:b/>
          <w:bCs/>
          <w:sz w:val="24"/>
          <w:szCs w:val="24"/>
        </w:rPr>
        <w:t>care partner’s contribution?</w:t>
      </w:r>
      <w:r w:rsidRPr="00917DB6">
        <w:rPr>
          <w:rFonts w:ascii="Arial" w:eastAsia="Times New Roman" w:hAnsi="Arial" w:cs="Arial"/>
          <w:sz w:val="24"/>
          <w:szCs w:val="24"/>
        </w:rPr>
        <w:t> </w:t>
      </w:r>
    </w:p>
    <w:p w14:paraId="2A56B624" w14:textId="77777777" w:rsidR="00917DB6" w:rsidRP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 xml:space="preserve">Acceptable documentation includes financial statements, bank statements, </w:t>
      </w:r>
      <w:r>
        <w:rPr>
          <w:rFonts w:ascii="Arial" w:eastAsia="Times New Roman" w:hAnsi="Arial" w:cs="Arial"/>
          <w:sz w:val="24"/>
          <w:szCs w:val="24"/>
        </w:rPr>
        <w:tab/>
      </w:r>
      <w:r w:rsidRPr="00917DB6">
        <w:rPr>
          <w:rFonts w:ascii="Arial" w:eastAsia="Times New Roman" w:hAnsi="Arial" w:cs="Arial"/>
          <w:sz w:val="24"/>
          <w:szCs w:val="24"/>
        </w:rPr>
        <w:t>budget reports, or bank letters that show the cash transaction(s).   </w:t>
      </w:r>
    </w:p>
    <w:p w14:paraId="5B964829" w14:textId="77777777" w:rsid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 </w:t>
      </w:r>
    </w:p>
    <w:p w14:paraId="2F5B38DE" w14:textId="77777777"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color w:val="000000"/>
          <w:sz w:val="24"/>
          <w:szCs w:val="24"/>
        </w:rPr>
        <w:tab/>
      </w:r>
      <w:r w:rsidRPr="00917DB6">
        <w:rPr>
          <w:rFonts w:ascii="Arial" w:eastAsia="Times New Roman" w:hAnsi="Arial" w:cs="Arial"/>
          <w:b/>
          <w:bCs/>
          <w:color w:val="000000"/>
          <w:sz w:val="24"/>
          <w:szCs w:val="24"/>
        </w:rPr>
        <w:t xml:space="preserve">My agency received a pledge for funding from an eligible health care </w:t>
      </w:r>
      <w:r>
        <w:rPr>
          <w:rFonts w:ascii="Arial" w:eastAsia="Times New Roman" w:hAnsi="Arial" w:cs="Arial"/>
          <w:b/>
          <w:bCs/>
          <w:color w:val="000000"/>
          <w:sz w:val="24"/>
          <w:szCs w:val="24"/>
        </w:rPr>
        <w:tab/>
      </w:r>
      <w:r w:rsidRPr="00917DB6">
        <w:rPr>
          <w:rFonts w:ascii="Arial" w:eastAsia="Times New Roman" w:hAnsi="Arial" w:cs="Arial"/>
          <w:b/>
          <w:bCs/>
          <w:color w:val="000000"/>
          <w:sz w:val="24"/>
          <w:szCs w:val="24"/>
        </w:rPr>
        <w:t xml:space="preserve">provider before July 1, 2022, however, the actual funding was awarded and </w:t>
      </w:r>
      <w:r>
        <w:rPr>
          <w:rFonts w:ascii="Arial" w:eastAsia="Times New Roman" w:hAnsi="Arial" w:cs="Arial"/>
          <w:b/>
          <w:bCs/>
          <w:color w:val="000000"/>
          <w:sz w:val="24"/>
          <w:szCs w:val="24"/>
        </w:rPr>
        <w:tab/>
      </w:r>
      <w:r w:rsidRPr="00917DB6">
        <w:rPr>
          <w:rFonts w:ascii="Arial" w:eastAsia="Times New Roman" w:hAnsi="Arial" w:cs="Arial"/>
          <w:b/>
          <w:bCs/>
          <w:color w:val="000000"/>
          <w:sz w:val="24"/>
          <w:szCs w:val="24"/>
        </w:rPr>
        <w:t xml:space="preserve">received after July 1, 2022. Can these funds be counted as the health care </w:t>
      </w:r>
      <w:r>
        <w:rPr>
          <w:rFonts w:ascii="Arial" w:eastAsia="Times New Roman" w:hAnsi="Arial" w:cs="Arial"/>
          <w:b/>
          <w:bCs/>
          <w:color w:val="000000"/>
          <w:sz w:val="24"/>
          <w:szCs w:val="24"/>
        </w:rPr>
        <w:tab/>
      </w:r>
      <w:r w:rsidRPr="00917DB6">
        <w:rPr>
          <w:rFonts w:ascii="Arial" w:eastAsia="Times New Roman" w:hAnsi="Arial" w:cs="Arial"/>
          <w:b/>
          <w:bCs/>
          <w:color w:val="000000"/>
          <w:sz w:val="24"/>
          <w:szCs w:val="24"/>
        </w:rPr>
        <w:t>partner’s contribution?</w:t>
      </w:r>
      <w:r w:rsidRPr="00917DB6">
        <w:rPr>
          <w:rFonts w:ascii="Arial" w:eastAsia="Times New Roman" w:hAnsi="Arial" w:cs="Arial"/>
          <w:color w:val="000000"/>
          <w:sz w:val="24"/>
          <w:szCs w:val="24"/>
        </w:rPr>
        <w:t> </w:t>
      </w:r>
    </w:p>
    <w:p w14:paraId="59A16CAC" w14:textId="6FF47E71" w:rsidR="00917DB6" w:rsidRPr="00917DB6" w:rsidRDefault="00917DB6" w:rsidP="006B1BB6">
      <w:pPr>
        <w:spacing w:after="0" w:line="271" w:lineRule="auto"/>
        <w:ind w:left="720"/>
        <w:textAlignment w:val="baseline"/>
        <w:rPr>
          <w:rFonts w:ascii="Arial" w:eastAsia="Times New Roman" w:hAnsi="Arial" w:cs="Arial"/>
          <w:sz w:val="24"/>
          <w:szCs w:val="24"/>
        </w:rPr>
      </w:pPr>
      <w:r w:rsidRPr="1AA6D6CA">
        <w:rPr>
          <w:rFonts w:ascii="Arial" w:eastAsia="Times New Roman" w:hAnsi="Arial" w:cs="Arial"/>
          <w:sz w:val="24"/>
          <w:szCs w:val="24"/>
        </w:rPr>
        <w:t>If the health care partner’s contribution was received by the institution on or after July 1, 2022, and the health care partner completed the Health Care Partner Certification Form (Attachment F) indicating the funds are to be used for an “eligible purpose”, as outlined in Rule 6A-10.0352,</w:t>
      </w:r>
      <w:r w:rsidR="00FE5A95" w:rsidRPr="1AA6D6CA">
        <w:rPr>
          <w:rFonts w:ascii="Arial" w:eastAsia="Times New Roman" w:hAnsi="Arial" w:cs="Arial"/>
          <w:sz w:val="24"/>
          <w:szCs w:val="24"/>
        </w:rPr>
        <w:t xml:space="preserve"> F.A.C.,</w:t>
      </w:r>
      <w:r w:rsidRPr="1AA6D6CA">
        <w:rPr>
          <w:rFonts w:ascii="Arial" w:eastAsia="Times New Roman" w:hAnsi="Arial" w:cs="Arial"/>
          <w:sz w:val="24"/>
          <w:szCs w:val="24"/>
        </w:rPr>
        <w:t> then it can be included in the agency’s proposal. A contribution received before July 1, 2022, and/or does not meet the criteria for “eligible purpose” is not allowable. </w:t>
      </w:r>
    </w:p>
    <w:p w14:paraId="20D2DC07" w14:textId="77777777" w:rsidR="00917DB6" w:rsidRP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 </w:t>
      </w:r>
    </w:p>
    <w:p w14:paraId="544FAE57" w14:textId="77777777" w:rsid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Pr="00917DB6">
        <w:rPr>
          <w:rFonts w:ascii="Arial" w:eastAsia="Times New Roman" w:hAnsi="Arial" w:cs="Arial"/>
          <w:b/>
          <w:bCs/>
          <w:sz w:val="24"/>
          <w:szCs w:val="24"/>
        </w:rPr>
        <w:t xml:space="preserve">My agency’s health care partner changed their pledged contribution after </w:t>
      </w:r>
      <w:r>
        <w:rPr>
          <w:rFonts w:ascii="Arial" w:eastAsia="Times New Roman" w:hAnsi="Arial" w:cs="Arial"/>
          <w:b/>
          <w:bCs/>
          <w:sz w:val="24"/>
          <w:szCs w:val="24"/>
        </w:rPr>
        <w:tab/>
      </w:r>
      <w:r w:rsidRPr="00917DB6">
        <w:rPr>
          <w:rFonts w:ascii="Arial" w:eastAsia="Times New Roman" w:hAnsi="Arial" w:cs="Arial"/>
          <w:b/>
          <w:bCs/>
          <w:sz w:val="24"/>
          <w:szCs w:val="24"/>
        </w:rPr>
        <w:t xml:space="preserve">we submitted our institution’s Notice of Intent-to-Apply form. Is it allowable </w:t>
      </w:r>
      <w:r>
        <w:rPr>
          <w:rFonts w:ascii="Arial" w:eastAsia="Times New Roman" w:hAnsi="Arial" w:cs="Arial"/>
          <w:b/>
          <w:bCs/>
          <w:sz w:val="24"/>
          <w:szCs w:val="24"/>
        </w:rPr>
        <w:tab/>
      </w:r>
      <w:r w:rsidRPr="00917DB6">
        <w:rPr>
          <w:rFonts w:ascii="Arial" w:eastAsia="Times New Roman" w:hAnsi="Arial" w:cs="Arial"/>
          <w:b/>
          <w:bCs/>
          <w:sz w:val="24"/>
          <w:szCs w:val="24"/>
        </w:rPr>
        <w:t xml:space="preserve">for our proposal to list a different contribution amount than what was listed </w:t>
      </w:r>
      <w:r>
        <w:rPr>
          <w:rFonts w:ascii="Arial" w:eastAsia="Times New Roman" w:hAnsi="Arial" w:cs="Arial"/>
          <w:b/>
          <w:bCs/>
          <w:sz w:val="24"/>
          <w:szCs w:val="24"/>
        </w:rPr>
        <w:tab/>
      </w:r>
      <w:r w:rsidRPr="00917DB6">
        <w:rPr>
          <w:rFonts w:ascii="Arial" w:eastAsia="Times New Roman" w:hAnsi="Arial" w:cs="Arial"/>
          <w:b/>
          <w:bCs/>
          <w:sz w:val="24"/>
          <w:szCs w:val="24"/>
        </w:rPr>
        <w:t>on the Notice of Intent-to-Apply form?</w:t>
      </w:r>
      <w:r w:rsidRPr="00917DB6">
        <w:rPr>
          <w:rFonts w:ascii="Arial" w:eastAsia="Times New Roman" w:hAnsi="Arial" w:cs="Arial"/>
          <w:sz w:val="24"/>
          <w:szCs w:val="24"/>
        </w:rPr>
        <w:t> </w:t>
      </w:r>
    </w:p>
    <w:p w14:paraId="0FE0297B" w14:textId="77777777" w:rsidR="00917DB6" w:rsidRPr="00917DB6" w:rsidRDefault="00917DB6" w:rsidP="006B1BB6">
      <w:pPr>
        <w:pStyle w:val="ListParagraph"/>
        <w:spacing w:after="0" w:line="271" w:lineRule="auto"/>
        <w:ind w:left="360"/>
        <w:textAlignment w:val="baseline"/>
        <w:rPr>
          <w:rFonts w:ascii="Arial" w:eastAsia="Times New Roman" w:hAnsi="Arial" w:cs="Arial"/>
          <w:sz w:val="24"/>
          <w:szCs w:val="24"/>
        </w:rPr>
      </w:pPr>
      <w:r>
        <w:rPr>
          <w:rFonts w:ascii="Arial" w:eastAsia="Times New Roman" w:hAnsi="Arial" w:cs="Arial"/>
          <w:sz w:val="24"/>
          <w:szCs w:val="24"/>
        </w:rPr>
        <w:tab/>
      </w:r>
      <w:r w:rsidRPr="00917DB6">
        <w:rPr>
          <w:rFonts w:ascii="Arial" w:eastAsia="Times New Roman" w:hAnsi="Arial" w:cs="Arial"/>
          <w:sz w:val="24"/>
          <w:szCs w:val="24"/>
        </w:rPr>
        <w:t>Yes.  </w:t>
      </w:r>
    </w:p>
    <w:p w14:paraId="25A42069" w14:textId="77777777" w:rsidR="00917DB6" w:rsidRDefault="00917DB6" w:rsidP="006B1BB6">
      <w:pPr>
        <w:spacing w:after="0" w:line="271" w:lineRule="auto"/>
        <w:ind w:left="360"/>
        <w:textAlignment w:val="baseline"/>
        <w:rPr>
          <w:rFonts w:ascii="Arial" w:eastAsia="Times New Roman" w:hAnsi="Arial" w:cs="Arial"/>
          <w:sz w:val="24"/>
          <w:szCs w:val="24"/>
        </w:rPr>
      </w:pPr>
      <w:r w:rsidRPr="00917DB6">
        <w:rPr>
          <w:rFonts w:ascii="Arial" w:eastAsia="Times New Roman" w:hAnsi="Arial" w:cs="Arial"/>
          <w:sz w:val="24"/>
          <w:szCs w:val="24"/>
        </w:rPr>
        <w:t> </w:t>
      </w:r>
    </w:p>
    <w:p w14:paraId="247C35FC" w14:textId="77777777"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Pr="00917DB6">
        <w:rPr>
          <w:rFonts w:ascii="Arial" w:eastAsia="Times New Roman" w:hAnsi="Arial" w:cs="Arial"/>
          <w:b/>
          <w:bCs/>
          <w:sz w:val="24"/>
          <w:szCs w:val="24"/>
        </w:rPr>
        <w:t xml:space="preserve">How do we determine if our health care partner meets the requirements for </w:t>
      </w:r>
      <w:r>
        <w:rPr>
          <w:rFonts w:ascii="Arial" w:eastAsia="Times New Roman" w:hAnsi="Arial" w:cs="Arial"/>
          <w:b/>
          <w:bCs/>
          <w:sz w:val="24"/>
          <w:szCs w:val="24"/>
        </w:rPr>
        <w:tab/>
      </w:r>
      <w:r w:rsidRPr="00917DB6">
        <w:rPr>
          <w:rFonts w:ascii="Arial" w:eastAsia="Times New Roman" w:hAnsi="Arial" w:cs="Arial"/>
          <w:b/>
          <w:bCs/>
          <w:sz w:val="24"/>
          <w:szCs w:val="24"/>
        </w:rPr>
        <w:t>the LINE Fund? </w:t>
      </w:r>
      <w:r w:rsidRPr="00917DB6">
        <w:rPr>
          <w:rFonts w:ascii="Arial" w:eastAsia="Times New Roman" w:hAnsi="Arial" w:cs="Arial"/>
          <w:sz w:val="24"/>
          <w:szCs w:val="24"/>
        </w:rPr>
        <w:t> </w:t>
      </w:r>
    </w:p>
    <w:p w14:paraId="4C2FD638" w14:textId="589BC78C" w:rsidR="00917DB6" w:rsidRPr="00917DB6" w:rsidRDefault="00917DB6" w:rsidP="006B1BB6">
      <w:pPr>
        <w:spacing w:after="0" w:line="271" w:lineRule="auto"/>
        <w:ind w:left="720"/>
        <w:textAlignment w:val="baseline"/>
        <w:rPr>
          <w:rFonts w:ascii="Arial" w:eastAsia="Times New Roman" w:hAnsi="Arial" w:cs="Arial"/>
          <w:sz w:val="24"/>
          <w:szCs w:val="24"/>
        </w:rPr>
      </w:pPr>
      <w:r w:rsidRPr="1AA6D6CA">
        <w:rPr>
          <w:rFonts w:ascii="Arial" w:eastAsia="Times New Roman" w:hAnsi="Arial" w:cs="Arial"/>
          <w:sz w:val="24"/>
          <w:szCs w:val="24"/>
        </w:rPr>
        <w:t xml:space="preserve">The health care partner must meet these requirements: Pursuant to </w:t>
      </w:r>
      <w:r w:rsidR="00FE5A95" w:rsidRPr="1AA6D6CA">
        <w:rPr>
          <w:rFonts w:ascii="Arial" w:eastAsia="Times New Roman" w:hAnsi="Arial" w:cs="Arial"/>
          <w:sz w:val="24"/>
          <w:szCs w:val="24"/>
        </w:rPr>
        <w:t xml:space="preserve">s. </w:t>
      </w:r>
      <w:r w:rsidRPr="1AA6D6CA">
        <w:rPr>
          <w:rFonts w:ascii="Arial" w:eastAsia="Times New Roman" w:hAnsi="Arial" w:cs="Arial"/>
          <w:sz w:val="24"/>
          <w:szCs w:val="24"/>
        </w:rPr>
        <w:t>768.38(2),</w:t>
      </w:r>
      <w:r w:rsidR="00FE5A95" w:rsidRPr="1AA6D6CA">
        <w:rPr>
          <w:rFonts w:ascii="Arial" w:eastAsia="Times New Roman" w:hAnsi="Arial" w:cs="Arial"/>
          <w:sz w:val="24"/>
          <w:szCs w:val="24"/>
        </w:rPr>
        <w:t xml:space="preserve"> F.S.,</w:t>
      </w:r>
      <w:r w:rsidRPr="1AA6D6CA">
        <w:rPr>
          <w:rFonts w:ascii="Arial" w:eastAsia="Times New Roman" w:hAnsi="Arial" w:cs="Arial"/>
          <w:sz w:val="24"/>
          <w:szCs w:val="24"/>
        </w:rPr>
        <w:t xml:space="preserve"> a “health care provider” is defined as:  </w:t>
      </w:r>
    </w:p>
    <w:p w14:paraId="6239FBBB" w14:textId="77777777" w:rsidR="00917DB6" w:rsidRPr="00917DB6" w:rsidRDefault="00917DB6" w:rsidP="006B1BB6">
      <w:pPr>
        <w:numPr>
          <w:ilvl w:val="0"/>
          <w:numId w:val="6"/>
        </w:numPr>
        <w:spacing w:after="0" w:line="271" w:lineRule="auto"/>
        <w:ind w:left="1080" w:firstLine="0"/>
        <w:textAlignment w:val="baseline"/>
        <w:rPr>
          <w:rFonts w:ascii="Arial" w:eastAsia="Times New Roman" w:hAnsi="Arial" w:cs="Arial"/>
          <w:sz w:val="24"/>
          <w:szCs w:val="24"/>
        </w:rPr>
      </w:pPr>
      <w:r w:rsidRPr="00917DB6">
        <w:rPr>
          <w:rFonts w:ascii="Arial" w:eastAsia="Times New Roman" w:hAnsi="Arial" w:cs="Arial"/>
          <w:sz w:val="24"/>
          <w:szCs w:val="24"/>
        </w:rPr>
        <w:t>A provider as defined in s. 408.803, F.S. </w:t>
      </w:r>
    </w:p>
    <w:p w14:paraId="657B2985" w14:textId="77777777" w:rsidR="00917DB6" w:rsidRPr="00917DB6" w:rsidRDefault="00917DB6" w:rsidP="006B1BB6">
      <w:pPr>
        <w:numPr>
          <w:ilvl w:val="0"/>
          <w:numId w:val="6"/>
        </w:numPr>
        <w:spacing w:after="0" w:line="271" w:lineRule="auto"/>
        <w:ind w:left="1080" w:firstLine="0"/>
        <w:textAlignment w:val="baseline"/>
        <w:rPr>
          <w:rFonts w:ascii="Arial" w:eastAsia="Times New Roman" w:hAnsi="Arial" w:cs="Arial"/>
          <w:sz w:val="24"/>
          <w:szCs w:val="24"/>
        </w:rPr>
      </w:pPr>
      <w:r w:rsidRPr="00917DB6">
        <w:rPr>
          <w:rFonts w:ascii="Arial" w:eastAsia="Times New Roman" w:hAnsi="Arial" w:cs="Arial"/>
          <w:sz w:val="24"/>
          <w:szCs w:val="24"/>
        </w:rPr>
        <w:t xml:space="preserve">A clinical laboratory providing services in this state or services to health </w:t>
      </w:r>
      <w:r>
        <w:rPr>
          <w:rFonts w:ascii="Arial" w:eastAsia="Times New Roman" w:hAnsi="Arial" w:cs="Arial"/>
          <w:sz w:val="24"/>
          <w:szCs w:val="24"/>
        </w:rPr>
        <w:tab/>
      </w:r>
      <w:r w:rsidRPr="00917DB6">
        <w:rPr>
          <w:rFonts w:ascii="Arial" w:eastAsia="Times New Roman" w:hAnsi="Arial" w:cs="Arial"/>
          <w:sz w:val="24"/>
          <w:szCs w:val="24"/>
        </w:rPr>
        <w:t xml:space="preserve">care providers in this state, if the clinical laboratory is certified by the </w:t>
      </w:r>
      <w:r>
        <w:rPr>
          <w:rFonts w:ascii="Arial" w:eastAsia="Times New Roman" w:hAnsi="Arial" w:cs="Arial"/>
          <w:sz w:val="24"/>
          <w:szCs w:val="24"/>
        </w:rPr>
        <w:tab/>
      </w:r>
      <w:r w:rsidRPr="00917DB6">
        <w:rPr>
          <w:rFonts w:ascii="Arial" w:eastAsia="Times New Roman" w:hAnsi="Arial" w:cs="Arial"/>
          <w:sz w:val="24"/>
          <w:szCs w:val="24"/>
        </w:rPr>
        <w:t xml:space="preserve">Centers for Medicare and Medicaid Services under the federal Clinical </w:t>
      </w:r>
      <w:r>
        <w:rPr>
          <w:rFonts w:ascii="Arial" w:eastAsia="Times New Roman" w:hAnsi="Arial" w:cs="Arial"/>
          <w:sz w:val="24"/>
          <w:szCs w:val="24"/>
        </w:rPr>
        <w:tab/>
      </w:r>
      <w:r w:rsidRPr="00917DB6">
        <w:rPr>
          <w:rFonts w:ascii="Arial" w:eastAsia="Times New Roman" w:hAnsi="Arial" w:cs="Arial"/>
          <w:sz w:val="24"/>
          <w:szCs w:val="24"/>
        </w:rPr>
        <w:t xml:space="preserve">Laboratory Improvement Amendments and the federal rules adopted </w:t>
      </w:r>
      <w:r>
        <w:rPr>
          <w:rFonts w:ascii="Arial" w:eastAsia="Times New Roman" w:hAnsi="Arial" w:cs="Arial"/>
          <w:sz w:val="24"/>
          <w:szCs w:val="24"/>
        </w:rPr>
        <w:tab/>
      </w:r>
      <w:r w:rsidRPr="00917DB6">
        <w:rPr>
          <w:rFonts w:ascii="Arial" w:eastAsia="Times New Roman" w:hAnsi="Arial" w:cs="Arial"/>
          <w:sz w:val="24"/>
          <w:szCs w:val="24"/>
        </w:rPr>
        <w:t>thereunder. </w:t>
      </w:r>
    </w:p>
    <w:p w14:paraId="40F4C56F" w14:textId="77777777" w:rsidR="00917DB6" w:rsidRPr="00917DB6" w:rsidRDefault="00917DB6" w:rsidP="006B1BB6">
      <w:pPr>
        <w:numPr>
          <w:ilvl w:val="0"/>
          <w:numId w:val="6"/>
        </w:numPr>
        <w:spacing w:after="0" w:line="271" w:lineRule="auto"/>
        <w:ind w:left="1080" w:firstLine="0"/>
        <w:textAlignment w:val="baseline"/>
        <w:rPr>
          <w:rFonts w:ascii="Arial" w:eastAsia="Times New Roman" w:hAnsi="Arial" w:cs="Arial"/>
          <w:sz w:val="24"/>
          <w:szCs w:val="24"/>
        </w:rPr>
      </w:pPr>
      <w:r w:rsidRPr="00917DB6">
        <w:rPr>
          <w:rFonts w:ascii="Arial" w:eastAsia="Times New Roman" w:hAnsi="Arial" w:cs="Arial"/>
          <w:sz w:val="24"/>
          <w:szCs w:val="24"/>
        </w:rPr>
        <w:t xml:space="preserve">A federally qualified health center as defined in 42 U.S.C. s. </w:t>
      </w:r>
      <w:r>
        <w:rPr>
          <w:rFonts w:ascii="Arial" w:eastAsia="Times New Roman" w:hAnsi="Arial" w:cs="Arial"/>
          <w:sz w:val="24"/>
          <w:szCs w:val="24"/>
        </w:rPr>
        <w:tab/>
      </w:r>
      <w:r w:rsidRPr="00917DB6">
        <w:rPr>
          <w:rFonts w:ascii="Arial" w:eastAsia="Times New Roman" w:hAnsi="Arial" w:cs="Arial"/>
          <w:sz w:val="24"/>
          <w:szCs w:val="24"/>
        </w:rPr>
        <w:t>1396d(l)(2)(B), as that definition exists on the effective date of this act. </w:t>
      </w:r>
    </w:p>
    <w:p w14:paraId="0946FF4E" w14:textId="77777777" w:rsidR="00917DB6" w:rsidRPr="00917DB6" w:rsidRDefault="00917DB6" w:rsidP="006B1BB6">
      <w:pPr>
        <w:numPr>
          <w:ilvl w:val="0"/>
          <w:numId w:val="6"/>
        </w:numPr>
        <w:spacing w:after="0" w:line="271" w:lineRule="auto"/>
        <w:ind w:left="1080" w:firstLine="0"/>
        <w:textAlignment w:val="baseline"/>
        <w:rPr>
          <w:rFonts w:ascii="Arial" w:eastAsia="Times New Roman" w:hAnsi="Arial" w:cs="Arial"/>
          <w:sz w:val="24"/>
          <w:szCs w:val="24"/>
        </w:rPr>
      </w:pPr>
      <w:r w:rsidRPr="00917DB6">
        <w:rPr>
          <w:rFonts w:ascii="Arial" w:eastAsia="Times New Roman" w:hAnsi="Arial" w:cs="Arial"/>
          <w:sz w:val="24"/>
          <w:szCs w:val="24"/>
        </w:rPr>
        <w:t xml:space="preserve">Any site providing health care services which was established for the </w:t>
      </w:r>
      <w:r>
        <w:rPr>
          <w:rFonts w:ascii="Arial" w:eastAsia="Times New Roman" w:hAnsi="Arial" w:cs="Arial"/>
          <w:sz w:val="24"/>
          <w:szCs w:val="24"/>
        </w:rPr>
        <w:tab/>
      </w:r>
      <w:r w:rsidRPr="00917DB6">
        <w:rPr>
          <w:rFonts w:ascii="Arial" w:eastAsia="Times New Roman" w:hAnsi="Arial" w:cs="Arial"/>
          <w:sz w:val="24"/>
          <w:szCs w:val="24"/>
        </w:rPr>
        <w:t xml:space="preserve">purpose of responding to the COVID-19 pandemic pursuant to any federal </w:t>
      </w:r>
      <w:r>
        <w:rPr>
          <w:rFonts w:ascii="Arial" w:eastAsia="Times New Roman" w:hAnsi="Arial" w:cs="Arial"/>
          <w:sz w:val="24"/>
          <w:szCs w:val="24"/>
        </w:rPr>
        <w:tab/>
      </w:r>
      <w:r w:rsidRPr="00917DB6">
        <w:rPr>
          <w:rFonts w:ascii="Arial" w:eastAsia="Times New Roman" w:hAnsi="Arial" w:cs="Arial"/>
          <w:sz w:val="24"/>
          <w:szCs w:val="24"/>
        </w:rPr>
        <w:t>or state order, declaration, or waiver. </w:t>
      </w:r>
    </w:p>
    <w:p w14:paraId="03BD0DDC" w14:textId="77777777" w:rsidR="00917DB6" w:rsidRPr="00917DB6" w:rsidRDefault="00917DB6" w:rsidP="006B1BB6">
      <w:pPr>
        <w:numPr>
          <w:ilvl w:val="0"/>
          <w:numId w:val="7"/>
        </w:numPr>
        <w:spacing w:after="0" w:line="271" w:lineRule="auto"/>
        <w:ind w:left="1080" w:firstLine="0"/>
        <w:textAlignment w:val="baseline"/>
        <w:rPr>
          <w:rFonts w:ascii="Arial" w:eastAsia="Times New Roman" w:hAnsi="Arial" w:cs="Arial"/>
          <w:sz w:val="24"/>
          <w:szCs w:val="24"/>
        </w:rPr>
      </w:pPr>
      <w:r w:rsidRPr="00917DB6">
        <w:rPr>
          <w:rFonts w:ascii="Arial" w:eastAsia="Times New Roman" w:hAnsi="Arial" w:cs="Arial"/>
          <w:sz w:val="24"/>
          <w:szCs w:val="24"/>
        </w:rPr>
        <w:t>A health care practitioner as defined in s. 456.001, F.S. </w:t>
      </w:r>
    </w:p>
    <w:p w14:paraId="06C95F15" w14:textId="77777777" w:rsidR="00917DB6" w:rsidRPr="00917DB6" w:rsidRDefault="00917DB6" w:rsidP="006B1BB6">
      <w:pPr>
        <w:numPr>
          <w:ilvl w:val="0"/>
          <w:numId w:val="7"/>
        </w:numPr>
        <w:spacing w:after="0" w:line="271" w:lineRule="auto"/>
        <w:ind w:left="1080" w:firstLine="0"/>
        <w:textAlignment w:val="baseline"/>
        <w:rPr>
          <w:rFonts w:ascii="Arial" w:eastAsia="Times New Roman" w:hAnsi="Arial" w:cs="Arial"/>
          <w:sz w:val="24"/>
          <w:szCs w:val="24"/>
        </w:rPr>
      </w:pPr>
      <w:r w:rsidRPr="00917DB6">
        <w:rPr>
          <w:rFonts w:ascii="Arial" w:eastAsia="Times New Roman" w:hAnsi="Arial" w:cs="Arial"/>
          <w:sz w:val="24"/>
          <w:szCs w:val="24"/>
        </w:rPr>
        <w:t>A health care professional licensed under part IV of chapter 468. </w:t>
      </w:r>
    </w:p>
    <w:p w14:paraId="765157E8" w14:textId="77777777" w:rsidR="00917DB6" w:rsidRPr="00917DB6" w:rsidRDefault="00917DB6" w:rsidP="006B1BB6">
      <w:pPr>
        <w:numPr>
          <w:ilvl w:val="0"/>
          <w:numId w:val="7"/>
        </w:numPr>
        <w:spacing w:after="0" w:line="271" w:lineRule="auto"/>
        <w:ind w:left="1080" w:firstLine="0"/>
        <w:textAlignment w:val="baseline"/>
        <w:rPr>
          <w:rFonts w:ascii="Arial" w:eastAsia="Times New Roman" w:hAnsi="Arial" w:cs="Arial"/>
          <w:sz w:val="24"/>
          <w:szCs w:val="24"/>
        </w:rPr>
      </w:pPr>
      <w:r w:rsidRPr="00917DB6">
        <w:rPr>
          <w:rFonts w:ascii="Arial" w:eastAsia="Times New Roman" w:hAnsi="Arial" w:cs="Arial"/>
          <w:sz w:val="24"/>
          <w:szCs w:val="24"/>
        </w:rPr>
        <w:t>A home health aide as defined in s. 400.462(15), F.S. </w:t>
      </w:r>
    </w:p>
    <w:p w14:paraId="29A650B9" w14:textId="77777777" w:rsidR="00917DB6" w:rsidRPr="00917DB6" w:rsidRDefault="00917DB6" w:rsidP="006B1BB6">
      <w:pPr>
        <w:numPr>
          <w:ilvl w:val="0"/>
          <w:numId w:val="7"/>
        </w:numPr>
        <w:spacing w:after="0" w:line="271" w:lineRule="auto"/>
        <w:ind w:left="1080" w:firstLine="0"/>
        <w:textAlignment w:val="baseline"/>
        <w:rPr>
          <w:rFonts w:ascii="Arial" w:eastAsia="Times New Roman" w:hAnsi="Arial" w:cs="Arial"/>
          <w:sz w:val="24"/>
          <w:szCs w:val="24"/>
        </w:rPr>
      </w:pPr>
      <w:r w:rsidRPr="00917DB6">
        <w:rPr>
          <w:rFonts w:ascii="Arial" w:eastAsia="Times New Roman" w:hAnsi="Arial" w:cs="Arial"/>
          <w:sz w:val="24"/>
          <w:szCs w:val="24"/>
        </w:rPr>
        <w:t xml:space="preserve">A provider licensed under chapter 394 or chapter 397 and its clinical and </w:t>
      </w:r>
      <w:r>
        <w:rPr>
          <w:rFonts w:ascii="Arial" w:eastAsia="Times New Roman" w:hAnsi="Arial" w:cs="Arial"/>
          <w:sz w:val="24"/>
          <w:szCs w:val="24"/>
        </w:rPr>
        <w:tab/>
      </w:r>
      <w:r w:rsidRPr="00917DB6">
        <w:rPr>
          <w:rFonts w:ascii="Arial" w:eastAsia="Times New Roman" w:hAnsi="Arial" w:cs="Arial"/>
          <w:sz w:val="24"/>
          <w:szCs w:val="24"/>
        </w:rPr>
        <w:t>nonclinical staff providing inpatient or outpatient services.  </w:t>
      </w:r>
    </w:p>
    <w:p w14:paraId="6C73A358" w14:textId="77777777" w:rsidR="00917DB6" w:rsidRPr="00917DB6" w:rsidRDefault="00917DB6" w:rsidP="006B1BB6">
      <w:pPr>
        <w:numPr>
          <w:ilvl w:val="0"/>
          <w:numId w:val="7"/>
        </w:numPr>
        <w:spacing w:after="0" w:line="271" w:lineRule="auto"/>
        <w:ind w:left="1080" w:firstLine="0"/>
        <w:textAlignment w:val="baseline"/>
        <w:rPr>
          <w:rFonts w:ascii="Arial" w:eastAsia="Times New Roman" w:hAnsi="Arial" w:cs="Arial"/>
          <w:sz w:val="24"/>
          <w:szCs w:val="24"/>
        </w:rPr>
      </w:pPr>
      <w:r w:rsidRPr="00917DB6">
        <w:rPr>
          <w:rFonts w:ascii="Arial" w:eastAsia="Times New Roman" w:hAnsi="Arial" w:cs="Arial"/>
          <w:sz w:val="24"/>
          <w:szCs w:val="24"/>
        </w:rPr>
        <w:t>A continuing care facility licensed under chapter 651. </w:t>
      </w:r>
    </w:p>
    <w:p w14:paraId="2B4E5484" w14:textId="77777777" w:rsidR="00917DB6" w:rsidRPr="00917DB6" w:rsidRDefault="00917DB6" w:rsidP="006B1BB6">
      <w:pPr>
        <w:numPr>
          <w:ilvl w:val="0"/>
          <w:numId w:val="8"/>
        </w:numPr>
        <w:spacing w:after="0" w:line="271" w:lineRule="auto"/>
        <w:ind w:left="1080" w:firstLine="0"/>
        <w:textAlignment w:val="baseline"/>
        <w:rPr>
          <w:rFonts w:ascii="Arial" w:eastAsia="Times New Roman" w:hAnsi="Arial" w:cs="Arial"/>
          <w:sz w:val="24"/>
          <w:szCs w:val="24"/>
        </w:rPr>
      </w:pPr>
      <w:r w:rsidRPr="00917DB6">
        <w:rPr>
          <w:rFonts w:ascii="Arial" w:eastAsia="Times New Roman" w:hAnsi="Arial" w:cs="Arial"/>
          <w:sz w:val="24"/>
          <w:szCs w:val="24"/>
        </w:rPr>
        <w:t>A pharmacy permitted under chapter 465. </w:t>
      </w:r>
    </w:p>
    <w:p w14:paraId="770D1501" w14:textId="77777777" w:rsidR="00917DB6" w:rsidRP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 </w:t>
      </w:r>
    </w:p>
    <w:p w14:paraId="4BEBCB63" w14:textId="77777777" w:rsid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 xml:space="preserve">Additionally, for purposes of the LINE Fund, the health care partner must be </w:t>
      </w:r>
      <w:r>
        <w:rPr>
          <w:rFonts w:ascii="Arial" w:eastAsia="Times New Roman" w:hAnsi="Arial" w:cs="Arial"/>
          <w:sz w:val="24"/>
          <w:szCs w:val="24"/>
        </w:rPr>
        <w:tab/>
      </w:r>
      <w:r w:rsidRPr="00917DB6">
        <w:rPr>
          <w:rFonts w:ascii="Arial" w:eastAsia="Times New Roman" w:hAnsi="Arial" w:cs="Arial"/>
          <w:sz w:val="24"/>
          <w:szCs w:val="24"/>
        </w:rPr>
        <w:t xml:space="preserve">located and licensed to operate in the state and make a monetary contribution to </w:t>
      </w:r>
      <w:r>
        <w:rPr>
          <w:rFonts w:ascii="Arial" w:eastAsia="Times New Roman" w:hAnsi="Arial" w:cs="Arial"/>
          <w:sz w:val="24"/>
          <w:szCs w:val="24"/>
        </w:rPr>
        <w:tab/>
      </w:r>
      <w:r w:rsidRPr="00917DB6">
        <w:rPr>
          <w:rFonts w:ascii="Arial" w:eastAsia="Times New Roman" w:hAnsi="Arial" w:cs="Arial"/>
          <w:sz w:val="24"/>
          <w:szCs w:val="24"/>
        </w:rPr>
        <w:t>the postsecondary institution. </w:t>
      </w:r>
    </w:p>
    <w:p w14:paraId="2FE670E7" w14:textId="77777777" w:rsidR="00917DB6" w:rsidRPr="00917DB6" w:rsidRDefault="00917DB6" w:rsidP="006B1BB6">
      <w:pPr>
        <w:spacing w:after="0" w:line="271" w:lineRule="auto"/>
        <w:ind w:firstLine="720"/>
        <w:textAlignment w:val="baseline"/>
        <w:rPr>
          <w:rFonts w:ascii="Arial" w:eastAsia="Times New Roman" w:hAnsi="Arial" w:cs="Arial"/>
          <w:sz w:val="24"/>
          <w:szCs w:val="24"/>
        </w:rPr>
      </w:pPr>
    </w:p>
    <w:p w14:paraId="368622E3" w14:textId="77777777"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Pr="00917DB6">
        <w:rPr>
          <w:rFonts w:ascii="Arial" w:eastAsia="Times New Roman" w:hAnsi="Arial" w:cs="Arial"/>
          <w:b/>
          <w:bCs/>
          <w:sz w:val="24"/>
          <w:szCs w:val="24"/>
        </w:rPr>
        <w:t xml:space="preserve">My agency is still in discussion with two different health care partners. If </w:t>
      </w:r>
      <w:r>
        <w:rPr>
          <w:rFonts w:ascii="Arial" w:eastAsia="Times New Roman" w:hAnsi="Arial" w:cs="Arial"/>
          <w:b/>
          <w:bCs/>
          <w:sz w:val="24"/>
          <w:szCs w:val="24"/>
        </w:rPr>
        <w:tab/>
      </w:r>
      <w:r w:rsidRPr="00917DB6">
        <w:rPr>
          <w:rFonts w:ascii="Arial" w:eastAsia="Times New Roman" w:hAnsi="Arial" w:cs="Arial"/>
          <w:b/>
          <w:bCs/>
          <w:sz w:val="24"/>
          <w:szCs w:val="24"/>
        </w:rPr>
        <w:t xml:space="preserve">we name one partner in our Notice of Intent-to-Apply, is it allowable if it </w:t>
      </w:r>
      <w:r>
        <w:rPr>
          <w:rFonts w:ascii="Arial" w:eastAsia="Times New Roman" w:hAnsi="Arial" w:cs="Arial"/>
          <w:b/>
          <w:bCs/>
          <w:sz w:val="24"/>
          <w:szCs w:val="24"/>
        </w:rPr>
        <w:tab/>
      </w:r>
      <w:r w:rsidRPr="00917DB6">
        <w:rPr>
          <w:rFonts w:ascii="Arial" w:eastAsia="Times New Roman" w:hAnsi="Arial" w:cs="Arial"/>
          <w:b/>
          <w:bCs/>
          <w:sz w:val="24"/>
          <w:szCs w:val="24"/>
        </w:rPr>
        <w:t>changes before our proposal submission?</w:t>
      </w:r>
      <w:r w:rsidRPr="00917DB6">
        <w:rPr>
          <w:rFonts w:ascii="Arial" w:eastAsia="Times New Roman" w:hAnsi="Arial" w:cs="Arial"/>
          <w:sz w:val="24"/>
          <w:szCs w:val="24"/>
        </w:rPr>
        <w:t> </w:t>
      </w:r>
    </w:p>
    <w:p w14:paraId="52F5378E" w14:textId="77777777" w:rsidR="00917DB6" w:rsidRP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Yes.  </w:t>
      </w:r>
    </w:p>
    <w:p w14:paraId="24611B4E" w14:textId="77777777" w:rsidR="00917DB6" w:rsidRP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 </w:t>
      </w:r>
    </w:p>
    <w:p w14:paraId="3C613536" w14:textId="77777777" w:rsid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b/>
          <w:bCs/>
          <w:sz w:val="24"/>
          <w:szCs w:val="24"/>
          <w:u w:val="single"/>
        </w:rPr>
        <w:t>Allowable Expenses</w:t>
      </w:r>
      <w:r w:rsidRPr="00917DB6">
        <w:rPr>
          <w:rFonts w:ascii="Arial" w:eastAsia="Times New Roman" w:hAnsi="Arial" w:cs="Arial"/>
          <w:sz w:val="24"/>
          <w:szCs w:val="24"/>
        </w:rPr>
        <w:t xml:space="preserve">  </w:t>
      </w:r>
    </w:p>
    <w:p w14:paraId="78432318" w14:textId="77777777"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Pr="00917DB6">
        <w:rPr>
          <w:rFonts w:ascii="Arial" w:eastAsia="Times New Roman" w:hAnsi="Arial" w:cs="Arial"/>
          <w:b/>
          <w:bCs/>
          <w:sz w:val="24"/>
          <w:szCs w:val="24"/>
        </w:rPr>
        <w:t>What are allowable expenses?</w:t>
      </w:r>
      <w:r w:rsidRPr="00917DB6">
        <w:rPr>
          <w:rFonts w:ascii="Arial" w:eastAsia="Times New Roman" w:hAnsi="Arial" w:cs="Arial"/>
          <w:sz w:val="24"/>
          <w:szCs w:val="24"/>
        </w:rPr>
        <w:t> </w:t>
      </w:r>
    </w:p>
    <w:p w14:paraId="42A63EB0" w14:textId="77777777" w:rsid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 xml:space="preserve">Funds may be used to award scholarships to students who are residents of the </w:t>
      </w:r>
      <w:r>
        <w:rPr>
          <w:rFonts w:ascii="Arial" w:eastAsia="Times New Roman" w:hAnsi="Arial" w:cs="Arial"/>
          <w:sz w:val="24"/>
          <w:szCs w:val="24"/>
        </w:rPr>
        <w:tab/>
      </w:r>
      <w:r w:rsidRPr="00917DB6">
        <w:rPr>
          <w:rFonts w:ascii="Arial" w:eastAsia="Times New Roman" w:hAnsi="Arial" w:cs="Arial"/>
          <w:sz w:val="24"/>
          <w:szCs w:val="24"/>
        </w:rPr>
        <w:t xml:space="preserve">state, recruit additional faculty, purchase equipment, and support simulation </w:t>
      </w:r>
      <w:r>
        <w:rPr>
          <w:rFonts w:ascii="Arial" w:eastAsia="Times New Roman" w:hAnsi="Arial" w:cs="Arial"/>
          <w:sz w:val="24"/>
          <w:szCs w:val="24"/>
        </w:rPr>
        <w:tab/>
      </w:r>
      <w:r w:rsidRPr="00917DB6">
        <w:rPr>
          <w:rFonts w:ascii="Arial" w:eastAsia="Times New Roman" w:hAnsi="Arial" w:cs="Arial"/>
          <w:sz w:val="24"/>
          <w:szCs w:val="24"/>
        </w:rPr>
        <w:t xml:space="preserve">centers to advance high-quality nursing education programs throughout the </w:t>
      </w:r>
      <w:r>
        <w:rPr>
          <w:rFonts w:ascii="Arial" w:eastAsia="Times New Roman" w:hAnsi="Arial" w:cs="Arial"/>
          <w:sz w:val="24"/>
          <w:szCs w:val="24"/>
        </w:rPr>
        <w:tab/>
      </w:r>
      <w:r w:rsidRPr="00917DB6">
        <w:rPr>
          <w:rFonts w:ascii="Arial" w:eastAsia="Times New Roman" w:hAnsi="Arial" w:cs="Arial"/>
          <w:sz w:val="24"/>
          <w:szCs w:val="24"/>
        </w:rPr>
        <w:t>state. </w:t>
      </w:r>
    </w:p>
    <w:p w14:paraId="7EBFC039" w14:textId="77777777" w:rsidR="00917DB6" w:rsidRPr="00917DB6" w:rsidRDefault="00917DB6" w:rsidP="006B1BB6">
      <w:pPr>
        <w:spacing w:after="0" w:line="271" w:lineRule="auto"/>
        <w:ind w:firstLine="720"/>
        <w:textAlignment w:val="baseline"/>
        <w:rPr>
          <w:rFonts w:ascii="Arial" w:eastAsia="Times New Roman" w:hAnsi="Arial" w:cs="Arial"/>
          <w:sz w:val="24"/>
          <w:szCs w:val="24"/>
        </w:rPr>
      </w:pPr>
    </w:p>
    <w:p w14:paraId="1D3E4631" w14:textId="77777777"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Pr="00917DB6">
        <w:rPr>
          <w:rFonts w:ascii="Arial" w:eastAsia="Times New Roman" w:hAnsi="Arial" w:cs="Arial"/>
          <w:b/>
          <w:bCs/>
          <w:sz w:val="24"/>
          <w:szCs w:val="24"/>
        </w:rPr>
        <w:t>Are there any eligibility requirements for student scholarships?</w:t>
      </w:r>
      <w:r w:rsidRPr="00917DB6">
        <w:rPr>
          <w:rFonts w:ascii="Arial" w:eastAsia="Times New Roman" w:hAnsi="Arial" w:cs="Arial"/>
          <w:sz w:val="24"/>
          <w:szCs w:val="24"/>
        </w:rPr>
        <w:t> </w:t>
      </w:r>
    </w:p>
    <w:p w14:paraId="168E53B5" w14:textId="042E3F3F" w:rsidR="00917DB6" w:rsidRPr="00742821" w:rsidRDefault="00742821" w:rsidP="006B1BB6">
      <w:pPr>
        <w:spacing w:after="0" w:line="271" w:lineRule="auto"/>
        <w:textAlignment w:val="baseline"/>
        <w:rPr>
          <w:rFonts w:ascii="Arial" w:eastAsia="SimSun" w:hAnsi="Arial" w:cs="Arial"/>
          <w:sz w:val="20"/>
          <w:szCs w:val="20"/>
        </w:rPr>
      </w:pPr>
      <w:r>
        <w:rPr>
          <w:rFonts w:eastAsia="SimSun"/>
          <w:sz w:val="20"/>
          <w:szCs w:val="20"/>
        </w:rPr>
        <w:tab/>
      </w:r>
      <w:r w:rsidRPr="00742821">
        <w:rPr>
          <w:rFonts w:ascii="Arial" w:eastAsia="SimSun" w:hAnsi="Arial" w:cs="Arial"/>
          <w:sz w:val="24"/>
          <w:szCs w:val="20"/>
        </w:rPr>
        <w:t xml:space="preserve">To receive a scholarship from an agency’s awarded LINE Funds, a student must </w:t>
      </w:r>
      <w:r>
        <w:rPr>
          <w:rFonts w:ascii="Arial" w:eastAsia="SimSun" w:hAnsi="Arial" w:cs="Arial"/>
          <w:sz w:val="24"/>
          <w:szCs w:val="20"/>
        </w:rPr>
        <w:tab/>
      </w:r>
      <w:r w:rsidRPr="00742821">
        <w:rPr>
          <w:rFonts w:ascii="Arial" w:eastAsia="SimSun" w:hAnsi="Arial" w:cs="Arial"/>
          <w:sz w:val="24"/>
          <w:szCs w:val="20"/>
        </w:rPr>
        <w:t>be a resident fo</w:t>
      </w:r>
      <w:r w:rsidR="001A1397">
        <w:rPr>
          <w:rFonts w:ascii="Arial" w:eastAsia="SimSun" w:hAnsi="Arial" w:cs="Arial"/>
          <w:sz w:val="24"/>
          <w:szCs w:val="20"/>
        </w:rPr>
        <w:t>r tuition purposes pursuant to s</w:t>
      </w:r>
      <w:r w:rsidRPr="00742821">
        <w:rPr>
          <w:rFonts w:ascii="Arial" w:eastAsia="SimSun" w:hAnsi="Arial" w:cs="Arial"/>
          <w:sz w:val="24"/>
          <w:szCs w:val="20"/>
        </w:rPr>
        <w:t xml:space="preserve">ection 1009.21, F.S., and be </w:t>
      </w:r>
      <w:r>
        <w:rPr>
          <w:rFonts w:ascii="Arial" w:eastAsia="SimSun" w:hAnsi="Arial" w:cs="Arial"/>
          <w:sz w:val="24"/>
          <w:szCs w:val="20"/>
        </w:rPr>
        <w:tab/>
      </w:r>
      <w:r w:rsidRPr="00742821">
        <w:rPr>
          <w:rFonts w:ascii="Arial" w:eastAsia="SimSun" w:hAnsi="Arial" w:cs="Arial"/>
          <w:sz w:val="24"/>
          <w:szCs w:val="20"/>
        </w:rPr>
        <w:t xml:space="preserve">enrolled in a nursing education program. </w:t>
      </w:r>
    </w:p>
    <w:p w14:paraId="5A006F14" w14:textId="77777777" w:rsidR="00742821" w:rsidRPr="00917DB6" w:rsidRDefault="00742821" w:rsidP="006B1BB6">
      <w:pPr>
        <w:spacing w:after="0" w:line="271" w:lineRule="auto"/>
        <w:textAlignment w:val="baseline"/>
        <w:rPr>
          <w:rFonts w:ascii="Arial" w:eastAsia="Times New Roman" w:hAnsi="Arial" w:cs="Arial"/>
          <w:sz w:val="24"/>
          <w:szCs w:val="24"/>
        </w:rPr>
      </w:pPr>
    </w:p>
    <w:p w14:paraId="6D2DFD86" w14:textId="77777777"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b/>
          <w:sz w:val="24"/>
          <w:szCs w:val="24"/>
        </w:rPr>
      </w:pPr>
      <w:r>
        <w:rPr>
          <w:rFonts w:ascii="Arial" w:eastAsia="Times New Roman" w:hAnsi="Arial" w:cs="Arial"/>
          <w:sz w:val="24"/>
          <w:szCs w:val="24"/>
        </w:rPr>
        <w:tab/>
      </w:r>
      <w:r w:rsidRPr="00917DB6">
        <w:rPr>
          <w:rFonts w:ascii="Arial" w:eastAsia="Times New Roman" w:hAnsi="Arial" w:cs="Arial"/>
          <w:b/>
          <w:sz w:val="24"/>
          <w:szCs w:val="24"/>
        </w:rPr>
        <w:t>Can the health care partner’s contribution</w:t>
      </w:r>
      <w:bookmarkStart w:id="0" w:name="_GoBack"/>
      <w:bookmarkEnd w:id="0"/>
      <w:r w:rsidRPr="00917DB6">
        <w:rPr>
          <w:rFonts w:ascii="Arial" w:eastAsia="Times New Roman" w:hAnsi="Arial" w:cs="Arial"/>
          <w:b/>
          <w:sz w:val="24"/>
          <w:szCs w:val="24"/>
        </w:rPr>
        <w:t xml:space="preserve">, and/or awarded LINE Funds, be </w:t>
      </w:r>
      <w:r w:rsidRPr="00917DB6">
        <w:rPr>
          <w:rFonts w:ascii="Arial" w:eastAsia="Times New Roman" w:hAnsi="Arial" w:cs="Arial"/>
          <w:b/>
          <w:sz w:val="24"/>
          <w:szCs w:val="24"/>
        </w:rPr>
        <w:tab/>
        <w:t>used to support an endowment?</w:t>
      </w:r>
    </w:p>
    <w:p w14:paraId="1863F56B" w14:textId="77777777" w:rsidR="00917DB6" w:rsidRPr="00917DB6" w:rsidRDefault="00917DB6" w:rsidP="006B1BB6">
      <w:pPr>
        <w:spacing w:after="0" w:line="271" w:lineRule="auto"/>
        <w:textAlignment w:val="baseline"/>
        <w:rPr>
          <w:rFonts w:ascii="Arial" w:eastAsia="Times New Roman" w:hAnsi="Arial" w:cs="Arial"/>
          <w:sz w:val="24"/>
          <w:szCs w:val="24"/>
        </w:rPr>
      </w:pPr>
      <w:r>
        <w:rPr>
          <w:rFonts w:ascii="Arial" w:eastAsia="Times New Roman" w:hAnsi="Arial" w:cs="Arial"/>
          <w:sz w:val="24"/>
          <w:szCs w:val="24"/>
        </w:rPr>
        <w:tab/>
      </w:r>
      <w:r w:rsidRPr="00917DB6">
        <w:rPr>
          <w:rFonts w:ascii="Arial" w:eastAsia="Times New Roman" w:hAnsi="Arial" w:cs="Arial"/>
          <w:sz w:val="24"/>
          <w:szCs w:val="24"/>
        </w:rPr>
        <w:t xml:space="preserve">Agencies may request state matching funds for a health care contribution in the </w:t>
      </w:r>
      <w:r>
        <w:rPr>
          <w:rFonts w:ascii="Arial" w:eastAsia="Times New Roman" w:hAnsi="Arial" w:cs="Arial"/>
          <w:sz w:val="24"/>
          <w:szCs w:val="24"/>
        </w:rPr>
        <w:tab/>
      </w:r>
      <w:r w:rsidRPr="00917DB6">
        <w:rPr>
          <w:rFonts w:ascii="Arial" w:eastAsia="Times New Roman" w:hAnsi="Arial" w:cs="Arial"/>
          <w:sz w:val="24"/>
          <w:szCs w:val="24"/>
        </w:rPr>
        <w:t xml:space="preserve">form of an endowment that supports nursing education programs. In applying for </w:t>
      </w:r>
      <w:r>
        <w:rPr>
          <w:rFonts w:ascii="Arial" w:eastAsia="Times New Roman" w:hAnsi="Arial" w:cs="Arial"/>
          <w:sz w:val="24"/>
          <w:szCs w:val="24"/>
        </w:rPr>
        <w:tab/>
      </w:r>
      <w:r w:rsidRPr="00917DB6">
        <w:rPr>
          <w:rFonts w:ascii="Arial" w:eastAsia="Times New Roman" w:hAnsi="Arial" w:cs="Arial"/>
          <w:sz w:val="24"/>
          <w:szCs w:val="24"/>
        </w:rPr>
        <w:t>LINE matching funds, agencies are expected to demonstrate through the RFP: </w:t>
      </w:r>
    </w:p>
    <w:p w14:paraId="4DCAC789" w14:textId="77777777" w:rsidR="00917DB6" w:rsidRDefault="00917DB6" w:rsidP="006B1BB6">
      <w:pPr>
        <w:pStyle w:val="ListParagraph"/>
        <w:numPr>
          <w:ilvl w:val="0"/>
          <w:numId w:val="10"/>
        </w:num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The health care partner’s contribution (principal) toward the endowment was made or will be made during the grant period (July 1, 2022 – June 30, 2023); </w:t>
      </w:r>
    </w:p>
    <w:p w14:paraId="7755BF6A" w14:textId="77777777" w:rsidR="00917DB6" w:rsidRDefault="00917DB6" w:rsidP="006B1BB6">
      <w:pPr>
        <w:pStyle w:val="ListParagraph"/>
        <w:numPr>
          <w:ilvl w:val="0"/>
          <w:numId w:val="10"/>
        </w:num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The endowment and matching dollars are planned to be used for an eligible purpose which includes “student scholarships, recruitment of additional faculty, equipment, and simulation centers;”  </w:t>
      </w:r>
    </w:p>
    <w:p w14:paraId="2F9D2DE2" w14:textId="77777777" w:rsidR="00917DB6" w:rsidRDefault="00917DB6" w:rsidP="006B1BB6">
      <w:pPr>
        <w:pStyle w:val="ListParagraph"/>
        <w:numPr>
          <w:ilvl w:val="0"/>
          <w:numId w:val="10"/>
        </w:num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The endowment and matching dollars are planned to be used to increase student enrollment and program completion; </w:t>
      </w:r>
    </w:p>
    <w:p w14:paraId="3BF611FD" w14:textId="77777777" w:rsidR="00917DB6" w:rsidRDefault="00917DB6" w:rsidP="006B1BB6">
      <w:pPr>
        <w:pStyle w:val="ListParagraph"/>
        <w:numPr>
          <w:ilvl w:val="0"/>
          <w:numId w:val="10"/>
        </w:num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The endowment and matching dollars are planned to be used to</w:t>
      </w:r>
      <w:r w:rsidRPr="00917DB6">
        <w:rPr>
          <w:rFonts w:ascii="Arial" w:eastAsia="Times New Roman" w:hAnsi="Arial" w:cs="Arial"/>
          <w:b/>
          <w:bCs/>
          <w:sz w:val="24"/>
          <w:szCs w:val="24"/>
        </w:rPr>
        <w:t xml:space="preserve"> </w:t>
      </w:r>
      <w:r w:rsidRPr="00917DB6">
        <w:rPr>
          <w:rFonts w:ascii="Arial" w:eastAsia="Times New Roman" w:hAnsi="Arial" w:cs="Arial"/>
          <w:sz w:val="24"/>
          <w:szCs w:val="24"/>
        </w:rPr>
        <w:t>expand the institution’s nursing education programs to meet local, regional, or state workforce demands; and </w:t>
      </w:r>
    </w:p>
    <w:p w14:paraId="6A1CFD69" w14:textId="77777777" w:rsidR="00917DB6" w:rsidRPr="00917DB6" w:rsidRDefault="00917DB6" w:rsidP="006B1BB6">
      <w:pPr>
        <w:pStyle w:val="ListParagraph"/>
        <w:numPr>
          <w:ilvl w:val="0"/>
          <w:numId w:val="10"/>
        </w:num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All other requirements from statute, rule, and the RFP. </w:t>
      </w:r>
    </w:p>
    <w:p w14:paraId="75329190" w14:textId="77777777" w:rsidR="00917DB6" w:rsidRP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 </w:t>
      </w:r>
    </w:p>
    <w:p w14:paraId="30073B26" w14:textId="77777777" w:rsidR="00917DB6" w:rsidRPr="00917DB6" w:rsidRDefault="00917DB6" w:rsidP="006B1BB6">
      <w:pPr>
        <w:spacing w:after="0" w:line="271" w:lineRule="auto"/>
        <w:textAlignment w:val="baseline"/>
        <w:rPr>
          <w:rFonts w:ascii="Arial" w:eastAsia="Times New Roman" w:hAnsi="Arial" w:cs="Arial"/>
          <w:sz w:val="24"/>
          <w:szCs w:val="24"/>
        </w:rPr>
      </w:pPr>
      <w:r>
        <w:rPr>
          <w:rFonts w:ascii="Arial" w:eastAsia="Times New Roman" w:hAnsi="Arial" w:cs="Arial"/>
          <w:sz w:val="24"/>
          <w:szCs w:val="24"/>
        </w:rPr>
        <w:tab/>
      </w:r>
      <w:r w:rsidRPr="00917DB6">
        <w:rPr>
          <w:rFonts w:ascii="Arial" w:eastAsia="Times New Roman" w:hAnsi="Arial" w:cs="Arial"/>
          <w:sz w:val="24"/>
          <w:szCs w:val="24"/>
        </w:rPr>
        <w:t xml:space="preserve">Agencies submitting requests for endowments are strongly encouraged to </w:t>
      </w:r>
      <w:r>
        <w:rPr>
          <w:rFonts w:ascii="Arial" w:eastAsia="Times New Roman" w:hAnsi="Arial" w:cs="Arial"/>
          <w:sz w:val="24"/>
          <w:szCs w:val="24"/>
        </w:rPr>
        <w:tab/>
      </w:r>
      <w:r w:rsidRPr="00917DB6">
        <w:rPr>
          <w:rFonts w:ascii="Arial" w:eastAsia="Times New Roman" w:hAnsi="Arial" w:cs="Arial"/>
          <w:sz w:val="24"/>
          <w:szCs w:val="24"/>
        </w:rPr>
        <w:t xml:space="preserve">provide as much detail as possible about the terms of the endowment. The </w:t>
      </w:r>
      <w:r>
        <w:rPr>
          <w:rFonts w:ascii="Arial" w:eastAsia="Times New Roman" w:hAnsi="Arial" w:cs="Arial"/>
          <w:sz w:val="24"/>
          <w:szCs w:val="24"/>
        </w:rPr>
        <w:tab/>
      </w:r>
      <w:r w:rsidRPr="00917DB6">
        <w:rPr>
          <w:rFonts w:ascii="Arial" w:eastAsia="Times New Roman" w:hAnsi="Arial" w:cs="Arial"/>
          <w:sz w:val="24"/>
          <w:szCs w:val="24"/>
        </w:rPr>
        <w:t xml:space="preserve">application narrative section two, Health Care Partnership, is the appropriate </w:t>
      </w:r>
      <w:r>
        <w:rPr>
          <w:rFonts w:ascii="Arial" w:eastAsia="Times New Roman" w:hAnsi="Arial" w:cs="Arial"/>
          <w:sz w:val="24"/>
          <w:szCs w:val="24"/>
        </w:rPr>
        <w:tab/>
      </w:r>
      <w:r w:rsidRPr="00917DB6">
        <w:rPr>
          <w:rFonts w:ascii="Arial" w:eastAsia="Times New Roman" w:hAnsi="Arial" w:cs="Arial"/>
          <w:sz w:val="24"/>
          <w:szCs w:val="24"/>
        </w:rPr>
        <w:t>place to document these terms. </w:t>
      </w:r>
    </w:p>
    <w:p w14:paraId="2074E1C5" w14:textId="77777777" w:rsidR="00917DB6" w:rsidRP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 </w:t>
      </w:r>
    </w:p>
    <w:p w14:paraId="3F06088D" w14:textId="123D13DA" w:rsidR="00917DB6" w:rsidRPr="00917DB6" w:rsidRDefault="00917DB6" w:rsidP="006B1BB6">
      <w:pPr>
        <w:spacing w:after="0" w:line="271" w:lineRule="auto"/>
        <w:textAlignment w:val="baseline"/>
        <w:rPr>
          <w:rFonts w:ascii="Arial" w:eastAsia="Times New Roman" w:hAnsi="Arial" w:cs="Arial"/>
          <w:sz w:val="24"/>
          <w:szCs w:val="24"/>
        </w:rPr>
      </w:pPr>
      <w:r>
        <w:rPr>
          <w:rFonts w:ascii="Arial" w:eastAsia="Times New Roman" w:hAnsi="Arial" w:cs="Arial"/>
          <w:sz w:val="24"/>
          <w:szCs w:val="24"/>
        </w:rPr>
        <w:tab/>
      </w:r>
      <w:r w:rsidRPr="00917DB6">
        <w:rPr>
          <w:rFonts w:ascii="Arial" w:eastAsia="Times New Roman" w:hAnsi="Arial" w:cs="Arial"/>
          <w:sz w:val="24"/>
          <w:szCs w:val="24"/>
        </w:rPr>
        <w:t xml:space="preserve">Each institution with an approved proposal shall notify the </w:t>
      </w:r>
      <w:r w:rsidR="00FE5A95">
        <w:rPr>
          <w:rFonts w:ascii="Arial" w:eastAsia="Times New Roman" w:hAnsi="Arial" w:cs="Arial"/>
          <w:sz w:val="24"/>
          <w:szCs w:val="24"/>
        </w:rPr>
        <w:t>D</w:t>
      </w:r>
      <w:r w:rsidR="00FE5A95" w:rsidRPr="00917DB6">
        <w:rPr>
          <w:rFonts w:ascii="Arial" w:eastAsia="Times New Roman" w:hAnsi="Arial" w:cs="Arial"/>
          <w:sz w:val="24"/>
          <w:szCs w:val="24"/>
        </w:rPr>
        <w:t xml:space="preserve">epartment </w:t>
      </w:r>
      <w:r w:rsidRPr="00917DB6">
        <w:rPr>
          <w:rFonts w:ascii="Arial" w:eastAsia="Times New Roman" w:hAnsi="Arial" w:cs="Arial"/>
          <w:sz w:val="24"/>
          <w:szCs w:val="24"/>
        </w:rPr>
        <w:t xml:space="preserve">upon </w:t>
      </w:r>
      <w:r>
        <w:rPr>
          <w:rFonts w:ascii="Arial" w:eastAsia="Times New Roman" w:hAnsi="Arial" w:cs="Arial"/>
          <w:sz w:val="24"/>
          <w:szCs w:val="24"/>
        </w:rPr>
        <w:tab/>
      </w:r>
      <w:r w:rsidRPr="00917DB6">
        <w:rPr>
          <w:rFonts w:ascii="Arial" w:eastAsia="Times New Roman" w:hAnsi="Arial" w:cs="Arial"/>
          <w:sz w:val="24"/>
          <w:szCs w:val="24"/>
        </w:rPr>
        <w:t xml:space="preserve">receipt of the health care partner provided funds; in this case, the endowment </w:t>
      </w:r>
      <w:r>
        <w:rPr>
          <w:rFonts w:ascii="Arial" w:eastAsia="Times New Roman" w:hAnsi="Arial" w:cs="Arial"/>
          <w:sz w:val="24"/>
          <w:szCs w:val="24"/>
        </w:rPr>
        <w:tab/>
      </w:r>
      <w:r w:rsidRPr="00917DB6">
        <w:rPr>
          <w:rFonts w:ascii="Arial" w:eastAsia="Times New Roman" w:hAnsi="Arial" w:cs="Arial"/>
          <w:sz w:val="24"/>
          <w:szCs w:val="24"/>
        </w:rPr>
        <w:t xml:space="preserve">principal, or gift. Acceptable documentation includes financial statements, bank </w:t>
      </w:r>
      <w:r>
        <w:rPr>
          <w:rFonts w:ascii="Arial" w:eastAsia="Times New Roman" w:hAnsi="Arial" w:cs="Arial"/>
          <w:sz w:val="24"/>
          <w:szCs w:val="24"/>
        </w:rPr>
        <w:tab/>
      </w:r>
      <w:r w:rsidRPr="00917DB6">
        <w:rPr>
          <w:rFonts w:ascii="Arial" w:eastAsia="Times New Roman" w:hAnsi="Arial" w:cs="Arial"/>
          <w:sz w:val="24"/>
          <w:szCs w:val="24"/>
        </w:rPr>
        <w:t>statements, budget reports, or bank letters that show the cash transaction(s). </w:t>
      </w:r>
    </w:p>
    <w:p w14:paraId="6582D5B9" w14:textId="77777777" w:rsidR="00917DB6" w:rsidRP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 </w:t>
      </w:r>
    </w:p>
    <w:p w14:paraId="674E0581" w14:textId="77777777" w:rsidR="00917DB6" w:rsidRPr="00917DB6" w:rsidRDefault="00917DB6" w:rsidP="006B1BB6">
      <w:pPr>
        <w:spacing w:after="0" w:line="271" w:lineRule="auto"/>
        <w:textAlignment w:val="baseline"/>
        <w:rPr>
          <w:rFonts w:ascii="Arial" w:eastAsia="Times New Roman" w:hAnsi="Arial" w:cs="Arial"/>
          <w:sz w:val="24"/>
          <w:szCs w:val="24"/>
        </w:rPr>
      </w:pPr>
      <w:r>
        <w:rPr>
          <w:rFonts w:ascii="Arial" w:eastAsia="Times New Roman" w:hAnsi="Arial" w:cs="Arial"/>
          <w:sz w:val="24"/>
          <w:szCs w:val="24"/>
        </w:rPr>
        <w:tab/>
      </w:r>
      <w:r w:rsidRPr="00917DB6">
        <w:rPr>
          <w:rFonts w:ascii="Arial" w:eastAsia="Times New Roman" w:hAnsi="Arial" w:cs="Arial"/>
          <w:sz w:val="24"/>
          <w:szCs w:val="24"/>
        </w:rPr>
        <w:t xml:space="preserve">After that point, the agency may request reimbursements upon submission of </w:t>
      </w:r>
      <w:r>
        <w:rPr>
          <w:rFonts w:ascii="Arial" w:eastAsia="Times New Roman" w:hAnsi="Arial" w:cs="Arial"/>
          <w:sz w:val="24"/>
          <w:szCs w:val="24"/>
        </w:rPr>
        <w:tab/>
      </w:r>
      <w:r w:rsidRPr="00917DB6">
        <w:rPr>
          <w:rFonts w:ascii="Arial" w:eastAsia="Times New Roman" w:hAnsi="Arial" w:cs="Arial"/>
          <w:sz w:val="24"/>
          <w:szCs w:val="24"/>
        </w:rPr>
        <w:t xml:space="preserve">documented allowable disbursements, plus documentation of completion of </w:t>
      </w:r>
      <w:r>
        <w:rPr>
          <w:rFonts w:ascii="Arial" w:eastAsia="Times New Roman" w:hAnsi="Arial" w:cs="Arial"/>
          <w:sz w:val="24"/>
          <w:szCs w:val="24"/>
        </w:rPr>
        <w:tab/>
      </w:r>
      <w:r w:rsidRPr="00917DB6">
        <w:rPr>
          <w:rFonts w:ascii="Arial" w:eastAsia="Times New Roman" w:hAnsi="Arial" w:cs="Arial"/>
          <w:sz w:val="24"/>
          <w:szCs w:val="24"/>
        </w:rPr>
        <w:t>specified performance objectives. </w:t>
      </w:r>
    </w:p>
    <w:p w14:paraId="373603E6" w14:textId="77777777" w:rsidR="00917DB6" w:rsidRP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 </w:t>
      </w:r>
    </w:p>
    <w:p w14:paraId="2E4066D2" w14:textId="77777777"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Pr="00917DB6">
        <w:rPr>
          <w:rFonts w:ascii="Arial" w:eastAsia="Times New Roman" w:hAnsi="Arial" w:cs="Arial"/>
          <w:b/>
          <w:bCs/>
          <w:sz w:val="24"/>
          <w:szCs w:val="24"/>
        </w:rPr>
        <w:t xml:space="preserve">If we have a new nursing program beginning during the funding period, are </w:t>
      </w:r>
      <w:r>
        <w:rPr>
          <w:rFonts w:ascii="Arial" w:eastAsia="Times New Roman" w:hAnsi="Arial" w:cs="Arial"/>
          <w:b/>
          <w:bCs/>
          <w:sz w:val="24"/>
          <w:szCs w:val="24"/>
        </w:rPr>
        <w:tab/>
      </w:r>
      <w:r w:rsidRPr="00917DB6">
        <w:rPr>
          <w:rFonts w:ascii="Arial" w:eastAsia="Times New Roman" w:hAnsi="Arial" w:cs="Arial"/>
          <w:b/>
          <w:bCs/>
          <w:sz w:val="24"/>
          <w:szCs w:val="24"/>
        </w:rPr>
        <w:t>we able to include it in our proposal?</w:t>
      </w:r>
      <w:r w:rsidRPr="00917DB6">
        <w:rPr>
          <w:rFonts w:ascii="Arial" w:eastAsia="Times New Roman" w:hAnsi="Arial" w:cs="Arial"/>
          <w:sz w:val="24"/>
          <w:szCs w:val="24"/>
        </w:rPr>
        <w:t>  </w:t>
      </w:r>
    </w:p>
    <w:p w14:paraId="77B55F13" w14:textId="77777777" w:rsid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 xml:space="preserve">New programs may not be used to determine eligibility for the LINE Fund. </w:t>
      </w:r>
      <w:r>
        <w:rPr>
          <w:rFonts w:ascii="Arial" w:eastAsia="Times New Roman" w:hAnsi="Arial" w:cs="Arial"/>
          <w:sz w:val="24"/>
          <w:szCs w:val="24"/>
        </w:rPr>
        <w:tab/>
      </w:r>
      <w:r w:rsidRPr="00917DB6">
        <w:rPr>
          <w:rFonts w:ascii="Arial" w:eastAsia="Times New Roman" w:hAnsi="Arial" w:cs="Arial"/>
          <w:sz w:val="24"/>
          <w:szCs w:val="24"/>
        </w:rPr>
        <w:t xml:space="preserve">However, agencies that qualify based on another existing nursing program may </w:t>
      </w:r>
      <w:r>
        <w:rPr>
          <w:rFonts w:ascii="Arial" w:eastAsia="Times New Roman" w:hAnsi="Arial" w:cs="Arial"/>
          <w:sz w:val="24"/>
          <w:szCs w:val="24"/>
        </w:rPr>
        <w:tab/>
      </w:r>
      <w:r w:rsidRPr="00917DB6">
        <w:rPr>
          <w:rFonts w:ascii="Arial" w:eastAsia="Times New Roman" w:hAnsi="Arial" w:cs="Arial"/>
          <w:sz w:val="24"/>
          <w:szCs w:val="24"/>
        </w:rPr>
        <w:t xml:space="preserve">choose to use LINE Funds to support any nursing program, including new ones, </w:t>
      </w:r>
      <w:r>
        <w:rPr>
          <w:rFonts w:ascii="Arial" w:eastAsia="Times New Roman" w:hAnsi="Arial" w:cs="Arial"/>
          <w:sz w:val="24"/>
          <w:szCs w:val="24"/>
        </w:rPr>
        <w:tab/>
      </w:r>
      <w:r w:rsidRPr="00917DB6">
        <w:rPr>
          <w:rFonts w:ascii="Arial" w:eastAsia="Times New Roman" w:hAnsi="Arial" w:cs="Arial"/>
          <w:sz w:val="24"/>
          <w:szCs w:val="24"/>
        </w:rPr>
        <w:t>so long as it is for an eligible purpose. </w:t>
      </w:r>
    </w:p>
    <w:p w14:paraId="040D657A" w14:textId="77777777" w:rsidR="00917DB6" w:rsidRPr="00917DB6" w:rsidRDefault="00917DB6" w:rsidP="006B1BB6">
      <w:pPr>
        <w:spacing w:after="0" w:line="271" w:lineRule="auto"/>
        <w:ind w:firstLine="720"/>
        <w:textAlignment w:val="baseline"/>
        <w:rPr>
          <w:rFonts w:ascii="Arial" w:eastAsia="Times New Roman" w:hAnsi="Arial" w:cs="Arial"/>
          <w:sz w:val="24"/>
          <w:szCs w:val="24"/>
        </w:rPr>
      </w:pPr>
    </w:p>
    <w:p w14:paraId="10FA9951" w14:textId="77777777"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Pr="00917DB6">
        <w:rPr>
          <w:rFonts w:ascii="Arial" w:eastAsia="Times New Roman" w:hAnsi="Arial" w:cs="Arial"/>
          <w:b/>
          <w:bCs/>
          <w:sz w:val="24"/>
          <w:szCs w:val="24"/>
        </w:rPr>
        <w:t>May funds be used to cover administrative services?</w:t>
      </w:r>
      <w:r w:rsidRPr="00917DB6">
        <w:rPr>
          <w:rFonts w:ascii="Arial" w:eastAsia="Times New Roman" w:hAnsi="Arial" w:cs="Arial"/>
          <w:sz w:val="24"/>
          <w:szCs w:val="24"/>
        </w:rPr>
        <w:t> </w:t>
      </w:r>
    </w:p>
    <w:p w14:paraId="78D88167" w14:textId="51910242" w:rsidR="00917DB6" w:rsidRP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shd w:val="clear" w:color="auto" w:fill="FFFFFF"/>
        </w:rPr>
        <w:t xml:space="preserve">Yes. Administrative services for program/grant management, personnel </w:t>
      </w:r>
      <w:r>
        <w:rPr>
          <w:rFonts w:ascii="Arial" w:eastAsia="Times New Roman" w:hAnsi="Arial" w:cs="Arial"/>
          <w:sz w:val="24"/>
          <w:szCs w:val="24"/>
          <w:shd w:val="clear" w:color="auto" w:fill="FFFFFF"/>
        </w:rPr>
        <w:tab/>
      </w:r>
      <w:r w:rsidRPr="00917DB6">
        <w:rPr>
          <w:rFonts w:ascii="Arial" w:eastAsia="Times New Roman" w:hAnsi="Arial" w:cs="Arial"/>
          <w:sz w:val="24"/>
          <w:szCs w:val="24"/>
          <w:shd w:val="clear" w:color="auto" w:fill="FFFFFF"/>
        </w:rPr>
        <w:t xml:space="preserve">consulting, and associated services, as well </w:t>
      </w:r>
      <w:r w:rsidR="00742821">
        <w:rPr>
          <w:rFonts w:ascii="Arial" w:eastAsia="Times New Roman" w:hAnsi="Arial" w:cs="Arial"/>
          <w:sz w:val="24"/>
          <w:szCs w:val="24"/>
          <w:shd w:val="clear" w:color="auto" w:fill="FFFFFF"/>
        </w:rPr>
        <w:t xml:space="preserve">as </w:t>
      </w:r>
      <w:r w:rsidRPr="00917DB6">
        <w:rPr>
          <w:rFonts w:ascii="Arial" w:eastAsia="Times New Roman" w:hAnsi="Arial" w:cs="Arial"/>
          <w:sz w:val="24"/>
          <w:szCs w:val="24"/>
          <w:shd w:val="clear" w:color="auto" w:fill="FFFFFF"/>
        </w:rPr>
        <w:t xml:space="preserve">access to technology, resources, </w:t>
      </w:r>
      <w:r>
        <w:rPr>
          <w:rFonts w:ascii="Arial" w:eastAsia="Times New Roman" w:hAnsi="Arial" w:cs="Arial"/>
          <w:sz w:val="24"/>
          <w:szCs w:val="24"/>
          <w:shd w:val="clear" w:color="auto" w:fill="FFFFFF"/>
        </w:rPr>
        <w:tab/>
      </w:r>
      <w:r w:rsidRPr="00917DB6">
        <w:rPr>
          <w:rFonts w:ascii="Arial" w:eastAsia="Times New Roman" w:hAnsi="Arial" w:cs="Arial"/>
          <w:sz w:val="24"/>
          <w:szCs w:val="24"/>
          <w:shd w:val="clear" w:color="auto" w:fill="FFFFFF"/>
        </w:rPr>
        <w:t xml:space="preserve">and facilities is allowable. All administrative costs must be associated with the </w:t>
      </w:r>
      <w:r>
        <w:rPr>
          <w:rFonts w:ascii="Arial" w:eastAsia="Times New Roman" w:hAnsi="Arial" w:cs="Arial"/>
          <w:sz w:val="24"/>
          <w:szCs w:val="24"/>
          <w:shd w:val="clear" w:color="auto" w:fill="FFFFFF"/>
        </w:rPr>
        <w:tab/>
      </w:r>
      <w:r w:rsidRPr="00917DB6">
        <w:rPr>
          <w:rFonts w:ascii="Arial" w:eastAsia="Times New Roman" w:hAnsi="Arial" w:cs="Arial"/>
          <w:sz w:val="24"/>
          <w:szCs w:val="24"/>
          <w:shd w:val="clear" w:color="auto" w:fill="FFFFFF"/>
        </w:rPr>
        <w:t xml:space="preserve">management of the LINE Fund and may not exceed five percent (5%) of the </w:t>
      </w:r>
      <w:r>
        <w:rPr>
          <w:rFonts w:ascii="Arial" w:eastAsia="Times New Roman" w:hAnsi="Arial" w:cs="Arial"/>
          <w:sz w:val="24"/>
          <w:szCs w:val="24"/>
          <w:shd w:val="clear" w:color="auto" w:fill="FFFFFF"/>
        </w:rPr>
        <w:tab/>
      </w:r>
      <w:r w:rsidRPr="00917DB6">
        <w:rPr>
          <w:rFonts w:ascii="Arial" w:eastAsia="Times New Roman" w:hAnsi="Arial" w:cs="Arial"/>
          <w:sz w:val="24"/>
          <w:szCs w:val="24"/>
          <w:shd w:val="clear" w:color="auto" w:fill="FFFFFF"/>
        </w:rPr>
        <w:t>applicant’s total award. </w:t>
      </w:r>
      <w:r w:rsidRPr="00917DB6">
        <w:rPr>
          <w:rFonts w:ascii="Arial" w:eastAsia="Times New Roman" w:hAnsi="Arial" w:cs="Arial"/>
          <w:sz w:val="24"/>
          <w:szCs w:val="24"/>
        </w:rPr>
        <w:t> </w:t>
      </w:r>
    </w:p>
    <w:p w14:paraId="24E9497A" w14:textId="77777777" w:rsidR="00917DB6" w:rsidRP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 </w:t>
      </w:r>
    </w:p>
    <w:p w14:paraId="24B486F1" w14:textId="77777777" w:rsid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shd w:val="clear" w:color="auto" w:fill="FFFFFF"/>
        </w:rPr>
        <w:t xml:space="preserve">Applicants must detail administrative services in the application’s DOE 101S, </w:t>
      </w:r>
      <w:r>
        <w:rPr>
          <w:rFonts w:ascii="Arial" w:eastAsia="Times New Roman" w:hAnsi="Arial" w:cs="Arial"/>
          <w:sz w:val="24"/>
          <w:szCs w:val="24"/>
          <w:shd w:val="clear" w:color="auto" w:fill="FFFFFF"/>
        </w:rPr>
        <w:tab/>
      </w:r>
      <w:r w:rsidRPr="00917DB6">
        <w:rPr>
          <w:rFonts w:ascii="Arial" w:eastAsia="Times New Roman" w:hAnsi="Arial" w:cs="Arial"/>
          <w:sz w:val="24"/>
          <w:szCs w:val="24"/>
          <w:shd w:val="clear" w:color="auto" w:fill="FFFFFF"/>
        </w:rPr>
        <w:t xml:space="preserve">Budget Narrative using appropriate and individual object codes; a single listing of </w:t>
      </w:r>
      <w:r>
        <w:rPr>
          <w:rFonts w:ascii="Arial" w:eastAsia="Times New Roman" w:hAnsi="Arial" w:cs="Arial"/>
          <w:sz w:val="24"/>
          <w:szCs w:val="24"/>
          <w:shd w:val="clear" w:color="auto" w:fill="FFFFFF"/>
        </w:rPr>
        <w:tab/>
      </w:r>
      <w:r w:rsidRPr="00917DB6">
        <w:rPr>
          <w:rFonts w:ascii="Arial" w:eastAsia="Times New Roman" w:hAnsi="Arial" w:cs="Arial"/>
          <w:sz w:val="24"/>
          <w:szCs w:val="24"/>
          <w:shd w:val="clear" w:color="auto" w:fill="FFFFFF"/>
        </w:rPr>
        <w:t>“administrative services” is not permissible.</w:t>
      </w:r>
      <w:r w:rsidRPr="00917DB6">
        <w:rPr>
          <w:rFonts w:ascii="Arial" w:eastAsia="Times New Roman" w:hAnsi="Arial" w:cs="Arial"/>
          <w:sz w:val="24"/>
          <w:szCs w:val="24"/>
        </w:rPr>
        <w:t> </w:t>
      </w:r>
    </w:p>
    <w:p w14:paraId="3CA9992D" w14:textId="77777777" w:rsidR="00917DB6" w:rsidRPr="00917DB6" w:rsidRDefault="00917DB6" w:rsidP="006B1BB6">
      <w:pPr>
        <w:spacing w:after="0" w:line="271" w:lineRule="auto"/>
        <w:ind w:firstLine="720"/>
        <w:textAlignment w:val="baseline"/>
        <w:rPr>
          <w:rFonts w:ascii="Arial" w:eastAsia="Times New Roman" w:hAnsi="Arial" w:cs="Arial"/>
          <w:sz w:val="24"/>
          <w:szCs w:val="24"/>
        </w:rPr>
      </w:pPr>
    </w:p>
    <w:p w14:paraId="51663414" w14:textId="77777777"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shd w:val="clear" w:color="auto" w:fill="FFFFFF"/>
        </w:rPr>
        <w:tab/>
      </w:r>
      <w:r w:rsidRPr="00917DB6">
        <w:rPr>
          <w:rFonts w:ascii="Arial" w:eastAsia="Times New Roman" w:hAnsi="Arial" w:cs="Arial"/>
          <w:b/>
          <w:bCs/>
          <w:sz w:val="24"/>
          <w:szCs w:val="24"/>
          <w:shd w:val="clear" w:color="auto" w:fill="FFFFFF"/>
        </w:rPr>
        <w:t xml:space="preserve">Are we allowed to claim eligible expenses expended during the fall 2022 </w:t>
      </w:r>
      <w:r>
        <w:rPr>
          <w:rFonts w:ascii="Arial" w:eastAsia="Times New Roman" w:hAnsi="Arial" w:cs="Arial"/>
          <w:b/>
          <w:bCs/>
          <w:sz w:val="24"/>
          <w:szCs w:val="24"/>
          <w:shd w:val="clear" w:color="auto" w:fill="FFFFFF"/>
        </w:rPr>
        <w:tab/>
      </w:r>
      <w:r w:rsidRPr="00917DB6">
        <w:rPr>
          <w:rFonts w:ascii="Arial" w:eastAsia="Times New Roman" w:hAnsi="Arial" w:cs="Arial"/>
          <w:b/>
          <w:bCs/>
          <w:sz w:val="24"/>
          <w:szCs w:val="24"/>
          <w:shd w:val="clear" w:color="auto" w:fill="FFFFFF"/>
        </w:rPr>
        <w:t>term, such as scholarships awarded and personnel expenses?</w:t>
      </w:r>
      <w:r w:rsidRPr="00917DB6">
        <w:rPr>
          <w:rFonts w:ascii="Arial" w:eastAsia="Times New Roman" w:hAnsi="Arial" w:cs="Arial"/>
          <w:sz w:val="24"/>
          <w:szCs w:val="24"/>
          <w:shd w:val="clear" w:color="auto" w:fill="FFFFFF"/>
        </w:rPr>
        <w:t> </w:t>
      </w:r>
      <w:r w:rsidRPr="00917DB6">
        <w:rPr>
          <w:rFonts w:ascii="Arial" w:eastAsia="Times New Roman" w:hAnsi="Arial" w:cs="Arial"/>
          <w:sz w:val="24"/>
          <w:szCs w:val="24"/>
        </w:rPr>
        <w:t> </w:t>
      </w:r>
    </w:p>
    <w:p w14:paraId="58E8D036" w14:textId="5DF4C729" w:rsid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shd w:val="clear" w:color="auto" w:fill="FFFFFF"/>
        </w:rPr>
        <w:t xml:space="preserve">Pre-award costs are authorized for any allowable expenditure incurred on or after </w:t>
      </w:r>
      <w:r>
        <w:rPr>
          <w:rFonts w:ascii="Arial" w:eastAsia="Times New Roman" w:hAnsi="Arial" w:cs="Arial"/>
          <w:sz w:val="24"/>
          <w:szCs w:val="24"/>
          <w:shd w:val="clear" w:color="auto" w:fill="FFFFFF"/>
        </w:rPr>
        <w:tab/>
      </w:r>
      <w:r w:rsidRPr="00917DB6">
        <w:rPr>
          <w:rFonts w:ascii="Arial" w:eastAsia="Times New Roman" w:hAnsi="Arial" w:cs="Arial"/>
          <w:sz w:val="24"/>
          <w:szCs w:val="24"/>
          <w:shd w:val="clear" w:color="auto" w:fill="FFFFFF"/>
        </w:rPr>
        <w:t xml:space="preserve">July 1, 2022, the effective date for Senate Bill 2524. As long as the expenses are </w:t>
      </w:r>
      <w:r>
        <w:rPr>
          <w:rFonts w:ascii="Arial" w:eastAsia="Times New Roman" w:hAnsi="Arial" w:cs="Arial"/>
          <w:sz w:val="24"/>
          <w:szCs w:val="24"/>
          <w:shd w:val="clear" w:color="auto" w:fill="FFFFFF"/>
        </w:rPr>
        <w:tab/>
      </w:r>
      <w:r w:rsidRPr="00917DB6">
        <w:rPr>
          <w:rFonts w:ascii="Arial" w:eastAsia="Times New Roman" w:hAnsi="Arial" w:cs="Arial"/>
          <w:sz w:val="24"/>
          <w:szCs w:val="24"/>
          <w:shd w:val="clear" w:color="auto" w:fill="FFFFFF"/>
        </w:rPr>
        <w:t xml:space="preserve">allowable, as outlined in Rule 6A-10.0352, F.A.C., then they can be included in </w:t>
      </w:r>
      <w:r>
        <w:rPr>
          <w:rFonts w:ascii="Arial" w:eastAsia="Times New Roman" w:hAnsi="Arial" w:cs="Arial"/>
          <w:sz w:val="24"/>
          <w:szCs w:val="24"/>
          <w:shd w:val="clear" w:color="auto" w:fill="FFFFFF"/>
        </w:rPr>
        <w:tab/>
      </w:r>
      <w:r w:rsidRPr="00917DB6">
        <w:rPr>
          <w:rFonts w:ascii="Arial" w:eastAsia="Times New Roman" w:hAnsi="Arial" w:cs="Arial"/>
          <w:sz w:val="24"/>
          <w:szCs w:val="24"/>
          <w:shd w:val="clear" w:color="auto" w:fill="FFFFFF"/>
        </w:rPr>
        <w:t>your agency’s proposal and budget narrative.</w:t>
      </w:r>
      <w:r w:rsidRPr="00917DB6">
        <w:rPr>
          <w:rFonts w:ascii="Arial" w:eastAsia="Times New Roman" w:hAnsi="Arial" w:cs="Arial"/>
          <w:sz w:val="24"/>
          <w:szCs w:val="24"/>
        </w:rPr>
        <w:t> </w:t>
      </w:r>
    </w:p>
    <w:p w14:paraId="12894E62" w14:textId="77777777" w:rsidR="00742821" w:rsidRPr="00917DB6" w:rsidRDefault="00742821" w:rsidP="006B1BB6">
      <w:pPr>
        <w:spacing w:after="0" w:line="271" w:lineRule="auto"/>
        <w:ind w:firstLine="720"/>
        <w:textAlignment w:val="baseline"/>
        <w:rPr>
          <w:rFonts w:ascii="Arial" w:eastAsia="Times New Roman" w:hAnsi="Arial" w:cs="Arial"/>
          <w:sz w:val="24"/>
          <w:szCs w:val="24"/>
        </w:rPr>
      </w:pPr>
    </w:p>
    <w:p w14:paraId="76888580" w14:textId="77777777"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Pr="00917DB6">
        <w:rPr>
          <w:rFonts w:ascii="Arial" w:eastAsia="Times New Roman" w:hAnsi="Arial" w:cs="Arial"/>
          <w:b/>
          <w:bCs/>
          <w:sz w:val="24"/>
          <w:szCs w:val="24"/>
        </w:rPr>
        <w:t xml:space="preserve">Is it allowable for the matching funds from the health care partner to be </w:t>
      </w:r>
      <w:r>
        <w:rPr>
          <w:rFonts w:ascii="Arial" w:eastAsia="Times New Roman" w:hAnsi="Arial" w:cs="Arial"/>
          <w:b/>
          <w:bCs/>
          <w:sz w:val="24"/>
          <w:szCs w:val="24"/>
        </w:rPr>
        <w:tab/>
      </w:r>
      <w:r w:rsidRPr="00917DB6">
        <w:rPr>
          <w:rFonts w:ascii="Arial" w:eastAsia="Times New Roman" w:hAnsi="Arial" w:cs="Arial"/>
          <w:b/>
          <w:bCs/>
          <w:sz w:val="24"/>
          <w:szCs w:val="24"/>
        </w:rPr>
        <w:t xml:space="preserve">used for salaries of existing nursing faculty, or do they need to be allocated </w:t>
      </w:r>
      <w:r>
        <w:rPr>
          <w:rFonts w:ascii="Arial" w:eastAsia="Times New Roman" w:hAnsi="Arial" w:cs="Arial"/>
          <w:b/>
          <w:bCs/>
          <w:sz w:val="24"/>
          <w:szCs w:val="24"/>
        </w:rPr>
        <w:tab/>
      </w:r>
      <w:r w:rsidRPr="00917DB6">
        <w:rPr>
          <w:rFonts w:ascii="Arial" w:eastAsia="Times New Roman" w:hAnsi="Arial" w:cs="Arial"/>
          <w:b/>
          <w:bCs/>
          <w:sz w:val="24"/>
          <w:szCs w:val="24"/>
        </w:rPr>
        <w:t>for new faculty hired during this grant period? </w:t>
      </w:r>
      <w:r w:rsidRPr="00917DB6">
        <w:rPr>
          <w:rFonts w:ascii="Arial" w:eastAsia="Times New Roman" w:hAnsi="Arial" w:cs="Arial"/>
          <w:sz w:val="24"/>
          <w:szCs w:val="24"/>
        </w:rPr>
        <w:t> </w:t>
      </w:r>
    </w:p>
    <w:p w14:paraId="6E767031" w14:textId="263579FE" w:rsidR="00917DB6" w:rsidRPr="00917DB6" w:rsidRDefault="00917DB6" w:rsidP="006B1BB6">
      <w:pPr>
        <w:spacing w:after="0" w:line="271" w:lineRule="auto"/>
        <w:ind w:firstLine="720"/>
        <w:textAlignment w:val="baseline"/>
        <w:rPr>
          <w:rFonts w:ascii="Arial" w:eastAsia="Times New Roman" w:hAnsi="Arial" w:cs="Arial"/>
          <w:sz w:val="24"/>
          <w:szCs w:val="24"/>
        </w:rPr>
      </w:pPr>
      <w:r w:rsidRPr="1AA6D6CA">
        <w:rPr>
          <w:rFonts w:ascii="Arial" w:eastAsia="Times New Roman" w:hAnsi="Arial" w:cs="Arial"/>
          <w:sz w:val="24"/>
          <w:szCs w:val="24"/>
        </w:rPr>
        <w:t>The LINE Fund statute (s. 1009.8962, F.S.) and rule (6A-10.0352</w:t>
      </w:r>
      <w:r w:rsidR="00FE5A95" w:rsidRPr="1AA6D6CA">
        <w:rPr>
          <w:rFonts w:ascii="Arial" w:eastAsia="Times New Roman" w:hAnsi="Arial" w:cs="Arial"/>
          <w:sz w:val="24"/>
          <w:szCs w:val="24"/>
        </w:rPr>
        <w:t>, F.A.C.</w:t>
      </w:r>
      <w:r w:rsidRPr="1AA6D6CA">
        <w:rPr>
          <w:rFonts w:ascii="Arial" w:eastAsia="Times New Roman" w:hAnsi="Arial" w:cs="Arial"/>
          <w:sz w:val="24"/>
          <w:szCs w:val="24"/>
        </w:rPr>
        <w:t xml:space="preserve">) specify </w:t>
      </w:r>
      <w:r w:rsidR="00742821">
        <w:rPr>
          <w:rFonts w:ascii="Arial" w:eastAsia="Times New Roman" w:hAnsi="Arial" w:cs="Arial"/>
          <w:sz w:val="24"/>
          <w:szCs w:val="24"/>
        </w:rPr>
        <w:tab/>
      </w:r>
      <w:r w:rsidRPr="1AA6D6CA">
        <w:rPr>
          <w:rFonts w:ascii="Arial" w:eastAsia="Times New Roman" w:hAnsi="Arial" w:cs="Arial"/>
          <w:sz w:val="24"/>
          <w:szCs w:val="24"/>
        </w:rPr>
        <w:t xml:space="preserve">that funds can be spent on “student scholarships, recruitment of additional </w:t>
      </w:r>
      <w:r w:rsidR="00742821">
        <w:rPr>
          <w:rFonts w:ascii="Arial" w:eastAsia="Times New Roman" w:hAnsi="Arial" w:cs="Arial"/>
          <w:sz w:val="24"/>
          <w:szCs w:val="24"/>
        </w:rPr>
        <w:tab/>
      </w:r>
      <w:r w:rsidRPr="1AA6D6CA">
        <w:rPr>
          <w:rFonts w:ascii="Arial" w:eastAsia="Times New Roman" w:hAnsi="Arial" w:cs="Arial"/>
          <w:sz w:val="24"/>
          <w:szCs w:val="24"/>
        </w:rPr>
        <w:t xml:space="preserve">faculty, equipment, and simulation centers.” In determining how to spend the </w:t>
      </w:r>
      <w:r w:rsidR="00742821">
        <w:rPr>
          <w:rFonts w:ascii="Arial" w:eastAsia="Times New Roman" w:hAnsi="Arial" w:cs="Arial"/>
          <w:sz w:val="24"/>
          <w:szCs w:val="24"/>
        </w:rPr>
        <w:tab/>
      </w:r>
      <w:r w:rsidRPr="1AA6D6CA">
        <w:rPr>
          <w:rFonts w:ascii="Arial" w:eastAsia="Times New Roman" w:hAnsi="Arial" w:cs="Arial"/>
          <w:sz w:val="24"/>
          <w:szCs w:val="24"/>
        </w:rPr>
        <w:t xml:space="preserve">funds, agencies should be mindful of costs that are recurring such as faculty </w:t>
      </w:r>
      <w:r w:rsidR="00742821">
        <w:rPr>
          <w:rFonts w:ascii="Arial" w:eastAsia="Times New Roman" w:hAnsi="Arial" w:cs="Arial"/>
          <w:sz w:val="24"/>
          <w:szCs w:val="24"/>
        </w:rPr>
        <w:tab/>
      </w:r>
      <w:r w:rsidRPr="1AA6D6CA">
        <w:rPr>
          <w:rFonts w:ascii="Arial" w:eastAsia="Times New Roman" w:hAnsi="Arial" w:cs="Arial"/>
          <w:sz w:val="24"/>
          <w:szCs w:val="24"/>
        </w:rPr>
        <w:t xml:space="preserve">salaries. The LINE Funding appropriation is not guaranteed beyond this award </w:t>
      </w:r>
      <w:r w:rsidR="00742821">
        <w:rPr>
          <w:rFonts w:ascii="Arial" w:eastAsia="Times New Roman" w:hAnsi="Arial" w:cs="Arial"/>
          <w:sz w:val="24"/>
          <w:szCs w:val="24"/>
        </w:rPr>
        <w:tab/>
      </w:r>
      <w:r w:rsidRPr="1AA6D6CA">
        <w:rPr>
          <w:rFonts w:ascii="Arial" w:eastAsia="Times New Roman" w:hAnsi="Arial" w:cs="Arial"/>
          <w:sz w:val="24"/>
          <w:szCs w:val="24"/>
        </w:rPr>
        <w:t>period. </w:t>
      </w:r>
    </w:p>
    <w:p w14:paraId="50BAE8D5" w14:textId="77777777" w:rsidR="00917DB6" w:rsidRP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 </w:t>
      </w:r>
    </w:p>
    <w:p w14:paraId="2D8315E9" w14:textId="77777777" w:rsidR="00917DB6" w:rsidRP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 </w:t>
      </w:r>
    </w:p>
    <w:p w14:paraId="18EC6004" w14:textId="77777777" w:rsid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b/>
          <w:bCs/>
          <w:sz w:val="24"/>
          <w:szCs w:val="24"/>
          <w:u w:val="single"/>
        </w:rPr>
        <w:t>Budget and Finance</w:t>
      </w:r>
      <w:r w:rsidRPr="00917DB6">
        <w:rPr>
          <w:rFonts w:ascii="Arial" w:eastAsia="Times New Roman" w:hAnsi="Arial" w:cs="Arial"/>
          <w:sz w:val="24"/>
          <w:szCs w:val="24"/>
        </w:rPr>
        <w:t> </w:t>
      </w:r>
    </w:p>
    <w:p w14:paraId="3F2C4129" w14:textId="77777777"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Pr="00917DB6">
        <w:rPr>
          <w:rFonts w:ascii="Arial" w:eastAsia="Times New Roman" w:hAnsi="Arial" w:cs="Arial"/>
          <w:b/>
          <w:bCs/>
          <w:sz w:val="24"/>
          <w:szCs w:val="24"/>
        </w:rPr>
        <w:t>What is the budget period for the LINE Fund? </w:t>
      </w:r>
      <w:r w:rsidRPr="00917DB6">
        <w:rPr>
          <w:rFonts w:ascii="Arial" w:eastAsia="Times New Roman" w:hAnsi="Arial" w:cs="Arial"/>
          <w:sz w:val="24"/>
          <w:szCs w:val="24"/>
        </w:rPr>
        <w:t> </w:t>
      </w:r>
    </w:p>
    <w:p w14:paraId="1FCC9538" w14:textId="77777777" w:rsidR="00917DB6" w:rsidRDefault="00917DB6" w:rsidP="006B1BB6">
      <w:pPr>
        <w:spacing w:after="0" w:line="271" w:lineRule="auto"/>
        <w:ind w:left="720"/>
        <w:textAlignment w:val="baseline"/>
        <w:rPr>
          <w:rFonts w:ascii="Arial" w:eastAsia="Times New Roman" w:hAnsi="Arial" w:cs="Arial"/>
          <w:sz w:val="24"/>
          <w:szCs w:val="24"/>
        </w:rPr>
      </w:pPr>
      <w:r w:rsidRPr="00917DB6">
        <w:rPr>
          <w:rFonts w:ascii="Arial" w:eastAsia="Times New Roman" w:hAnsi="Arial" w:cs="Arial"/>
          <w:sz w:val="24"/>
          <w:szCs w:val="24"/>
        </w:rPr>
        <w:t>The budget period for the LINE Fund is July 1, 2022, through June 30, 2023.  </w:t>
      </w:r>
    </w:p>
    <w:p w14:paraId="06853839" w14:textId="77777777" w:rsidR="00917DB6" w:rsidRDefault="00917DB6" w:rsidP="006B1BB6">
      <w:pPr>
        <w:spacing w:after="0" w:line="271" w:lineRule="auto"/>
        <w:ind w:left="720"/>
        <w:textAlignment w:val="baseline"/>
        <w:rPr>
          <w:rFonts w:ascii="Arial" w:eastAsia="Times New Roman" w:hAnsi="Arial" w:cs="Arial"/>
          <w:sz w:val="24"/>
          <w:szCs w:val="24"/>
        </w:rPr>
      </w:pPr>
    </w:p>
    <w:p w14:paraId="3FCAA2FF" w14:textId="77777777"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Pr="00917DB6">
        <w:rPr>
          <w:rFonts w:ascii="Arial" w:eastAsia="Times New Roman" w:hAnsi="Arial" w:cs="Arial"/>
          <w:b/>
          <w:bCs/>
          <w:sz w:val="24"/>
          <w:szCs w:val="24"/>
        </w:rPr>
        <w:t xml:space="preserve">What happens with awarded LINE Fund match dollars if they are not spent </w:t>
      </w:r>
      <w:r>
        <w:rPr>
          <w:rFonts w:ascii="Arial" w:eastAsia="Times New Roman" w:hAnsi="Arial" w:cs="Arial"/>
          <w:b/>
          <w:bCs/>
          <w:sz w:val="24"/>
          <w:szCs w:val="24"/>
        </w:rPr>
        <w:tab/>
      </w:r>
      <w:r w:rsidRPr="00917DB6">
        <w:rPr>
          <w:rFonts w:ascii="Arial" w:eastAsia="Times New Roman" w:hAnsi="Arial" w:cs="Arial"/>
          <w:b/>
          <w:bCs/>
          <w:sz w:val="24"/>
          <w:szCs w:val="24"/>
        </w:rPr>
        <w:t>by June 30, 2023?</w:t>
      </w:r>
      <w:r w:rsidRPr="00917DB6">
        <w:rPr>
          <w:rFonts w:ascii="Arial" w:eastAsia="Times New Roman" w:hAnsi="Arial" w:cs="Arial"/>
          <w:sz w:val="24"/>
          <w:szCs w:val="24"/>
        </w:rPr>
        <w:t>  </w:t>
      </w:r>
    </w:p>
    <w:p w14:paraId="5BDBE4A1" w14:textId="466D5702" w:rsidR="00917DB6" w:rsidRP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 xml:space="preserve">The funding method for the LINE Fund is “reimbursement with performance.” </w:t>
      </w:r>
      <w:r>
        <w:rPr>
          <w:rFonts w:ascii="Arial" w:eastAsia="Times New Roman" w:hAnsi="Arial" w:cs="Arial"/>
          <w:sz w:val="24"/>
          <w:szCs w:val="24"/>
        </w:rPr>
        <w:tab/>
      </w:r>
      <w:r w:rsidRPr="00917DB6">
        <w:rPr>
          <w:rFonts w:ascii="Arial" w:eastAsia="Times New Roman" w:hAnsi="Arial" w:cs="Arial"/>
          <w:sz w:val="24"/>
          <w:szCs w:val="24"/>
        </w:rPr>
        <w:t xml:space="preserve">Once an agency expends funds, they will submit documentation to </w:t>
      </w:r>
      <w:r w:rsidR="001A1397">
        <w:rPr>
          <w:rFonts w:ascii="Arial" w:eastAsia="Times New Roman" w:hAnsi="Arial" w:cs="Arial"/>
          <w:sz w:val="24"/>
          <w:szCs w:val="24"/>
        </w:rPr>
        <w:t xml:space="preserve">the </w:t>
      </w:r>
      <w:r w:rsidR="001A1397">
        <w:rPr>
          <w:rFonts w:ascii="Arial" w:eastAsia="Times New Roman" w:hAnsi="Arial" w:cs="Arial"/>
          <w:sz w:val="24"/>
          <w:szCs w:val="24"/>
        </w:rPr>
        <w:tab/>
        <w:t>Department</w:t>
      </w:r>
      <w:r w:rsidRPr="00917DB6">
        <w:rPr>
          <w:rFonts w:ascii="Arial" w:eastAsia="Times New Roman" w:hAnsi="Arial" w:cs="Arial"/>
          <w:sz w:val="24"/>
          <w:szCs w:val="24"/>
        </w:rPr>
        <w:t xml:space="preserve"> for disbursement of their awarded funds. If an agency doe</w:t>
      </w:r>
      <w:r w:rsidR="001A1397">
        <w:rPr>
          <w:rFonts w:ascii="Arial" w:eastAsia="Times New Roman" w:hAnsi="Arial" w:cs="Arial"/>
          <w:sz w:val="24"/>
          <w:szCs w:val="24"/>
        </w:rPr>
        <w:t xml:space="preserve">s not </w:t>
      </w:r>
      <w:r w:rsidR="001A1397">
        <w:rPr>
          <w:rFonts w:ascii="Arial" w:eastAsia="Times New Roman" w:hAnsi="Arial" w:cs="Arial"/>
          <w:sz w:val="24"/>
          <w:szCs w:val="24"/>
        </w:rPr>
        <w:tab/>
      </w:r>
      <w:r w:rsidRPr="00917DB6">
        <w:rPr>
          <w:rFonts w:ascii="Arial" w:eastAsia="Times New Roman" w:hAnsi="Arial" w:cs="Arial"/>
          <w:sz w:val="24"/>
          <w:szCs w:val="24"/>
        </w:rPr>
        <w:t xml:space="preserve">submit the documentation for reimbursement by the closeout deadline of the </w:t>
      </w:r>
      <w:r w:rsidR="001A1397">
        <w:rPr>
          <w:rFonts w:ascii="Arial" w:eastAsia="Times New Roman" w:hAnsi="Arial" w:cs="Arial"/>
          <w:sz w:val="24"/>
          <w:szCs w:val="24"/>
        </w:rPr>
        <w:tab/>
      </w:r>
      <w:r w:rsidRPr="00917DB6">
        <w:rPr>
          <w:rFonts w:ascii="Arial" w:eastAsia="Times New Roman" w:hAnsi="Arial" w:cs="Arial"/>
          <w:sz w:val="24"/>
          <w:szCs w:val="24"/>
        </w:rPr>
        <w:t xml:space="preserve">grant period, </w:t>
      </w:r>
      <w:r>
        <w:rPr>
          <w:rFonts w:ascii="Arial" w:eastAsia="Times New Roman" w:hAnsi="Arial" w:cs="Arial"/>
          <w:sz w:val="24"/>
          <w:szCs w:val="24"/>
        </w:rPr>
        <w:tab/>
      </w:r>
      <w:r w:rsidRPr="00917DB6">
        <w:rPr>
          <w:rFonts w:ascii="Arial" w:eastAsia="Times New Roman" w:hAnsi="Arial" w:cs="Arial"/>
          <w:sz w:val="24"/>
          <w:szCs w:val="24"/>
        </w:rPr>
        <w:t>then the funds will not be dis</w:t>
      </w:r>
      <w:r w:rsidR="00742821">
        <w:rPr>
          <w:rFonts w:ascii="Arial" w:eastAsia="Times New Roman" w:hAnsi="Arial" w:cs="Arial"/>
          <w:sz w:val="24"/>
          <w:szCs w:val="24"/>
        </w:rPr>
        <w:t>bursed</w:t>
      </w:r>
      <w:r w:rsidRPr="00917DB6">
        <w:rPr>
          <w:rFonts w:ascii="Arial" w:eastAsia="Times New Roman" w:hAnsi="Arial" w:cs="Arial"/>
          <w:sz w:val="24"/>
          <w:szCs w:val="24"/>
        </w:rPr>
        <w:t>. </w:t>
      </w:r>
    </w:p>
    <w:p w14:paraId="1DDEE615" w14:textId="77777777" w:rsidR="00917DB6" w:rsidRDefault="00917DB6" w:rsidP="006B1BB6">
      <w:pPr>
        <w:spacing w:after="0" w:line="271" w:lineRule="auto"/>
        <w:ind w:left="720"/>
        <w:textAlignment w:val="baseline"/>
        <w:rPr>
          <w:rFonts w:ascii="Arial" w:eastAsia="Times New Roman" w:hAnsi="Arial" w:cs="Arial"/>
          <w:sz w:val="24"/>
          <w:szCs w:val="24"/>
        </w:rPr>
      </w:pPr>
      <w:r w:rsidRPr="00917DB6">
        <w:rPr>
          <w:rFonts w:ascii="Arial" w:eastAsia="Times New Roman" w:hAnsi="Arial" w:cs="Arial"/>
          <w:sz w:val="24"/>
          <w:szCs w:val="24"/>
        </w:rPr>
        <w:t> </w:t>
      </w:r>
    </w:p>
    <w:p w14:paraId="0B2D7532" w14:textId="7A6F84C2"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Pr="00917DB6">
        <w:rPr>
          <w:rFonts w:ascii="Arial" w:eastAsia="Times New Roman" w:hAnsi="Arial" w:cs="Arial"/>
          <w:b/>
          <w:bCs/>
          <w:sz w:val="24"/>
          <w:szCs w:val="24"/>
        </w:rPr>
        <w:t>Does the health care partner</w:t>
      </w:r>
      <w:r w:rsidR="00DB6413">
        <w:rPr>
          <w:rFonts w:ascii="Arial" w:eastAsia="Times New Roman" w:hAnsi="Arial" w:cs="Arial"/>
          <w:b/>
          <w:bCs/>
          <w:sz w:val="24"/>
          <w:szCs w:val="24"/>
        </w:rPr>
        <w:t>’s</w:t>
      </w:r>
      <w:r w:rsidRPr="00917DB6">
        <w:rPr>
          <w:rFonts w:ascii="Arial" w:eastAsia="Times New Roman" w:hAnsi="Arial" w:cs="Arial"/>
          <w:b/>
          <w:bCs/>
          <w:sz w:val="24"/>
          <w:szCs w:val="24"/>
        </w:rPr>
        <w:t xml:space="preserve"> monetary contribution have to be spent</w:t>
      </w:r>
      <w:r w:rsidRPr="00917DB6">
        <w:rPr>
          <w:rFonts w:ascii="Arial" w:eastAsia="Times New Roman" w:hAnsi="Arial" w:cs="Arial"/>
          <w:sz w:val="24"/>
          <w:szCs w:val="24"/>
        </w:rPr>
        <w:t xml:space="preserve"> </w:t>
      </w:r>
      <w:r w:rsidRPr="00917DB6">
        <w:rPr>
          <w:rFonts w:ascii="Arial" w:eastAsia="Times New Roman" w:hAnsi="Arial" w:cs="Arial"/>
          <w:b/>
          <w:bCs/>
          <w:sz w:val="24"/>
          <w:szCs w:val="24"/>
        </w:rPr>
        <w:t xml:space="preserve">by </w:t>
      </w:r>
      <w:r w:rsidR="00DB6413">
        <w:rPr>
          <w:rFonts w:ascii="Arial" w:eastAsia="Times New Roman" w:hAnsi="Arial" w:cs="Arial"/>
          <w:b/>
          <w:bCs/>
          <w:sz w:val="24"/>
          <w:szCs w:val="24"/>
        </w:rPr>
        <w:tab/>
      </w:r>
      <w:r w:rsidRPr="00917DB6">
        <w:rPr>
          <w:rFonts w:ascii="Arial" w:eastAsia="Times New Roman" w:hAnsi="Arial" w:cs="Arial"/>
          <w:b/>
          <w:bCs/>
          <w:sz w:val="24"/>
          <w:szCs w:val="24"/>
        </w:rPr>
        <w:t>the end of the grant period?</w:t>
      </w:r>
      <w:r w:rsidRPr="00917DB6">
        <w:rPr>
          <w:rFonts w:ascii="Arial" w:eastAsia="Times New Roman" w:hAnsi="Arial" w:cs="Arial"/>
          <w:sz w:val="24"/>
          <w:szCs w:val="24"/>
        </w:rPr>
        <w:t> </w:t>
      </w:r>
    </w:p>
    <w:p w14:paraId="69F5B02A" w14:textId="77777777" w:rsid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 xml:space="preserve">Yes. All funds – the health care partner’s contribution and the funds provided by </w:t>
      </w:r>
      <w:r>
        <w:rPr>
          <w:rFonts w:ascii="Arial" w:eastAsia="Times New Roman" w:hAnsi="Arial" w:cs="Arial"/>
          <w:sz w:val="24"/>
          <w:szCs w:val="24"/>
        </w:rPr>
        <w:tab/>
      </w:r>
      <w:r w:rsidRPr="00917DB6">
        <w:rPr>
          <w:rFonts w:ascii="Arial" w:eastAsia="Times New Roman" w:hAnsi="Arial" w:cs="Arial"/>
          <w:sz w:val="24"/>
          <w:szCs w:val="24"/>
        </w:rPr>
        <w:t>the LINE Fund – must be spent by June 30, 2023. </w:t>
      </w:r>
    </w:p>
    <w:p w14:paraId="11743385" w14:textId="77777777" w:rsidR="00917DB6" w:rsidRP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 </w:t>
      </w:r>
    </w:p>
    <w:p w14:paraId="31E93D40" w14:textId="77777777" w:rsidR="00917DB6" w:rsidRPr="00917DB6" w:rsidRDefault="00917DB6"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Pr="00917DB6">
        <w:rPr>
          <w:rFonts w:ascii="Arial" w:eastAsia="Times New Roman" w:hAnsi="Arial" w:cs="Arial"/>
          <w:b/>
          <w:bCs/>
          <w:sz w:val="24"/>
          <w:szCs w:val="24"/>
        </w:rPr>
        <w:t xml:space="preserve">Can we include funds our health care partner has committed to our </w:t>
      </w:r>
      <w:r>
        <w:rPr>
          <w:rFonts w:ascii="Arial" w:eastAsia="Times New Roman" w:hAnsi="Arial" w:cs="Arial"/>
          <w:b/>
          <w:bCs/>
          <w:sz w:val="24"/>
          <w:szCs w:val="24"/>
        </w:rPr>
        <w:tab/>
      </w:r>
      <w:r w:rsidRPr="00917DB6">
        <w:rPr>
          <w:rFonts w:ascii="Arial" w:eastAsia="Times New Roman" w:hAnsi="Arial" w:cs="Arial"/>
          <w:b/>
          <w:bCs/>
          <w:sz w:val="24"/>
          <w:szCs w:val="24"/>
        </w:rPr>
        <w:t>institution beyond June 30, 2023, to be matched? </w:t>
      </w:r>
      <w:r w:rsidRPr="00917DB6">
        <w:rPr>
          <w:rFonts w:ascii="Arial" w:eastAsia="Times New Roman" w:hAnsi="Arial" w:cs="Arial"/>
          <w:sz w:val="24"/>
          <w:szCs w:val="24"/>
        </w:rPr>
        <w:t> </w:t>
      </w:r>
    </w:p>
    <w:p w14:paraId="5BDF821C" w14:textId="77777777" w:rsid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No, not for this award pe</w:t>
      </w:r>
      <w:r>
        <w:rPr>
          <w:rFonts w:ascii="Arial" w:eastAsia="Times New Roman" w:hAnsi="Arial" w:cs="Arial"/>
          <w:sz w:val="24"/>
          <w:szCs w:val="24"/>
        </w:rPr>
        <w:t>r</w:t>
      </w:r>
      <w:r w:rsidRPr="00917DB6">
        <w:rPr>
          <w:rFonts w:ascii="Arial" w:eastAsia="Times New Roman" w:hAnsi="Arial" w:cs="Arial"/>
          <w:sz w:val="24"/>
          <w:szCs w:val="24"/>
        </w:rPr>
        <w:t>iod.  </w:t>
      </w:r>
    </w:p>
    <w:p w14:paraId="288F5F6A" w14:textId="77777777" w:rsidR="00352722" w:rsidRPr="00917DB6" w:rsidRDefault="00352722" w:rsidP="006B1BB6">
      <w:pPr>
        <w:spacing w:after="0" w:line="271" w:lineRule="auto"/>
        <w:ind w:firstLine="720"/>
        <w:textAlignment w:val="baseline"/>
        <w:rPr>
          <w:rFonts w:ascii="Arial" w:eastAsia="Times New Roman" w:hAnsi="Arial" w:cs="Arial"/>
          <w:sz w:val="24"/>
          <w:szCs w:val="24"/>
        </w:rPr>
      </w:pPr>
    </w:p>
    <w:p w14:paraId="1F4C26EC" w14:textId="77777777" w:rsidR="00917DB6" w:rsidRPr="00352722" w:rsidRDefault="00352722"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00917DB6" w:rsidRPr="00352722">
        <w:rPr>
          <w:rFonts w:ascii="Arial" w:eastAsia="Times New Roman" w:hAnsi="Arial" w:cs="Arial"/>
          <w:b/>
          <w:bCs/>
          <w:sz w:val="24"/>
          <w:szCs w:val="24"/>
        </w:rPr>
        <w:t>Is there a maximum amount of LINE Funds an agency can request?</w:t>
      </w:r>
      <w:r w:rsidR="00917DB6" w:rsidRPr="00352722">
        <w:rPr>
          <w:rFonts w:ascii="Arial" w:eastAsia="Times New Roman" w:hAnsi="Arial" w:cs="Arial"/>
          <w:sz w:val="24"/>
          <w:szCs w:val="24"/>
        </w:rPr>
        <w:t> </w:t>
      </w:r>
    </w:p>
    <w:p w14:paraId="477DF52A" w14:textId="77777777" w:rsid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No.  </w:t>
      </w:r>
    </w:p>
    <w:p w14:paraId="46332666" w14:textId="77777777" w:rsidR="00352722" w:rsidRPr="00917DB6" w:rsidRDefault="00352722" w:rsidP="006B1BB6">
      <w:pPr>
        <w:spacing w:after="0" w:line="271" w:lineRule="auto"/>
        <w:ind w:firstLine="720"/>
        <w:textAlignment w:val="baseline"/>
        <w:rPr>
          <w:rFonts w:ascii="Arial" w:eastAsia="Times New Roman" w:hAnsi="Arial" w:cs="Arial"/>
          <w:sz w:val="24"/>
          <w:szCs w:val="24"/>
        </w:rPr>
      </w:pPr>
    </w:p>
    <w:p w14:paraId="3354DE3D" w14:textId="77777777" w:rsidR="00352722" w:rsidRDefault="00352722"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00917DB6" w:rsidRPr="00352722">
        <w:rPr>
          <w:rFonts w:ascii="Arial" w:eastAsia="Times New Roman" w:hAnsi="Arial" w:cs="Arial"/>
          <w:b/>
          <w:bCs/>
          <w:sz w:val="24"/>
          <w:szCs w:val="24"/>
        </w:rPr>
        <w:t xml:space="preserve">My agency’s health care partner would like to contribute an in-kind match, </w:t>
      </w:r>
      <w:r>
        <w:rPr>
          <w:rFonts w:ascii="Arial" w:eastAsia="Times New Roman" w:hAnsi="Arial" w:cs="Arial"/>
          <w:b/>
          <w:bCs/>
          <w:sz w:val="24"/>
          <w:szCs w:val="24"/>
        </w:rPr>
        <w:tab/>
      </w:r>
      <w:r w:rsidR="00917DB6" w:rsidRPr="00352722">
        <w:rPr>
          <w:rFonts w:ascii="Arial" w:eastAsia="Times New Roman" w:hAnsi="Arial" w:cs="Arial"/>
          <w:b/>
          <w:bCs/>
          <w:sz w:val="24"/>
          <w:szCs w:val="24"/>
        </w:rPr>
        <w:t>such as a physical space or staff time. Is this allowable? </w:t>
      </w:r>
      <w:r w:rsidR="00917DB6" w:rsidRPr="00352722">
        <w:rPr>
          <w:rFonts w:ascii="Arial" w:eastAsia="Times New Roman" w:hAnsi="Arial" w:cs="Arial"/>
          <w:sz w:val="24"/>
          <w:szCs w:val="24"/>
        </w:rPr>
        <w:t> </w:t>
      </w:r>
    </w:p>
    <w:p w14:paraId="59DE9310" w14:textId="77777777" w:rsidR="00917DB6" w:rsidRPr="00352722" w:rsidRDefault="00352722" w:rsidP="006B1BB6">
      <w:pPr>
        <w:pStyle w:val="ListParagraph"/>
        <w:spacing w:after="0" w:line="271" w:lineRule="auto"/>
        <w:ind w:left="360"/>
        <w:textAlignment w:val="baseline"/>
        <w:rPr>
          <w:rFonts w:ascii="Arial" w:eastAsia="Times New Roman" w:hAnsi="Arial" w:cs="Arial"/>
          <w:sz w:val="24"/>
          <w:szCs w:val="24"/>
        </w:rPr>
      </w:pPr>
      <w:r>
        <w:rPr>
          <w:rFonts w:ascii="Arial" w:eastAsia="Times New Roman" w:hAnsi="Arial" w:cs="Arial"/>
          <w:sz w:val="24"/>
          <w:szCs w:val="24"/>
        </w:rPr>
        <w:tab/>
      </w:r>
      <w:r w:rsidR="00917DB6" w:rsidRPr="00352722">
        <w:rPr>
          <w:rFonts w:ascii="Arial" w:eastAsia="Times New Roman" w:hAnsi="Arial" w:cs="Arial"/>
          <w:sz w:val="24"/>
          <w:szCs w:val="24"/>
        </w:rPr>
        <w:t xml:space="preserve">No. The health care partner’s contribution must be monetary in order to qualify </w:t>
      </w:r>
      <w:r>
        <w:rPr>
          <w:rFonts w:ascii="Arial" w:eastAsia="Times New Roman" w:hAnsi="Arial" w:cs="Arial"/>
          <w:sz w:val="24"/>
          <w:szCs w:val="24"/>
        </w:rPr>
        <w:tab/>
      </w:r>
      <w:r w:rsidR="00917DB6" w:rsidRPr="00352722">
        <w:rPr>
          <w:rFonts w:ascii="Arial" w:eastAsia="Times New Roman" w:hAnsi="Arial" w:cs="Arial"/>
          <w:sz w:val="24"/>
          <w:szCs w:val="24"/>
        </w:rPr>
        <w:t>for the match.  </w:t>
      </w:r>
    </w:p>
    <w:p w14:paraId="4ABCC2E6" w14:textId="77777777" w:rsidR="00917DB6" w:rsidRPr="00917DB6" w:rsidRDefault="00917DB6" w:rsidP="006B1BB6">
      <w:pPr>
        <w:spacing w:after="0" w:line="271" w:lineRule="auto"/>
        <w:ind w:left="360"/>
        <w:textAlignment w:val="baseline"/>
        <w:rPr>
          <w:rFonts w:ascii="Arial" w:eastAsia="Times New Roman" w:hAnsi="Arial" w:cs="Arial"/>
          <w:sz w:val="24"/>
          <w:szCs w:val="24"/>
        </w:rPr>
      </w:pPr>
      <w:r w:rsidRPr="00917DB6">
        <w:rPr>
          <w:rFonts w:ascii="Arial" w:eastAsia="Times New Roman" w:hAnsi="Arial" w:cs="Arial"/>
          <w:sz w:val="24"/>
          <w:szCs w:val="24"/>
        </w:rPr>
        <w:t> </w:t>
      </w:r>
    </w:p>
    <w:p w14:paraId="468DD595" w14:textId="77777777" w:rsidR="00917DB6" w:rsidRPr="00352722" w:rsidRDefault="00352722"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00917DB6" w:rsidRPr="00352722">
        <w:rPr>
          <w:rFonts w:ascii="Arial" w:eastAsia="Times New Roman" w:hAnsi="Arial" w:cs="Arial"/>
          <w:b/>
          <w:bCs/>
          <w:sz w:val="24"/>
          <w:szCs w:val="24"/>
        </w:rPr>
        <w:t xml:space="preserve">Is an agency required to have the health care partner monetary </w:t>
      </w:r>
      <w:r>
        <w:rPr>
          <w:rFonts w:ascii="Arial" w:eastAsia="Times New Roman" w:hAnsi="Arial" w:cs="Arial"/>
          <w:b/>
          <w:bCs/>
          <w:sz w:val="24"/>
          <w:szCs w:val="24"/>
        </w:rPr>
        <w:tab/>
      </w:r>
      <w:r w:rsidR="00917DB6" w:rsidRPr="00352722">
        <w:rPr>
          <w:rFonts w:ascii="Arial" w:eastAsia="Times New Roman" w:hAnsi="Arial" w:cs="Arial"/>
          <w:b/>
          <w:bCs/>
          <w:sz w:val="24"/>
          <w:szCs w:val="24"/>
        </w:rPr>
        <w:t>contribution at the time of application submission?</w:t>
      </w:r>
      <w:r w:rsidR="00917DB6" w:rsidRPr="00352722">
        <w:rPr>
          <w:rFonts w:ascii="Arial" w:eastAsia="Times New Roman" w:hAnsi="Arial" w:cs="Arial"/>
          <w:sz w:val="24"/>
          <w:szCs w:val="24"/>
        </w:rPr>
        <w:t> </w:t>
      </w:r>
    </w:p>
    <w:p w14:paraId="4A47A1C6" w14:textId="4816EA64" w:rsidR="00917DB6" w:rsidRDefault="00917DB6" w:rsidP="006B1BB6">
      <w:pPr>
        <w:spacing w:after="0" w:line="271" w:lineRule="auto"/>
        <w:ind w:firstLine="720"/>
        <w:textAlignment w:val="baseline"/>
        <w:rPr>
          <w:rFonts w:ascii="Arial" w:eastAsia="Times New Roman" w:hAnsi="Arial" w:cs="Arial"/>
          <w:sz w:val="24"/>
          <w:szCs w:val="24"/>
        </w:rPr>
      </w:pPr>
      <w:r w:rsidRPr="1AA6D6CA">
        <w:rPr>
          <w:rFonts w:ascii="Arial" w:eastAsia="Times New Roman" w:hAnsi="Arial" w:cs="Arial"/>
          <w:sz w:val="24"/>
          <w:szCs w:val="24"/>
        </w:rPr>
        <w:t xml:space="preserve">No. If the health care partner monetary contribution has not yet been received, a </w:t>
      </w:r>
      <w:r>
        <w:tab/>
      </w:r>
      <w:r w:rsidRPr="1AA6D6CA">
        <w:rPr>
          <w:rFonts w:ascii="Arial" w:eastAsia="Times New Roman" w:hAnsi="Arial" w:cs="Arial"/>
          <w:sz w:val="24"/>
          <w:szCs w:val="24"/>
        </w:rPr>
        <w:t xml:space="preserve">pledge, signed by the health care partner, will be required with the application </w:t>
      </w:r>
      <w:r>
        <w:tab/>
      </w:r>
      <w:r w:rsidRPr="1AA6D6CA">
        <w:rPr>
          <w:rFonts w:ascii="Arial" w:eastAsia="Times New Roman" w:hAnsi="Arial" w:cs="Arial"/>
          <w:sz w:val="24"/>
          <w:szCs w:val="24"/>
        </w:rPr>
        <w:t xml:space="preserve">materials. Applicants who have not received the health care partner’s </w:t>
      </w:r>
      <w:r>
        <w:tab/>
      </w:r>
      <w:r w:rsidRPr="1AA6D6CA">
        <w:rPr>
          <w:rFonts w:ascii="Arial" w:eastAsia="Times New Roman" w:hAnsi="Arial" w:cs="Arial"/>
          <w:sz w:val="24"/>
          <w:szCs w:val="24"/>
        </w:rPr>
        <w:t xml:space="preserve">contribution may be chosen to receive LINE Funds; however, funds will not be </w:t>
      </w:r>
      <w:r>
        <w:tab/>
      </w:r>
      <w:r w:rsidRPr="1AA6D6CA">
        <w:rPr>
          <w:rFonts w:ascii="Arial" w:eastAsia="Times New Roman" w:hAnsi="Arial" w:cs="Arial"/>
          <w:sz w:val="24"/>
          <w:szCs w:val="24"/>
        </w:rPr>
        <w:t>dis</w:t>
      </w:r>
      <w:r w:rsidR="00742821">
        <w:rPr>
          <w:rFonts w:ascii="Arial" w:eastAsia="Times New Roman" w:hAnsi="Arial" w:cs="Arial"/>
          <w:sz w:val="24"/>
          <w:szCs w:val="24"/>
        </w:rPr>
        <w:t>bursed</w:t>
      </w:r>
      <w:r w:rsidRPr="1AA6D6CA">
        <w:rPr>
          <w:rFonts w:ascii="Arial" w:eastAsia="Times New Roman" w:hAnsi="Arial" w:cs="Arial"/>
          <w:sz w:val="24"/>
          <w:szCs w:val="24"/>
        </w:rPr>
        <w:t xml:space="preserve"> to the applicant until documentation is submitted to the </w:t>
      </w:r>
      <w:r w:rsidR="00FE5A95" w:rsidRPr="1AA6D6CA">
        <w:rPr>
          <w:rFonts w:ascii="Arial" w:eastAsia="Times New Roman" w:hAnsi="Arial" w:cs="Arial"/>
          <w:sz w:val="24"/>
          <w:szCs w:val="24"/>
        </w:rPr>
        <w:t xml:space="preserve">Department </w:t>
      </w:r>
      <w:r>
        <w:tab/>
      </w:r>
      <w:r w:rsidRPr="1AA6D6CA">
        <w:rPr>
          <w:rFonts w:ascii="Arial" w:eastAsia="Times New Roman" w:hAnsi="Arial" w:cs="Arial"/>
          <w:sz w:val="24"/>
          <w:szCs w:val="24"/>
        </w:rPr>
        <w:t>showing the receipt of the health care partner’s contribution. </w:t>
      </w:r>
    </w:p>
    <w:p w14:paraId="3916114E" w14:textId="77777777" w:rsidR="00352722" w:rsidRPr="00917DB6" w:rsidRDefault="00352722" w:rsidP="006B1BB6">
      <w:pPr>
        <w:spacing w:after="0" w:line="271" w:lineRule="auto"/>
        <w:ind w:firstLine="720"/>
        <w:textAlignment w:val="baseline"/>
        <w:rPr>
          <w:rFonts w:ascii="Arial" w:eastAsia="Times New Roman" w:hAnsi="Arial" w:cs="Arial"/>
          <w:sz w:val="24"/>
          <w:szCs w:val="24"/>
        </w:rPr>
      </w:pPr>
    </w:p>
    <w:p w14:paraId="1EA2B827" w14:textId="77777777" w:rsidR="00917DB6" w:rsidRPr="00352722" w:rsidRDefault="00352722"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00917DB6" w:rsidRPr="00352722">
        <w:rPr>
          <w:rFonts w:ascii="Arial" w:eastAsia="Times New Roman" w:hAnsi="Arial" w:cs="Arial"/>
          <w:b/>
          <w:bCs/>
          <w:sz w:val="24"/>
          <w:szCs w:val="24"/>
        </w:rPr>
        <w:t>When will awarded agencies be able to draw down funds?</w:t>
      </w:r>
      <w:r w:rsidR="00917DB6" w:rsidRPr="00352722">
        <w:rPr>
          <w:rFonts w:ascii="Arial" w:eastAsia="Times New Roman" w:hAnsi="Arial" w:cs="Arial"/>
          <w:sz w:val="24"/>
          <w:szCs w:val="24"/>
        </w:rPr>
        <w:t> </w:t>
      </w:r>
    </w:p>
    <w:p w14:paraId="637F6956" w14:textId="77777777" w:rsidR="00352722" w:rsidRDefault="00917DB6" w:rsidP="006B1BB6">
      <w:pPr>
        <w:spacing w:after="0" w:line="271" w:lineRule="auto"/>
        <w:ind w:left="720"/>
        <w:textAlignment w:val="baseline"/>
        <w:rPr>
          <w:rFonts w:ascii="Arial" w:eastAsia="Times New Roman" w:hAnsi="Arial" w:cs="Arial"/>
          <w:sz w:val="24"/>
          <w:szCs w:val="24"/>
          <w:shd w:val="clear" w:color="auto" w:fill="FFFFFF"/>
        </w:rPr>
      </w:pPr>
      <w:r w:rsidRPr="00917DB6">
        <w:rPr>
          <w:rFonts w:ascii="Arial" w:eastAsia="Times New Roman" w:hAnsi="Arial" w:cs="Arial"/>
          <w:sz w:val="24"/>
          <w:szCs w:val="24"/>
          <w:shd w:val="clear" w:color="auto" w:fill="FFFFFF"/>
        </w:rPr>
        <w:t xml:space="preserve">The funding method for the LINE Fund is reimbursement with performance. Payment is rendered upon submission of documented </w:t>
      </w:r>
      <w:r w:rsidRPr="00917DB6">
        <w:rPr>
          <w:rFonts w:ascii="Arial" w:eastAsia="Times New Roman" w:hAnsi="Arial" w:cs="Arial"/>
          <w:color w:val="000000"/>
          <w:sz w:val="24"/>
          <w:szCs w:val="24"/>
        </w:rPr>
        <w:t xml:space="preserve">receipt of the health care partner’s contribution, </w:t>
      </w:r>
      <w:r w:rsidRPr="00917DB6">
        <w:rPr>
          <w:rFonts w:ascii="Arial" w:eastAsia="Times New Roman" w:hAnsi="Arial" w:cs="Arial"/>
          <w:sz w:val="24"/>
          <w:szCs w:val="24"/>
          <w:shd w:val="clear" w:color="auto" w:fill="FFFFFF"/>
        </w:rPr>
        <w:t>documented allowable disbursements, and any additional required documentation of completion of specified performance objectives. </w:t>
      </w:r>
    </w:p>
    <w:p w14:paraId="29F8F8C9" w14:textId="77777777" w:rsidR="00917DB6" w:rsidRPr="00917DB6" w:rsidRDefault="00917DB6" w:rsidP="006B1BB6">
      <w:pPr>
        <w:spacing w:after="0" w:line="271" w:lineRule="auto"/>
        <w:ind w:left="720"/>
        <w:textAlignment w:val="baseline"/>
        <w:rPr>
          <w:rFonts w:ascii="Arial" w:eastAsia="Times New Roman" w:hAnsi="Arial" w:cs="Arial"/>
          <w:sz w:val="24"/>
          <w:szCs w:val="24"/>
        </w:rPr>
      </w:pPr>
      <w:r w:rsidRPr="00917DB6">
        <w:rPr>
          <w:rFonts w:ascii="Arial" w:eastAsia="Times New Roman" w:hAnsi="Arial" w:cs="Arial"/>
          <w:sz w:val="24"/>
          <w:szCs w:val="24"/>
        </w:rPr>
        <w:t> </w:t>
      </w:r>
    </w:p>
    <w:p w14:paraId="4F6D0A1D" w14:textId="77777777" w:rsidR="00917DB6" w:rsidRPr="00352722" w:rsidRDefault="00352722"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00917DB6" w:rsidRPr="00352722">
        <w:rPr>
          <w:rFonts w:ascii="Arial" w:eastAsia="Times New Roman" w:hAnsi="Arial" w:cs="Arial"/>
          <w:b/>
          <w:bCs/>
          <w:sz w:val="24"/>
          <w:szCs w:val="24"/>
        </w:rPr>
        <w:t>What if the proposals submitted exceed the $19 million appropriation?</w:t>
      </w:r>
      <w:r w:rsidR="00917DB6" w:rsidRPr="00352722">
        <w:rPr>
          <w:rFonts w:ascii="Arial" w:eastAsia="Times New Roman" w:hAnsi="Arial" w:cs="Arial"/>
          <w:sz w:val="24"/>
          <w:szCs w:val="24"/>
        </w:rPr>
        <w:t> </w:t>
      </w:r>
    </w:p>
    <w:p w14:paraId="2529E53C" w14:textId="150F2A4B" w:rsidR="00917DB6" w:rsidRPr="00917DB6" w:rsidRDefault="00E57FCD" w:rsidP="006B1BB6">
      <w:pPr>
        <w:spacing w:after="0" w:line="271" w:lineRule="auto"/>
        <w:ind w:firstLine="720"/>
        <w:textAlignment w:val="baseline"/>
        <w:rPr>
          <w:rFonts w:ascii="Arial" w:eastAsia="Times New Roman" w:hAnsi="Arial" w:cs="Arial"/>
          <w:sz w:val="24"/>
          <w:szCs w:val="24"/>
        </w:rPr>
      </w:pPr>
      <w:r>
        <w:rPr>
          <w:rFonts w:ascii="Arial" w:eastAsia="Times New Roman" w:hAnsi="Arial" w:cs="Arial"/>
          <w:sz w:val="24"/>
          <w:szCs w:val="24"/>
        </w:rPr>
        <w:t xml:space="preserve">The Department will award grant funding on a dollar-to-dollar basis, subject to </w:t>
      </w:r>
      <w:r>
        <w:rPr>
          <w:rFonts w:ascii="Arial" w:eastAsia="Times New Roman" w:hAnsi="Arial" w:cs="Arial"/>
          <w:sz w:val="24"/>
          <w:szCs w:val="24"/>
        </w:rPr>
        <w:tab/>
        <w:t xml:space="preserve">available funds, to eligible agencies based on the outcome of the proposal review </w:t>
      </w:r>
      <w:r>
        <w:rPr>
          <w:rFonts w:ascii="Arial" w:eastAsia="Times New Roman" w:hAnsi="Arial" w:cs="Arial"/>
          <w:sz w:val="24"/>
          <w:szCs w:val="24"/>
        </w:rPr>
        <w:tab/>
        <w:t>process</w:t>
      </w:r>
      <w:r w:rsidR="00917DB6" w:rsidRPr="00917DB6">
        <w:rPr>
          <w:rFonts w:ascii="Arial" w:eastAsia="Times New Roman" w:hAnsi="Arial" w:cs="Arial"/>
          <w:sz w:val="24"/>
          <w:szCs w:val="24"/>
        </w:rPr>
        <w:t xml:space="preserve">. The Department will notify agencies of the approved proposals and </w:t>
      </w:r>
      <w:r>
        <w:rPr>
          <w:rFonts w:ascii="Arial" w:eastAsia="Times New Roman" w:hAnsi="Arial" w:cs="Arial"/>
          <w:sz w:val="24"/>
          <w:szCs w:val="24"/>
        </w:rPr>
        <w:tab/>
      </w:r>
      <w:r w:rsidR="00917DB6" w:rsidRPr="00917DB6">
        <w:rPr>
          <w:rFonts w:ascii="Arial" w:eastAsia="Times New Roman" w:hAnsi="Arial" w:cs="Arial"/>
          <w:sz w:val="24"/>
          <w:szCs w:val="24"/>
        </w:rPr>
        <w:t>award amounts.   </w:t>
      </w:r>
    </w:p>
    <w:p w14:paraId="534BFB73" w14:textId="77777777" w:rsidR="00352722" w:rsidRDefault="00352722" w:rsidP="006B1BB6">
      <w:pPr>
        <w:spacing w:after="0" w:line="271" w:lineRule="auto"/>
        <w:textAlignment w:val="baseline"/>
        <w:rPr>
          <w:rFonts w:ascii="Arial" w:eastAsia="Times New Roman" w:hAnsi="Arial" w:cs="Arial"/>
          <w:sz w:val="24"/>
          <w:szCs w:val="24"/>
        </w:rPr>
      </w:pPr>
    </w:p>
    <w:p w14:paraId="24FA3DA6" w14:textId="44D9EEDC" w:rsidR="00917DB6" w:rsidRPr="00352722" w:rsidRDefault="00352722"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00917DB6" w:rsidRPr="00352722">
        <w:rPr>
          <w:rFonts w:ascii="Arial" w:eastAsia="Times New Roman" w:hAnsi="Arial" w:cs="Arial"/>
          <w:b/>
          <w:bCs/>
          <w:sz w:val="24"/>
          <w:szCs w:val="24"/>
        </w:rPr>
        <w:t>In the event the proposals submit</w:t>
      </w:r>
      <w:r w:rsidR="00DB6413">
        <w:rPr>
          <w:rFonts w:ascii="Arial" w:eastAsia="Times New Roman" w:hAnsi="Arial" w:cs="Arial"/>
          <w:b/>
          <w:bCs/>
          <w:sz w:val="24"/>
          <w:szCs w:val="24"/>
        </w:rPr>
        <w:t>ted</w:t>
      </w:r>
      <w:r w:rsidR="00917DB6" w:rsidRPr="00352722">
        <w:rPr>
          <w:rFonts w:ascii="Arial" w:eastAsia="Times New Roman" w:hAnsi="Arial" w:cs="Arial"/>
          <w:b/>
          <w:bCs/>
          <w:sz w:val="24"/>
          <w:szCs w:val="24"/>
        </w:rPr>
        <w:t xml:space="preserve"> exceed the $19 million appropriation </w:t>
      </w:r>
      <w:r w:rsidR="00DB6413">
        <w:rPr>
          <w:rFonts w:ascii="Arial" w:eastAsia="Times New Roman" w:hAnsi="Arial" w:cs="Arial"/>
          <w:b/>
          <w:bCs/>
          <w:sz w:val="24"/>
          <w:szCs w:val="24"/>
        </w:rPr>
        <w:tab/>
      </w:r>
      <w:r w:rsidR="00917DB6" w:rsidRPr="00352722">
        <w:rPr>
          <w:rFonts w:ascii="Arial" w:eastAsia="Times New Roman" w:hAnsi="Arial" w:cs="Arial"/>
          <w:b/>
          <w:bCs/>
          <w:sz w:val="24"/>
          <w:szCs w:val="24"/>
        </w:rPr>
        <w:t xml:space="preserve">and </w:t>
      </w:r>
      <w:r w:rsidR="00575718">
        <w:rPr>
          <w:rFonts w:ascii="Arial" w:eastAsia="Times New Roman" w:hAnsi="Arial" w:cs="Arial"/>
          <w:b/>
          <w:bCs/>
          <w:sz w:val="24"/>
          <w:szCs w:val="24"/>
        </w:rPr>
        <w:t xml:space="preserve">an agency’s </w:t>
      </w:r>
      <w:r w:rsidR="00917DB6" w:rsidRPr="00352722">
        <w:rPr>
          <w:rFonts w:ascii="Arial" w:eastAsia="Times New Roman" w:hAnsi="Arial" w:cs="Arial"/>
          <w:b/>
          <w:bCs/>
          <w:sz w:val="24"/>
          <w:szCs w:val="24"/>
        </w:rPr>
        <w:t>award</w:t>
      </w:r>
      <w:r w:rsidR="00575718">
        <w:rPr>
          <w:rFonts w:ascii="Arial" w:eastAsia="Times New Roman" w:hAnsi="Arial" w:cs="Arial"/>
          <w:b/>
          <w:bCs/>
          <w:sz w:val="24"/>
          <w:szCs w:val="24"/>
        </w:rPr>
        <w:t xml:space="preserve">ed LINE Funds are less than the amount requested, </w:t>
      </w:r>
      <w:r w:rsidR="00575718">
        <w:rPr>
          <w:rFonts w:ascii="Arial" w:eastAsia="Times New Roman" w:hAnsi="Arial" w:cs="Arial"/>
          <w:b/>
          <w:bCs/>
          <w:sz w:val="24"/>
          <w:szCs w:val="24"/>
        </w:rPr>
        <w:tab/>
      </w:r>
      <w:r w:rsidR="00917DB6" w:rsidRPr="00352722">
        <w:rPr>
          <w:rFonts w:ascii="Arial" w:eastAsia="Times New Roman" w:hAnsi="Arial" w:cs="Arial"/>
          <w:b/>
          <w:bCs/>
          <w:sz w:val="24"/>
          <w:szCs w:val="24"/>
        </w:rPr>
        <w:t xml:space="preserve">will the health care partner be allowed to reduce their pledge to the amount </w:t>
      </w:r>
      <w:r w:rsidR="00575718">
        <w:rPr>
          <w:rFonts w:ascii="Arial" w:eastAsia="Times New Roman" w:hAnsi="Arial" w:cs="Arial"/>
          <w:b/>
          <w:bCs/>
          <w:sz w:val="24"/>
          <w:szCs w:val="24"/>
        </w:rPr>
        <w:tab/>
      </w:r>
      <w:r w:rsidR="00917DB6" w:rsidRPr="00352722">
        <w:rPr>
          <w:rFonts w:ascii="Arial" w:eastAsia="Times New Roman" w:hAnsi="Arial" w:cs="Arial"/>
          <w:b/>
          <w:bCs/>
          <w:sz w:val="24"/>
          <w:szCs w:val="24"/>
        </w:rPr>
        <w:t>to reflect the awarded LINE Funds?</w:t>
      </w:r>
      <w:r w:rsidR="00917DB6" w:rsidRPr="00352722">
        <w:rPr>
          <w:rFonts w:ascii="Arial" w:eastAsia="Times New Roman" w:hAnsi="Arial" w:cs="Arial"/>
          <w:sz w:val="24"/>
          <w:szCs w:val="24"/>
        </w:rPr>
        <w:t> </w:t>
      </w:r>
    </w:p>
    <w:p w14:paraId="2F1BDF19" w14:textId="51380C7D" w:rsid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Yes.</w:t>
      </w:r>
      <w:r w:rsidRPr="00917DB6">
        <w:rPr>
          <w:rFonts w:ascii="Arial" w:eastAsia="Times New Roman" w:hAnsi="Arial" w:cs="Arial"/>
          <w:b/>
          <w:bCs/>
          <w:sz w:val="24"/>
          <w:szCs w:val="24"/>
        </w:rPr>
        <w:t xml:space="preserve"> </w:t>
      </w:r>
      <w:r w:rsidRPr="00917DB6">
        <w:rPr>
          <w:rFonts w:ascii="Arial" w:eastAsia="Times New Roman" w:hAnsi="Arial" w:cs="Arial"/>
          <w:sz w:val="24"/>
          <w:szCs w:val="24"/>
        </w:rPr>
        <w:t xml:space="preserve">Should the appropriation be insufficient to fund all proposals that meet the </w:t>
      </w:r>
      <w:r w:rsidR="00352722">
        <w:rPr>
          <w:rFonts w:ascii="Arial" w:eastAsia="Times New Roman" w:hAnsi="Arial" w:cs="Arial"/>
          <w:sz w:val="24"/>
          <w:szCs w:val="24"/>
        </w:rPr>
        <w:tab/>
      </w:r>
      <w:r w:rsidRPr="00917DB6">
        <w:rPr>
          <w:rFonts w:ascii="Arial" w:eastAsia="Times New Roman" w:hAnsi="Arial" w:cs="Arial"/>
          <w:sz w:val="24"/>
          <w:szCs w:val="24"/>
        </w:rPr>
        <w:t>requirements</w:t>
      </w:r>
      <w:r w:rsidR="00575718">
        <w:rPr>
          <w:rFonts w:ascii="Arial" w:eastAsia="Times New Roman" w:hAnsi="Arial" w:cs="Arial"/>
          <w:sz w:val="24"/>
          <w:szCs w:val="24"/>
        </w:rPr>
        <w:t xml:space="preserve"> and an agency’s awarded LINE Funds are less than requested,</w:t>
      </w:r>
      <w:r w:rsidRPr="00917DB6">
        <w:rPr>
          <w:rFonts w:ascii="Arial" w:eastAsia="Times New Roman" w:hAnsi="Arial" w:cs="Arial"/>
          <w:sz w:val="24"/>
          <w:szCs w:val="24"/>
        </w:rPr>
        <w:t xml:space="preserve"> </w:t>
      </w:r>
      <w:r w:rsidR="00575718">
        <w:rPr>
          <w:rFonts w:ascii="Arial" w:eastAsia="Times New Roman" w:hAnsi="Arial" w:cs="Arial"/>
          <w:sz w:val="24"/>
          <w:szCs w:val="24"/>
        </w:rPr>
        <w:tab/>
      </w:r>
      <w:r w:rsidRPr="00917DB6">
        <w:rPr>
          <w:rFonts w:ascii="Arial" w:eastAsia="Times New Roman" w:hAnsi="Arial" w:cs="Arial"/>
          <w:sz w:val="24"/>
          <w:szCs w:val="24"/>
        </w:rPr>
        <w:t xml:space="preserve">health care partners will be notified and may amend their pledged contribution, </w:t>
      </w:r>
      <w:r w:rsidR="00575718">
        <w:rPr>
          <w:rFonts w:ascii="Arial" w:eastAsia="Times New Roman" w:hAnsi="Arial" w:cs="Arial"/>
          <w:sz w:val="24"/>
          <w:szCs w:val="24"/>
        </w:rPr>
        <w:tab/>
      </w:r>
      <w:r w:rsidRPr="00917DB6">
        <w:rPr>
          <w:rFonts w:ascii="Arial" w:eastAsia="Times New Roman" w:hAnsi="Arial" w:cs="Arial"/>
          <w:sz w:val="24"/>
          <w:szCs w:val="24"/>
        </w:rPr>
        <w:t xml:space="preserve">if they so choose. The Department will work with the agency to amend the </w:t>
      </w:r>
      <w:r w:rsidR="00575718">
        <w:rPr>
          <w:rFonts w:ascii="Arial" w:eastAsia="Times New Roman" w:hAnsi="Arial" w:cs="Arial"/>
          <w:sz w:val="24"/>
          <w:szCs w:val="24"/>
        </w:rPr>
        <w:tab/>
      </w:r>
      <w:r w:rsidRPr="00917DB6">
        <w:rPr>
          <w:rFonts w:ascii="Arial" w:eastAsia="Times New Roman" w:hAnsi="Arial" w:cs="Arial"/>
          <w:sz w:val="24"/>
          <w:szCs w:val="24"/>
        </w:rPr>
        <w:t>submitted budget narrative to account for the total funds awarded. </w:t>
      </w:r>
    </w:p>
    <w:p w14:paraId="5B4A9B18" w14:textId="77777777" w:rsidR="00352722" w:rsidRDefault="00352722" w:rsidP="006B1BB6">
      <w:pPr>
        <w:spacing w:after="0" w:line="271" w:lineRule="auto"/>
        <w:ind w:firstLine="720"/>
        <w:textAlignment w:val="baseline"/>
        <w:rPr>
          <w:rFonts w:ascii="Arial" w:eastAsia="Times New Roman" w:hAnsi="Arial" w:cs="Arial"/>
          <w:sz w:val="24"/>
          <w:szCs w:val="24"/>
        </w:rPr>
      </w:pPr>
    </w:p>
    <w:p w14:paraId="582CDFD4" w14:textId="7177B970" w:rsidR="00917DB6" w:rsidRPr="00352722" w:rsidRDefault="00352722"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00917DB6" w:rsidRPr="00352722">
        <w:rPr>
          <w:rFonts w:ascii="Arial" w:eastAsia="Times New Roman" w:hAnsi="Arial" w:cs="Arial"/>
          <w:b/>
          <w:bCs/>
          <w:sz w:val="24"/>
          <w:szCs w:val="24"/>
        </w:rPr>
        <w:t xml:space="preserve">If funding from the health care partner and awarded funds are received in </w:t>
      </w:r>
      <w:r>
        <w:rPr>
          <w:rFonts w:ascii="Arial" w:eastAsia="Times New Roman" w:hAnsi="Arial" w:cs="Arial"/>
          <w:b/>
          <w:bCs/>
          <w:sz w:val="24"/>
          <w:szCs w:val="24"/>
        </w:rPr>
        <w:tab/>
      </w:r>
      <w:r w:rsidR="00917DB6" w:rsidRPr="00352722">
        <w:rPr>
          <w:rFonts w:ascii="Arial" w:eastAsia="Times New Roman" w:hAnsi="Arial" w:cs="Arial"/>
          <w:b/>
          <w:bCs/>
          <w:sz w:val="24"/>
          <w:szCs w:val="24"/>
        </w:rPr>
        <w:t xml:space="preserve">the spring 2023, must we spend all funds and receive all equipment/ </w:t>
      </w:r>
      <w:r>
        <w:rPr>
          <w:rFonts w:ascii="Arial" w:eastAsia="Times New Roman" w:hAnsi="Arial" w:cs="Arial"/>
          <w:b/>
          <w:bCs/>
          <w:sz w:val="24"/>
          <w:szCs w:val="24"/>
        </w:rPr>
        <w:tab/>
      </w:r>
      <w:r w:rsidR="00917DB6" w:rsidRPr="00352722">
        <w:rPr>
          <w:rFonts w:ascii="Arial" w:eastAsia="Times New Roman" w:hAnsi="Arial" w:cs="Arial"/>
          <w:b/>
          <w:bCs/>
          <w:sz w:val="24"/>
          <w:szCs w:val="24"/>
        </w:rPr>
        <w:t>simulation items by June 30, 2023?</w:t>
      </w:r>
      <w:r w:rsidR="00917DB6" w:rsidRPr="00352722">
        <w:rPr>
          <w:rFonts w:ascii="Arial" w:eastAsia="Times New Roman" w:hAnsi="Arial" w:cs="Arial"/>
          <w:sz w:val="24"/>
          <w:szCs w:val="24"/>
        </w:rPr>
        <w:t> </w:t>
      </w:r>
    </w:p>
    <w:p w14:paraId="4C93A85F" w14:textId="77777777" w:rsidR="00917DB6" w:rsidRP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 xml:space="preserve">If awarded LINE Funds, the last date for incurring all expenditures and issuing </w:t>
      </w:r>
      <w:r w:rsidR="00352722">
        <w:rPr>
          <w:rFonts w:ascii="Arial" w:eastAsia="Times New Roman" w:hAnsi="Arial" w:cs="Arial"/>
          <w:sz w:val="24"/>
          <w:szCs w:val="24"/>
        </w:rPr>
        <w:tab/>
      </w:r>
      <w:r w:rsidRPr="00917DB6">
        <w:rPr>
          <w:rFonts w:ascii="Arial" w:eastAsia="Times New Roman" w:hAnsi="Arial" w:cs="Arial"/>
          <w:sz w:val="24"/>
          <w:szCs w:val="24"/>
        </w:rPr>
        <w:t xml:space="preserve">purchase orders will be June 30, 2023. Agencies are allowed an amount of time, </w:t>
      </w:r>
      <w:r w:rsidR="00352722">
        <w:rPr>
          <w:rFonts w:ascii="Arial" w:eastAsia="Times New Roman" w:hAnsi="Arial" w:cs="Arial"/>
          <w:sz w:val="24"/>
          <w:szCs w:val="24"/>
        </w:rPr>
        <w:tab/>
      </w:r>
      <w:r w:rsidRPr="00917DB6">
        <w:rPr>
          <w:rFonts w:ascii="Arial" w:eastAsia="Times New Roman" w:hAnsi="Arial" w:cs="Arial"/>
          <w:sz w:val="24"/>
          <w:szCs w:val="24"/>
        </w:rPr>
        <w:t xml:space="preserve">roughly 45 days, to submit final disbursement reports and liquidate all </w:t>
      </w:r>
      <w:r w:rsidR="00352722">
        <w:rPr>
          <w:rFonts w:ascii="Arial" w:eastAsia="Times New Roman" w:hAnsi="Arial" w:cs="Arial"/>
          <w:sz w:val="24"/>
          <w:szCs w:val="24"/>
        </w:rPr>
        <w:tab/>
      </w:r>
      <w:r w:rsidRPr="00917DB6">
        <w:rPr>
          <w:rFonts w:ascii="Arial" w:eastAsia="Times New Roman" w:hAnsi="Arial" w:cs="Arial"/>
          <w:sz w:val="24"/>
          <w:szCs w:val="24"/>
        </w:rPr>
        <w:t xml:space="preserve">obligations. If awarded LINE Funds, agencies will be made aware of all </w:t>
      </w:r>
      <w:r w:rsidR="00352722">
        <w:rPr>
          <w:rFonts w:ascii="Arial" w:eastAsia="Times New Roman" w:hAnsi="Arial" w:cs="Arial"/>
          <w:sz w:val="24"/>
          <w:szCs w:val="24"/>
        </w:rPr>
        <w:tab/>
      </w:r>
      <w:r w:rsidRPr="00917DB6">
        <w:rPr>
          <w:rFonts w:ascii="Arial" w:eastAsia="Times New Roman" w:hAnsi="Arial" w:cs="Arial"/>
          <w:sz w:val="24"/>
          <w:szCs w:val="24"/>
        </w:rPr>
        <w:t>timelines.  </w:t>
      </w:r>
    </w:p>
    <w:p w14:paraId="57AF34FA" w14:textId="77777777" w:rsidR="00917DB6" w:rsidRPr="00917DB6"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sz w:val="24"/>
          <w:szCs w:val="24"/>
        </w:rPr>
        <w:t> </w:t>
      </w:r>
    </w:p>
    <w:p w14:paraId="77904D4F" w14:textId="77777777" w:rsidR="00917DB6" w:rsidRPr="00352722" w:rsidRDefault="00352722"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00917DB6" w:rsidRPr="00352722">
        <w:rPr>
          <w:rFonts w:ascii="Arial" w:eastAsia="Times New Roman" w:hAnsi="Arial" w:cs="Arial"/>
          <w:b/>
          <w:bCs/>
          <w:sz w:val="24"/>
          <w:szCs w:val="24"/>
        </w:rPr>
        <w:t xml:space="preserve">If selected, when will agencies be notified about their LINE Fund proposal </w:t>
      </w:r>
      <w:r>
        <w:rPr>
          <w:rFonts w:ascii="Arial" w:eastAsia="Times New Roman" w:hAnsi="Arial" w:cs="Arial"/>
          <w:b/>
          <w:bCs/>
          <w:sz w:val="24"/>
          <w:szCs w:val="24"/>
        </w:rPr>
        <w:tab/>
      </w:r>
      <w:r w:rsidR="00917DB6" w:rsidRPr="00352722">
        <w:rPr>
          <w:rFonts w:ascii="Arial" w:eastAsia="Times New Roman" w:hAnsi="Arial" w:cs="Arial"/>
          <w:b/>
          <w:bCs/>
          <w:sz w:val="24"/>
          <w:szCs w:val="24"/>
        </w:rPr>
        <w:t>submission? </w:t>
      </w:r>
      <w:r w:rsidR="00917DB6" w:rsidRPr="00352722">
        <w:rPr>
          <w:rFonts w:ascii="Arial" w:eastAsia="Times New Roman" w:hAnsi="Arial" w:cs="Arial"/>
          <w:sz w:val="24"/>
          <w:szCs w:val="24"/>
        </w:rPr>
        <w:t> </w:t>
      </w:r>
    </w:p>
    <w:p w14:paraId="75F2BE84" w14:textId="341DE2FB" w:rsidR="00917DB6" w:rsidRDefault="00917DB6" w:rsidP="006B1BB6">
      <w:pPr>
        <w:spacing w:after="0" w:line="271" w:lineRule="auto"/>
        <w:ind w:firstLine="720"/>
        <w:textAlignment w:val="baseline"/>
        <w:rPr>
          <w:rFonts w:ascii="Arial" w:eastAsia="Times New Roman" w:hAnsi="Arial" w:cs="Arial"/>
          <w:sz w:val="24"/>
          <w:szCs w:val="24"/>
        </w:rPr>
      </w:pPr>
      <w:r w:rsidRPr="1AA6D6CA">
        <w:rPr>
          <w:rFonts w:ascii="Arial" w:eastAsia="Times New Roman" w:hAnsi="Arial" w:cs="Arial"/>
          <w:sz w:val="24"/>
          <w:szCs w:val="24"/>
        </w:rPr>
        <w:t xml:space="preserve">The </w:t>
      </w:r>
      <w:r w:rsidR="00FE5A95" w:rsidRPr="1AA6D6CA">
        <w:rPr>
          <w:rFonts w:ascii="Arial" w:eastAsia="Times New Roman" w:hAnsi="Arial" w:cs="Arial"/>
          <w:sz w:val="24"/>
          <w:szCs w:val="24"/>
        </w:rPr>
        <w:t xml:space="preserve">Department </w:t>
      </w:r>
      <w:r w:rsidRPr="1AA6D6CA">
        <w:rPr>
          <w:rFonts w:ascii="Arial" w:eastAsia="Times New Roman" w:hAnsi="Arial" w:cs="Arial"/>
          <w:sz w:val="24"/>
          <w:szCs w:val="24"/>
        </w:rPr>
        <w:t xml:space="preserve">aims to distribute award letters as soon as possible after the </w:t>
      </w:r>
      <w:r>
        <w:tab/>
      </w:r>
      <w:r w:rsidRPr="1AA6D6CA">
        <w:rPr>
          <w:rFonts w:ascii="Arial" w:eastAsia="Times New Roman" w:hAnsi="Arial" w:cs="Arial"/>
          <w:sz w:val="24"/>
          <w:szCs w:val="24"/>
        </w:rPr>
        <w:t>second review period deadline. </w:t>
      </w:r>
    </w:p>
    <w:p w14:paraId="7C83C0AA" w14:textId="77777777" w:rsidR="00352722" w:rsidRPr="00917DB6" w:rsidRDefault="00352722" w:rsidP="006B1BB6">
      <w:pPr>
        <w:spacing w:after="0" w:line="271" w:lineRule="auto"/>
        <w:ind w:firstLine="720"/>
        <w:textAlignment w:val="baseline"/>
        <w:rPr>
          <w:rFonts w:ascii="Arial" w:eastAsia="Times New Roman" w:hAnsi="Arial" w:cs="Arial"/>
          <w:sz w:val="24"/>
          <w:szCs w:val="24"/>
        </w:rPr>
      </w:pPr>
    </w:p>
    <w:p w14:paraId="65833D8E" w14:textId="77777777" w:rsidR="00917DB6" w:rsidRPr="00352722" w:rsidRDefault="00352722"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00917DB6" w:rsidRPr="00352722">
        <w:rPr>
          <w:rFonts w:ascii="Arial" w:eastAsia="Times New Roman" w:hAnsi="Arial" w:cs="Arial"/>
          <w:b/>
          <w:bCs/>
          <w:sz w:val="24"/>
          <w:szCs w:val="24"/>
        </w:rPr>
        <w:t xml:space="preserve">Will a no-cost extension be provided as an option to awarded agencies to </w:t>
      </w:r>
      <w:r>
        <w:rPr>
          <w:rFonts w:ascii="Arial" w:eastAsia="Times New Roman" w:hAnsi="Arial" w:cs="Arial"/>
          <w:b/>
          <w:bCs/>
          <w:sz w:val="24"/>
          <w:szCs w:val="24"/>
        </w:rPr>
        <w:tab/>
      </w:r>
      <w:r w:rsidR="00917DB6" w:rsidRPr="00352722">
        <w:rPr>
          <w:rFonts w:ascii="Arial" w:eastAsia="Times New Roman" w:hAnsi="Arial" w:cs="Arial"/>
          <w:b/>
          <w:bCs/>
          <w:sz w:val="24"/>
          <w:szCs w:val="24"/>
        </w:rPr>
        <w:t>allow funds to be spent after June 30, 2023? </w:t>
      </w:r>
      <w:r w:rsidR="00917DB6" w:rsidRPr="00352722">
        <w:rPr>
          <w:rFonts w:ascii="Arial" w:eastAsia="Times New Roman" w:hAnsi="Arial" w:cs="Arial"/>
          <w:sz w:val="24"/>
          <w:szCs w:val="24"/>
        </w:rPr>
        <w:t> </w:t>
      </w:r>
    </w:p>
    <w:p w14:paraId="76DD5DE7" w14:textId="77777777" w:rsidR="00917DB6" w:rsidRPr="00917DB6" w:rsidRDefault="00917DB6" w:rsidP="006B1BB6">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 xml:space="preserve">No. At this time, agencies awarded LINE Funds are advised to spend all funds by </w:t>
      </w:r>
      <w:r w:rsidR="00352722">
        <w:rPr>
          <w:rFonts w:ascii="Arial" w:eastAsia="Times New Roman" w:hAnsi="Arial" w:cs="Arial"/>
          <w:sz w:val="24"/>
          <w:szCs w:val="24"/>
        </w:rPr>
        <w:tab/>
      </w:r>
      <w:r w:rsidRPr="00917DB6">
        <w:rPr>
          <w:rFonts w:ascii="Arial" w:eastAsia="Times New Roman" w:hAnsi="Arial" w:cs="Arial"/>
          <w:sz w:val="24"/>
          <w:szCs w:val="24"/>
        </w:rPr>
        <w:t>the end of the grant period.  </w:t>
      </w:r>
    </w:p>
    <w:p w14:paraId="315D012E" w14:textId="70AB5911" w:rsidR="00917DB6" w:rsidRPr="00917DB6" w:rsidRDefault="00917DB6" w:rsidP="00E57FCD">
      <w:pPr>
        <w:spacing w:after="0" w:line="271" w:lineRule="auto"/>
        <w:ind w:firstLine="720"/>
        <w:textAlignment w:val="baseline"/>
        <w:rPr>
          <w:rFonts w:ascii="Arial" w:eastAsia="Times New Roman" w:hAnsi="Arial" w:cs="Arial"/>
          <w:sz w:val="24"/>
          <w:szCs w:val="24"/>
        </w:rPr>
      </w:pPr>
      <w:r w:rsidRPr="00917DB6">
        <w:rPr>
          <w:rFonts w:ascii="Arial" w:eastAsia="Times New Roman" w:hAnsi="Arial" w:cs="Arial"/>
          <w:sz w:val="24"/>
          <w:szCs w:val="24"/>
        </w:rPr>
        <w:t> </w:t>
      </w:r>
    </w:p>
    <w:p w14:paraId="58030C30" w14:textId="77777777" w:rsidR="00352722" w:rsidRDefault="00352722" w:rsidP="006B1BB6">
      <w:pPr>
        <w:spacing w:after="0" w:line="271" w:lineRule="auto"/>
        <w:textAlignment w:val="baseline"/>
        <w:rPr>
          <w:rFonts w:ascii="Arial" w:eastAsia="Times New Roman" w:hAnsi="Arial" w:cs="Arial"/>
          <w:b/>
          <w:bCs/>
          <w:sz w:val="24"/>
          <w:szCs w:val="24"/>
          <w:u w:val="single"/>
        </w:rPr>
      </w:pPr>
    </w:p>
    <w:p w14:paraId="07F77C69" w14:textId="77777777" w:rsidR="00352722" w:rsidRDefault="00917DB6" w:rsidP="006B1BB6">
      <w:pPr>
        <w:spacing w:after="0" w:line="271" w:lineRule="auto"/>
        <w:textAlignment w:val="baseline"/>
        <w:rPr>
          <w:rFonts w:ascii="Arial" w:eastAsia="Times New Roman" w:hAnsi="Arial" w:cs="Arial"/>
          <w:sz w:val="24"/>
          <w:szCs w:val="24"/>
        </w:rPr>
      </w:pPr>
      <w:r w:rsidRPr="00917DB6">
        <w:rPr>
          <w:rFonts w:ascii="Arial" w:eastAsia="Times New Roman" w:hAnsi="Arial" w:cs="Arial"/>
          <w:b/>
          <w:bCs/>
          <w:sz w:val="24"/>
          <w:szCs w:val="24"/>
          <w:u w:val="single"/>
        </w:rPr>
        <w:t>Other</w:t>
      </w:r>
      <w:r w:rsidRPr="001A1397">
        <w:rPr>
          <w:rFonts w:ascii="Arial" w:eastAsia="Times New Roman" w:hAnsi="Arial" w:cs="Arial"/>
          <w:b/>
          <w:bCs/>
          <w:sz w:val="24"/>
          <w:szCs w:val="24"/>
        </w:rPr>
        <w:t> </w:t>
      </w:r>
      <w:r w:rsidRPr="00917DB6">
        <w:rPr>
          <w:rFonts w:ascii="Arial" w:eastAsia="Times New Roman" w:hAnsi="Arial" w:cs="Arial"/>
          <w:sz w:val="24"/>
          <w:szCs w:val="24"/>
        </w:rPr>
        <w:t> </w:t>
      </w:r>
    </w:p>
    <w:p w14:paraId="3C6C7BFF" w14:textId="77777777" w:rsidR="00352722" w:rsidRDefault="00352722"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00917DB6" w:rsidRPr="00352722">
        <w:rPr>
          <w:rFonts w:ascii="Arial" w:eastAsia="Times New Roman" w:hAnsi="Arial" w:cs="Arial"/>
          <w:b/>
          <w:bCs/>
          <w:sz w:val="24"/>
          <w:szCs w:val="24"/>
        </w:rPr>
        <w:t xml:space="preserve">The LINE Fund RFP lists October 15, 2022, as the deadline for the first </w:t>
      </w:r>
      <w:r>
        <w:rPr>
          <w:rFonts w:ascii="Arial" w:eastAsia="Times New Roman" w:hAnsi="Arial" w:cs="Arial"/>
          <w:b/>
          <w:bCs/>
          <w:sz w:val="24"/>
          <w:szCs w:val="24"/>
        </w:rPr>
        <w:tab/>
      </w:r>
      <w:r w:rsidR="00917DB6" w:rsidRPr="00352722">
        <w:rPr>
          <w:rFonts w:ascii="Arial" w:eastAsia="Times New Roman" w:hAnsi="Arial" w:cs="Arial"/>
          <w:b/>
          <w:bCs/>
          <w:sz w:val="24"/>
          <w:szCs w:val="24"/>
        </w:rPr>
        <w:t xml:space="preserve">quarterly report. Given the RFP submission deadlines, how should </w:t>
      </w:r>
      <w:r>
        <w:rPr>
          <w:rFonts w:ascii="Arial" w:eastAsia="Times New Roman" w:hAnsi="Arial" w:cs="Arial"/>
          <w:b/>
          <w:bCs/>
          <w:sz w:val="24"/>
          <w:szCs w:val="24"/>
        </w:rPr>
        <w:tab/>
      </w:r>
      <w:r w:rsidR="00917DB6" w:rsidRPr="00352722">
        <w:rPr>
          <w:rFonts w:ascii="Arial" w:eastAsia="Times New Roman" w:hAnsi="Arial" w:cs="Arial"/>
          <w:b/>
          <w:bCs/>
          <w:sz w:val="24"/>
          <w:szCs w:val="24"/>
        </w:rPr>
        <w:t>agencies submit a Q1 report?</w:t>
      </w:r>
      <w:r w:rsidR="00917DB6" w:rsidRPr="00352722">
        <w:rPr>
          <w:rFonts w:ascii="Arial" w:eastAsia="Times New Roman" w:hAnsi="Arial" w:cs="Arial"/>
          <w:sz w:val="24"/>
          <w:szCs w:val="24"/>
        </w:rPr>
        <w:t xml:space="preserve">  </w:t>
      </w:r>
    </w:p>
    <w:p w14:paraId="28DDB3CA" w14:textId="0D5F5B78" w:rsidR="00917DB6" w:rsidRDefault="00352722" w:rsidP="006B1BB6">
      <w:pPr>
        <w:pStyle w:val="ListParagraph"/>
        <w:spacing w:after="0" w:line="271" w:lineRule="auto"/>
        <w:ind w:left="360"/>
        <w:textAlignment w:val="baseline"/>
        <w:rPr>
          <w:rFonts w:ascii="Arial" w:eastAsia="Times New Roman" w:hAnsi="Arial" w:cs="Arial"/>
          <w:sz w:val="24"/>
          <w:szCs w:val="24"/>
        </w:rPr>
      </w:pPr>
      <w:r>
        <w:rPr>
          <w:rFonts w:ascii="Arial" w:eastAsia="Times New Roman" w:hAnsi="Arial" w:cs="Arial"/>
          <w:sz w:val="24"/>
          <w:szCs w:val="24"/>
        </w:rPr>
        <w:tab/>
      </w:r>
      <w:r w:rsidR="00917DB6" w:rsidRPr="00352722">
        <w:rPr>
          <w:rFonts w:ascii="Arial" w:eastAsia="Times New Roman" w:hAnsi="Arial" w:cs="Arial"/>
          <w:sz w:val="24"/>
          <w:szCs w:val="24"/>
        </w:rPr>
        <w:t xml:space="preserve">The </w:t>
      </w:r>
      <w:r w:rsidR="003F79D2">
        <w:rPr>
          <w:rFonts w:ascii="Arial" w:eastAsia="Times New Roman" w:hAnsi="Arial" w:cs="Arial"/>
          <w:sz w:val="24"/>
          <w:szCs w:val="24"/>
        </w:rPr>
        <w:t>D</w:t>
      </w:r>
      <w:r w:rsidR="003F79D2" w:rsidRPr="1AA6D6CA">
        <w:rPr>
          <w:rFonts w:ascii="Arial" w:eastAsia="Times New Roman" w:hAnsi="Arial" w:cs="Arial"/>
          <w:sz w:val="24"/>
          <w:szCs w:val="24"/>
        </w:rPr>
        <w:t>epartment</w:t>
      </w:r>
      <w:r w:rsidR="003F79D2" w:rsidRPr="00352722">
        <w:rPr>
          <w:rFonts w:ascii="Arial" w:eastAsia="Times New Roman" w:hAnsi="Arial" w:cs="Arial"/>
          <w:sz w:val="24"/>
          <w:szCs w:val="24"/>
        </w:rPr>
        <w:t xml:space="preserve"> </w:t>
      </w:r>
      <w:r w:rsidR="00917DB6" w:rsidRPr="00352722">
        <w:rPr>
          <w:rFonts w:ascii="Arial" w:eastAsia="Times New Roman" w:hAnsi="Arial" w:cs="Arial"/>
          <w:sz w:val="24"/>
          <w:szCs w:val="24"/>
        </w:rPr>
        <w:t xml:space="preserve">will provide guidance on how to fulfill the Q1 reporting </w:t>
      </w:r>
      <w:r w:rsidRPr="00352722">
        <w:rPr>
          <w:rFonts w:ascii="Arial" w:eastAsia="Times New Roman" w:hAnsi="Arial" w:cs="Arial"/>
          <w:sz w:val="24"/>
          <w:szCs w:val="24"/>
        </w:rPr>
        <w:tab/>
      </w:r>
      <w:r w:rsidR="00917DB6" w:rsidRPr="00352722">
        <w:rPr>
          <w:rFonts w:ascii="Arial" w:eastAsia="Times New Roman" w:hAnsi="Arial" w:cs="Arial"/>
          <w:sz w:val="24"/>
          <w:szCs w:val="24"/>
        </w:rPr>
        <w:t>requirement once award letters are issued. </w:t>
      </w:r>
    </w:p>
    <w:p w14:paraId="5C47112A" w14:textId="77777777" w:rsidR="00352722" w:rsidRPr="00352722" w:rsidRDefault="00352722" w:rsidP="006B1BB6">
      <w:pPr>
        <w:pStyle w:val="ListParagraph"/>
        <w:spacing w:after="0" w:line="271" w:lineRule="auto"/>
        <w:ind w:left="360"/>
        <w:textAlignment w:val="baseline"/>
        <w:rPr>
          <w:rFonts w:ascii="Arial" w:eastAsia="Times New Roman" w:hAnsi="Arial" w:cs="Arial"/>
          <w:sz w:val="24"/>
          <w:szCs w:val="24"/>
        </w:rPr>
      </w:pPr>
    </w:p>
    <w:p w14:paraId="2D6A6EB9" w14:textId="77777777" w:rsidR="00917DB6" w:rsidRPr="00352722" w:rsidRDefault="00352722"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sz w:val="24"/>
          <w:szCs w:val="24"/>
        </w:rPr>
        <w:tab/>
      </w:r>
      <w:r w:rsidR="00917DB6" w:rsidRPr="00352722">
        <w:rPr>
          <w:rFonts w:ascii="Arial" w:eastAsia="Times New Roman" w:hAnsi="Arial" w:cs="Arial"/>
          <w:b/>
          <w:bCs/>
          <w:sz w:val="24"/>
          <w:szCs w:val="24"/>
        </w:rPr>
        <w:t>Whom should an agency contact with questions about the LINE Fund?  </w:t>
      </w:r>
      <w:r w:rsidR="00917DB6" w:rsidRPr="00352722">
        <w:rPr>
          <w:rFonts w:ascii="Arial" w:eastAsia="Times New Roman" w:hAnsi="Arial" w:cs="Arial"/>
          <w:sz w:val="24"/>
          <w:szCs w:val="24"/>
        </w:rPr>
        <w:t> </w:t>
      </w:r>
    </w:p>
    <w:p w14:paraId="67266959" w14:textId="175FBB8E" w:rsidR="00917DB6" w:rsidRPr="00917DB6" w:rsidRDefault="00917DB6" w:rsidP="006B1BB6">
      <w:pPr>
        <w:spacing w:after="0" w:line="271" w:lineRule="auto"/>
        <w:ind w:left="720"/>
        <w:textAlignment w:val="baseline"/>
        <w:rPr>
          <w:rFonts w:ascii="Arial" w:eastAsia="Times New Roman" w:hAnsi="Arial" w:cs="Arial"/>
          <w:sz w:val="24"/>
          <w:szCs w:val="24"/>
        </w:rPr>
      </w:pPr>
      <w:r w:rsidRPr="00917DB6">
        <w:rPr>
          <w:rFonts w:ascii="Arial" w:eastAsia="Times New Roman" w:hAnsi="Arial" w:cs="Arial"/>
          <w:sz w:val="24"/>
          <w:szCs w:val="24"/>
        </w:rPr>
        <w:t>All questions regarding the LINE Fund should be sent to LINE_Fund@fldoe.org</w:t>
      </w:r>
      <w:r w:rsidR="00E57FCD">
        <w:rPr>
          <w:rFonts w:ascii="Arial" w:eastAsia="Times New Roman" w:hAnsi="Arial" w:cs="Arial"/>
          <w:sz w:val="24"/>
          <w:szCs w:val="24"/>
        </w:rPr>
        <w:t>.</w:t>
      </w:r>
      <w:r w:rsidRPr="00917DB6">
        <w:rPr>
          <w:rFonts w:ascii="Arial" w:eastAsia="Times New Roman" w:hAnsi="Arial" w:cs="Arial"/>
          <w:sz w:val="24"/>
          <w:szCs w:val="24"/>
        </w:rPr>
        <w:t> </w:t>
      </w:r>
    </w:p>
    <w:p w14:paraId="47A479BC" w14:textId="77777777" w:rsidR="00352722" w:rsidRDefault="00917DB6" w:rsidP="006B1BB6">
      <w:pPr>
        <w:spacing w:after="0" w:line="271" w:lineRule="auto"/>
        <w:ind w:left="720"/>
        <w:textAlignment w:val="baseline"/>
        <w:rPr>
          <w:rFonts w:ascii="Arial" w:eastAsia="Times New Roman" w:hAnsi="Arial" w:cs="Arial"/>
          <w:sz w:val="24"/>
          <w:szCs w:val="24"/>
        </w:rPr>
      </w:pPr>
      <w:r w:rsidRPr="00917DB6">
        <w:rPr>
          <w:rFonts w:ascii="Arial" w:eastAsia="Times New Roman" w:hAnsi="Arial" w:cs="Arial"/>
          <w:sz w:val="24"/>
          <w:szCs w:val="24"/>
        </w:rPr>
        <w:t> </w:t>
      </w:r>
    </w:p>
    <w:p w14:paraId="0BDF0B8C" w14:textId="11EB54E0" w:rsidR="00917DB6" w:rsidRPr="00352722" w:rsidRDefault="00352722" w:rsidP="006B1BB6">
      <w:pPr>
        <w:pStyle w:val="ListParagraph"/>
        <w:numPr>
          <w:ilvl w:val="0"/>
          <w:numId w:val="9"/>
        </w:numPr>
        <w:spacing w:after="0" w:line="271" w:lineRule="auto"/>
        <w:textAlignment w:val="baseline"/>
        <w:rPr>
          <w:rFonts w:ascii="Arial" w:eastAsia="Times New Roman" w:hAnsi="Arial" w:cs="Arial"/>
          <w:sz w:val="24"/>
          <w:szCs w:val="24"/>
        </w:rPr>
      </w:pPr>
      <w:r>
        <w:rPr>
          <w:rFonts w:ascii="Arial" w:eastAsia="Times New Roman" w:hAnsi="Arial" w:cs="Arial"/>
          <w:b/>
          <w:bCs/>
          <w:color w:val="000000"/>
          <w:sz w:val="24"/>
          <w:szCs w:val="24"/>
        </w:rPr>
        <w:tab/>
      </w:r>
      <w:r w:rsidR="00917DB6" w:rsidRPr="00352722">
        <w:rPr>
          <w:rFonts w:ascii="Arial" w:eastAsia="Times New Roman" w:hAnsi="Arial" w:cs="Arial"/>
          <w:b/>
          <w:bCs/>
          <w:color w:val="000000"/>
          <w:sz w:val="24"/>
          <w:szCs w:val="24"/>
        </w:rPr>
        <w:t>What are the reporting requirements for agencies receiving LINE Funds?</w:t>
      </w:r>
      <w:r w:rsidR="00917DB6" w:rsidRPr="00352722">
        <w:rPr>
          <w:rFonts w:ascii="Arial" w:eastAsia="Times New Roman" w:hAnsi="Arial" w:cs="Arial"/>
          <w:color w:val="000000"/>
          <w:sz w:val="24"/>
          <w:szCs w:val="24"/>
        </w:rPr>
        <w:t xml:space="preserve"> </w:t>
      </w:r>
      <w:r>
        <w:rPr>
          <w:rFonts w:ascii="Arial" w:eastAsia="Times New Roman" w:hAnsi="Arial" w:cs="Arial"/>
          <w:color w:val="000000"/>
          <w:sz w:val="24"/>
          <w:szCs w:val="24"/>
        </w:rPr>
        <w:tab/>
      </w:r>
      <w:r w:rsidR="00917DB6" w:rsidRPr="00352722">
        <w:rPr>
          <w:rFonts w:ascii="Arial" w:eastAsia="Times New Roman" w:hAnsi="Arial" w:cs="Arial"/>
          <w:color w:val="000000"/>
          <w:sz w:val="24"/>
          <w:szCs w:val="24"/>
        </w:rPr>
        <w:t xml:space="preserve">Quarterly, agencies that have been awarded LINE funds must report to the </w:t>
      </w:r>
      <w:r>
        <w:rPr>
          <w:rFonts w:ascii="Arial" w:eastAsia="Times New Roman" w:hAnsi="Arial" w:cs="Arial"/>
          <w:color w:val="000000"/>
          <w:sz w:val="24"/>
          <w:szCs w:val="24"/>
        </w:rPr>
        <w:tab/>
      </w:r>
      <w:r w:rsidR="00917DB6" w:rsidRPr="00352722">
        <w:rPr>
          <w:rFonts w:ascii="Arial" w:eastAsia="Times New Roman" w:hAnsi="Arial" w:cs="Arial"/>
          <w:color w:val="000000"/>
          <w:sz w:val="24"/>
          <w:szCs w:val="24"/>
        </w:rPr>
        <w:t xml:space="preserve">Department the amount and use of funds, as outlined in the proposal, expended </w:t>
      </w:r>
      <w:r>
        <w:rPr>
          <w:rFonts w:ascii="Arial" w:eastAsia="Times New Roman" w:hAnsi="Arial" w:cs="Arial"/>
          <w:color w:val="000000"/>
          <w:sz w:val="24"/>
          <w:szCs w:val="24"/>
        </w:rPr>
        <w:tab/>
      </w:r>
      <w:r w:rsidR="00917DB6" w:rsidRPr="00352722">
        <w:rPr>
          <w:rFonts w:ascii="Arial" w:eastAsia="Times New Roman" w:hAnsi="Arial" w:cs="Arial"/>
          <w:color w:val="000000"/>
          <w:sz w:val="24"/>
          <w:szCs w:val="24"/>
        </w:rPr>
        <w:t xml:space="preserve">in the prior three months. </w:t>
      </w:r>
      <w:r w:rsidR="001A1397">
        <w:rPr>
          <w:rFonts w:ascii="Arial" w:eastAsia="Times New Roman" w:hAnsi="Arial" w:cs="Arial"/>
          <w:color w:val="000000"/>
          <w:sz w:val="24"/>
          <w:szCs w:val="24"/>
        </w:rPr>
        <w:t>The Department</w:t>
      </w:r>
      <w:r w:rsidR="00917DB6" w:rsidRPr="00352722">
        <w:rPr>
          <w:rFonts w:ascii="Arial" w:eastAsia="Times New Roman" w:hAnsi="Arial" w:cs="Arial"/>
          <w:color w:val="000000"/>
          <w:sz w:val="24"/>
          <w:szCs w:val="24"/>
        </w:rPr>
        <w:t xml:space="preserve"> will release guidelines for agencies to </w:t>
      </w:r>
      <w:r w:rsidR="001A1397">
        <w:rPr>
          <w:rFonts w:ascii="Arial" w:eastAsia="Times New Roman" w:hAnsi="Arial" w:cs="Arial"/>
          <w:color w:val="000000"/>
          <w:sz w:val="24"/>
          <w:szCs w:val="24"/>
        </w:rPr>
        <w:tab/>
      </w:r>
      <w:r w:rsidR="00917DB6" w:rsidRPr="00352722">
        <w:rPr>
          <w:rFonts w:ascii="Arial" w:eastAsia="Times New Roman" w:hAnsi="Arial" w:cs="Arial"/>
          <w:color w:val="000000"/>
          <w:sz w:val="24"/>
          <w:szCs w:val="24"/>
        </w:rPr>
        <w:t xml:space="preserve">securely transmit electronic files, no later than 30 days before submission </w:t>
      </w:r>
      <w:r w:rsidR="001A1397">
        <w:rPr>
          <w:rFonts w:ascii="Arial" w:eastAsia="Times New Roman" w:hAnsi="Arial" w:cs="Arial"/>
          <w:color w:val="000000"/>
          <w:sz w:val="24"/>
          <w:szCs w:val="24"/>
        </w:rPr>
        <w:tab/>
      </w:r>
      <w:r w:rsidR="00917DB6" w:rsidRPr="00352722">
        <w:rPr>
          <w:rFonts w:ascii="Arial" w:eastAsia="Times New Roman" w:hAnsi="Arial" w:cs="Arial"/>
          <w:color w:val="000000"/>
          <w:sz w:val="24"/>
          <w:szCs w:val="24"/>
        </w:rPr>
        <w:t xml:space="preserve">deadline. The submission deadlines for the quarterly reports may be found in the </w:t>
      </w:r>
      <w:r w:rsidR="001A1397">
        <w:rPr>
          <w:rFonts w:ascii="Arial" w:eastAsia="Times New Roman" w:hAnsi="Arial" w:cs="Arial"/>
          <w:color w:val="000000"/>
          <w:sz w:val="24"/>
          <w:szCs w:val="24"/>
        </w:rPr>
        <w:tab/>
      </w:r>
      <w:r w:rsidR="00917DB6" w:rsidRPr="00352722">
        <w:rPr>
          <w:rFonts w:ascii="Arial" w:eastAsia="Times New Roman" w:hAnsi="Arial" w:cs="Arial"/>
          <w:color w:val="000000"/>
          <w:sz w:val="24"/>
          <w:szCs w:val="24"/>
        </w:rPr>
        <w:t>LINE Fund RFP under “Reporting Outcomes</w:t>
      </w:r>
      <w:r w:rsidR="003F79D2" w:rsidRPr="00352722">
        <w:rPr>
          <w:rFonts w:ascii="Arial" w:eastAsia="Times New Roman" w:hAnsi="Arial" w:cs="Arial"/>
          <w:color w:val="000000"/>
          <w:sz w:val="24"/>
          <w:szCs w:val="24"/>
        </w:rPr>
        <w:t>.</w:t>
      </w:r>
      <w:r w:rsidR="00917DB6" w:rsidRPr="00352722">
        <w:rPr>
          <w:rFonts w:ascii="Arial" w:eastAsia="Times New Roman" w:hAnsi="Arial" w:cs="Arial"/>
          <w:color w:val="000000"/>
          <w:sz w:val="24"/>
          <w:szCs w:val="24"/>
        </w:rPr>
        <w:t>”  </w:t>
      </w:r>
    </w:p>
    <w:p w14:paraId="06CAC311" w14:textId="77777777" w:rsidR="00352722" w:rsidRDefault="00917DB6" w:rsidP="006B1BB6">
      <w:pPr>
        <w:spacing w:after="0" w:line="271" w:lineRule="auto"/>
        <w:ind w:left="360"/>
        <w:textAlignment w:val="baseline"/>
        <w:rPr>
          <w:rFonts w:ascii="Arial" w:eastAsia="Times New Roman" w:hAnsi="Arial" w:cs="Arial"/>
          <w:sz w:val="24"/>
          <w:szCs w:val="24"/>
        </w:rPr>
      </w:pPr>
      <w:r w:rsidRPr="00917DB6">
        <w:rPr>
          <w:rFonts w:ascii="Arial" w:eastAsia="Times New Roman" w:hAnsi="Arial" w:cs="Arial"/>
          <w:color w:val="000000"/>
          <w:sz w:val="24"/>
          <w:szCs w:val="24"/>
        </w:rPr>
        <w:t> </w:t>
      </w:r>
    </w:p>
    <w:p w14:paraId="2BAA2869" w14:textId="1EE1ADB2" w:rsidR="00917DB6" w:rsidRPr="00917DB6" w:rsidRDefault="00352722" w:rsidP="006B1BB6">
      <w:pPr>
        <w:spacing w:after="0" w:line="271" w:lineRule="auto"/>
        <w:ind w:left="360"/>
        <w:textAlignment w:val="baseline"/>
        <w:rPr>
          <w:rFonts w:ascii="Arial" w:eastAsia="Times New Roman" w:hAnsi="Arial" w:cs="Arial"/>
          <w:sz w:val="24"/>
          <w:szCs w:val="24"/>
        </w:rPr>
      </w:pPr>
      <w:r>
        <w:rPr>
          <w:rFonts w:ascii="Arial" w:eastAsia="Times New Roman" w:hAnsi="Arial" w:cs="Arial"/>
          <w:sz w:val="24"/>
          <w:szCs w:val="24"/>
        </w:rPr>
        <w:tab/>
      </w:r>
      <w:r w:rsidR="00917DB6" w:rsidRPr="00917DB6">
        <w:rPr>
          <w:rFonts w:ascii="Arial" w:eastAsia="Times New Roman" w:hAnsi="Arial" w:cs="Arial"/>
          <w:color w:val="000000"/>
          <w:sz w:val="24"/>
          <w:szCs w:val="24"/>
        </w:rPr>
        <w:t xml:space="preserve">Annually, by February 1, institutions that have been awarded LINE funds must </w:t>
      </w:r>
      <w:r>
        <w:rPr>
          <w:rFonts w:ascii="Arial" w:eastAsia="Times New Roman" w:hAnsi="Arial" w:cs="Arial"/>
          <w:color w:val="000000"/>
          <w:sz w:val="24"/>
          <w:szCs w:val="24"/>
        </w:rPr>
        <w:tab/>
      </w:r>
      <w:r w:rsidR="00917DB6" w:rsidRPr="00917DB6">
        <w:rPr>
          <w:rFonts w:ascii="Arial" w:eastAsia="Times New Roman" w:hAnsi="Arial" w:cs="Arial"/>
          <w:color w:val="000000"/>
          <w:sz w:val="24"/>
          <w:szCs w:val="24"/>
        </w:rPr>
        <w:t xml:space="preserve">report to the Department all information required by </w:t>
      </w:r>
      <w:r w:rsidR="003F79D2">
        <w:rPr>
          <w:rFonts w:ascii="Arial" w:eastAsia="Times New Roman" w:hAnsi="Arial" w:cs="Arial"/>
          <w:color w:val="000000"/>
          <w:sz w:val="24"/>
          <w:szCs w:val="24"/>
        </w:rPr>
        <w:t>s.</w:t>
      </w:r>
      <w:r w:rsidR="003F79D2" w:rsidRPr="00917DB6">
        <w:rPr>
          <w:rFonts w:ascii="Arial" w:eastAsia="Times New Roman" w:hAnsi="Arial" w:cs="Arial"/>
          <w:color w:val="000000"/>
          <w:sz w:val="24"/>
          <w:szCs w:val="24"/>
        </w:rPr>
        <w:t xml:space="preserve"> </w:t>
      </w:r>
      <w:r w:rsidR="00917DB6" w:rsidRPr="00917DB6">
        <w:rPr>
          <w:rFonts w:ascii="Arial" w:eastAsia="Times New Roman" w:hAnsi="Arial" w:cs="Arial"/>
          <w:color w:val="000000"/>
          <w:sz w:val="24"/>
          <w:szCs w:val="24"/>
        </w:rPr>
        <w:t xml:space="preserve">1009.8962(9)(b), F.S. No </w:t>
      </w:r>
      <w:r w:rsidR="00E57FCD">
        <w:rPr>
          <w:rFonts w:ascii="Arial" w:eastAsia="Times New Roman" w:hAnsi="Arial" w:cs="Arial"/>
          <w:color w:val="000000"/>
          <w:sz w:val="24"/>
          <w:szCs w:val="24"/>
        </w:rPr>
        <w:tab/>
      </w:r>
      <w:r w:rsidR="00917DB6" w:rsidRPr="00917DB6">
        <w:rPr>
          <w:rFonts w:ascii="Arial" w:eastAsia="Times New Roman" w:hAnsi="Arial" w:cs="Arial"/>
          <w:color w:val="000000"/>
          <w:sz w:val="24"/>
          <w:szCs w:val="24"/>
        </w:rPr>
        <w:t xml:space="preserve">later than thirty (30) days before the submission deadline, the Department will </w:t>
      </w:r>
      <w:r w:rsidR="00E57FCD">
        <w:rPr>
          <w:rFonts w:ascii="Arial" w:eastAsia="Times New Roman" w:hAnsi="Arial" w:cs="Arial"/>
          <w:color w:val="000000"/>
          <w:sz w:val="24"/>
          <w:szCs w:val="24"/>
        </w:rPr>
        <w:tab/>
      </w:r>
      <w:r w:rsidR="00917DB6" w:rsidRPr="00917DB6">
        <w:rPr>
          <w:rFonts w:ascii="Arial" w:eastAsia="Times New Roman" w:hAnsi="Arial" w:cs="Arial"/>
          <w:color w:val="000000"/>
          <w:sz w:val="24"/>
          <w:szCs w:val="24"/>
        </w:rPr>
        <w:t xml:space="preserve">release guidelines for institutions to transmit an electronic file to meet this </w:t>
      </w:r>
      <w:r w:rsidR="00E57FCD">
        <w:rPr>
          <w:rFonts w:ascii="Arial" w:eastAsia="Times New Roman" w:hAnsi="Arial" w:cs="Arial"/>
          <w:color w:val="000000"/>
          <w:sz w:val="24"/>
          <w:szCs w:val="24"/>
        </w:rPr>
        <w:tab/>
      </w:r>
      <w:r w:rsidR="00917DB6" w:rsidRPr="00917DB6">
        <w:rPr>
          <w:rFonts w:ascii="Arial" w:eastAsia="Times New Roman" w:hAnsi="Arial" w:cs="Arial"/>
          <w:color w:val="000000"/>
          <w:sz w:val="24"/>
          <w:szCs w:val="24"/>
        </w:rPr>
        <w:t>requirement. </w:t>
      </w:r>
    </w:p>
    <w:p w14:paraId="39DD17B1" w14:textId="77777777" w:rsidR="00917DB6" w:rsidRPr="00917DB6" w:rsidRDefault="00917DB6" w:rsidP="006B1BB6">
      <w:pPr>
        <w:spacing w:after="0" w:line="271" w:lineRule="auto"/>
        <w:ind w:left="360"/>
        <w:textAlignment w:val="baseline"/>
        <w:rPr>
          <w:rFonts w:ascii="Arial" w:eastAsia="Times New Roman" w:hAnsi="Arial" w:cs="Arial"/>
          <w:sz w:val="24"/>
          <w:szCs w:val="24"/>
        </w:rPr>
      </w:pPr>
      <w:r w:rsidRPr="00917DB6">
        <w:rPr>
          <w:rFonts w:ascii="Arial" w:eastAsia="Times New Roman" w:hAnsi="Arial" w:cs="Arial"/>
          <w:sz w:val="24"/>
          <w:szCs w:val="24"/>
        </w:rPr>
        <w:t> </w:t>
      </w:r>
    </w:p>
    <w:p w14:paraId="71E2A914" w14:textId="77777777" w:rsidR="00C53C1D" w:rsidRPr="00917DB6" w:rsidRDefault="00C53C1D" w:rsidP="006B1BB6">
      <w:pPr>
        <w:spacing w:after="0" w:line="271" w:lineRule="auto"/>
        <w:rPr>
          <w:rFonts w:ascii="Arial" w:hAnsi="Arial" w:cs="Arial"/>
          <w:sz w:val="24"/>
          <w:szCs w:val="24"/>
        </w:rPr>
      </w:pPr>
    </w:p>
    <w:sectPr w:rsidR="00C53C1D" w:rsidRPr="00917DB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5507AC5" w16cex:dateUtc="2022-09-20T16:29:58.941Z"/>
</w16cex:commentsExtensible>
</file>

<file path=word/commentsIds.xml><?xml version="1.0" encoding="utf-8"?>
<w16cid:commentsIds xmlns:mc="http://schemas.openxmlformats.org/markup-compatibility/2006" xmlns:w16cid="http://schemas.microsoft.com/office/word/2016/wordml/cid" mc:Ignorable="w16cid">
  <w16cid:commentId w16cid:paraId="50A4AC4D" w16cid:durableId="2B07C3BB"/>
  <w16cid:commentId w16cid:paraId="721150FB" w16cid:durableId="75507A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010A1" w14:textId="77777777" w:rsidR="00974F7E" w:rsidRDefault="00974F7E" w:rsidP="00974F7E">
      <w:pPr>
        <w:spacing w:after="0" w:line="240" w:lineRule="auto"/>
      </w:pPr>
      <w:r>
        <w:separator/>
      </w:r>
    </w:p>
  </w:endnote>
  <w:endnote w:type="continuationSeparator" w:id="0">
    <w:p w14:paraId="20945DC5" w14:textId="77777777" w:rsidR="00974F7E" w:rsidRDefault="00974F7E" w:rsidP="00974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ABC1A" w14:textId="77777777" w:rsidR="00974F7E" w:rsidRDefault="00974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071809"/>
      <w:docPartObj>
        <w:docPartGallery w:val="Page Numbers (Bottom of Page)"/>
        <w:docPartUnique/>
      </w:docPartObj>
    </w:sdtPr>
    <w:sdtEndPr/>
    <w:sdtContent>
      <w:sdt>
        <w:sdtPr>
          <w:id w:val="1728636285"/>
          <w:docPartObj>
            <w:docPartGallery w:val="Page Numbers (Top of Page)"/>
            <w:docPartUnique/>
          </w:docPartObj>
        </w:sdtPr>
        <w:sdtEndPr/>
        <w:sdtContent>
          <w:p w14:paraId="3F46C6E1" w14:textId="2C388FD3" w:rsidR="00974F7E" w:rsidRDefault="00974F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562C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62C8">
              <w:rPr>
                <w:b/>
                <w:bCs/>
                <w:noProof/>
              </w:rPr>
              <w:t>10</w:t>
            </w:r>
            <w:r>
              <w:rPr>
                <w:b/>
                <w:bCs/>
                <w:sz w:val="24"/>
                <w:szCs w:val="24"/>
              </w:rPr>
              <w:fldChar w:fldCharType="end"/>
            </w:r>
          </w:p>
        </w:sdtContent>
      </w:sdt>
    </w:sdtContent>
  </w:sdt>
  <w:p w14:paraId="2A818A30" w14:textId="77777777" w:rsidR="00974F7E" w:rsidRDefault="00974F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02A3E" w14:textId="77777777" w:rsidR="00974F7E" w:rsidRDefault="00974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B7BFF" w14:textId="77777777" w:rsidR="00974F7E" w:rsidRDefault="00974F7E" w:rsidP="00974F7E">
      <w:pPr>
        <w:spacing w:after="0" w:line="240" w:lineRule="auto"/>
      </w:pPr>
      <w:r>
        <w:separator/>
      </w:r>
    </w:p>
  </w:footnote>
  <w:footnote w:type="continuationSeparator" w:id="0">
    <w:p w14:paraId="40888AB3" w14:textId="77777777" w:rsidR="00974F7E" w:rsidRDefault="00974F7E" w:rsidP="00974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F2F99" w14:textId="77777777" w:rsidR="00974F7E" w:rsidRDefault="00974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7A0CE" w14:textId="77777777" w:rsidR="00974F7E" w:rsidRDefault="00974F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52BBF" w14:textId="77777777" w:rsidR="00974F7E" w:rsidRDefault="00974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84E"/>
    <w:multiLevelType w:val="multilevel"/>
    <w:tmpl w:val="F782FEA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87FF3"/>
    <w:multiLevelType w:val="multilevel"/>
    <w:tmpl w:val="10224160"/>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D41B28"/>
    <w:multiLevelType w:val="multilevel"/>
    <w:tmpl w:val="8E0286F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280CEC"/>
    <w:multiLevelType w:val="hybridMultilevel"/>
    <w:tmpl w:val="F894FE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B006B4E"/>
    <w:multiLevelType w:val="multilevel"/>
    <w:tmpl w:val="A898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C5157FC"/>
    <w:multiLevelType w:val="multilevel"/>
    <w:tmpl w:val="9704F100"/>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0A0040"/>
    <w:multiLevelType w:val="multilevel"/>
    <w:tmpl w:val="6E8C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C469CA"/>
    <w:multiLevelType w:val="multilevel"/>
    <w:tmpl w:val="6710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DF0492"/>
    <w:multiLevelType w:val="hybridMultilevel"/>
    <w:tmpl w:val="F2428778"/>
    <w:lvl w:ilvl="0" w:tplc="2E165C34">
      <w:start w:val="12"/>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72ABF"/>
    <w:multiLevelType w:val="multilevel"/>
    <w:tmpl w:val="483E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5"/>
  </w:num>
  <w:num w:numId="4">
    <w:abstractNumId w:val="1"/>
  </w:num>
  <w:num w:numId="5">
    <w:abstractNumId w:val="4"/>
  </w:num>
  <w:num w:numId="6">
    <w:abstractNumId w:val="9"/>
  </w:num>
  <w:num w:numId="7">
    <w:abstractNumId w:val="7"/>
  </w:num>
  <w:num w:numId="8">
    <w:abstractNumId w:val="6"/>
  </w:num>
  <w:num w:numId="9">
    <w:abstractNumId w:val="8"/>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DB6"/>
    <w:rsid w:val="000536B5"/>
    <w:rsid w:val="001A1397"/>
    <w:rsid w:val="00352722"/>
    <w:rsid w:val="003F79D2"/>
    <w:rsid w:val="00575718"/>
    <w:rsid w:val="006B1BB6"/>
    <w:rsid w:val="00742821"/>
    <w:rsid w:val="00917DB6"/>
    <w:rsid w:val="009562C8"/>
    <w:rsid w:val="00974F7E"/>
    <w:rsid w:val="009C7615"/>
    <w:rsid w:val="00C53C1D"/>
    <w:rsid w:val="00DB6413"/>
    <w:rsid w:val="00E57FCD"/>
    <w:rsid w:val="00FA66FB"/>
    <w:rsid w:val="00FE5A95"/>
    <w:rsid w:val="11E7BC02"/>
    <w:rsid w:val="17DE1C2E"/>
    <w:rsid w:val="1AA6D6CA"/>
    <w:rsid w:val="1B048803"/>
    <w:rsid w:val="200FD2A1"/>
    <w:rsid w:val="23B7A16C"/>
    <w:rsid w:val="2FEA9CCB"/>
    <w:rsid w:val="3275BCD4"/>
    <w:rsid w:val="3AE72654"/>
    <w:rsid w:val="469E1BF6"/>
    <w:rsid w:val="471D9BEE"/>
    <w:rsid w:val="4FD0CE43"/>
    <w:rsid w:val="59A96D34"/>
    <w:rsid w:val="63510CF5"/>
    <w:rsid w:val="651D5852"/>
    <w:rsid w:val="6854F914"/>
    <w:rsid w:val="6BD4C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EDBA"/>
  <w15:chartTrackingRefBased/>
  <w15:docId w15:val="{798C9B2D-427F-4BE5-996D-6BFE85A5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17DB6"/>
  </w:style>
  <w:style w:type="paragraph" w:customStyle="1" w:styleId="msonormal0">
    <w:name w:val="msonormal"/>
    <w:basedOn w:val="Normal"/>
    <w:rsid w:val="00917D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17D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917DB6"/>
  </w:style>
  <w:style w:type="character" w:styleId="Hyperlink">
    <w:name w:val="Hyperlink"/>
    <w:basedOn w:val="DefaultParagraphFont"/>
    <w:uiPriority w:val="99"/>
    <w:semiHidden/>
    <w:unhideWhenUsed/>
    <w:rsid w:val="00917DB6"/>
    <w:rPr>
      <w:color w:val="0000FF"/>
      <w:u w:val="single"/>
    </w:rPr>
  </w:style>
  <w:style w:type="character" w:styleId="FollowedHyperlink">
    <w:name w:val="FollowedHyperlink"/>
    <w:basedOn w:val="DefaultParagraphFont"/>
    <w:uiPriority w:val="99"/>
    <w:semiHidden/>
    <w:unhideWhenUsed/>
    <w:rsid w:val="00917DB6"/>
    <w:rPr>
      <w:color w:val="800080"/>
      <w:u w:val="single"/>
    </w:rPr>
  </w:style>
  <w:style w:type="character" w:customStyle="1" w:styleId="eop">
    <w:name w:val="eop"/>
    <w:basedOn w:val="DefaultParagraphFont"/>
    <w:rsid w:val="00917DB6"/>
  </w:style>
  <w:style w:type="character" w:customStyle="1" w:styleId="tabrun">
    <w:name w:val="tabrun"/>
    <w:basedOn w:val="DefaultParagraphFont"/>
    <w:rsid w:val="00917DB6"/>
  </w:style>
  <w:style w:type="character" w:customStyle="1" w:styleId="tabchar">
    <w:name w:val="tabchar"/>
    <w:basedOn w:val="DefaultParagraphFont"/>
    <w:rsid w:val="00917DB6"/>
  </w:style>
  <w:style w:type="character" w:customStyle="1" w:styleId="tableaderchars">
    <w:name w:val="tableaderchars"/>
    <w:basedOn w:val="DefaultParagraphFont"/>
    <w:rsid w:val="00917DB6"/>
  </w:style>
  <w:style w:type="paragraph" w:styleId="ListParagraph">
    <w:name w:val="List Paragraph"/>
    <w:basedOn w:val="Normal"/>
    <w:uiPriority w:val="34"/>
    <w:qFormat/>
    <w:rsid w:val="00917DB6"/>
    <w:pPr>
      <w:ind w:left="720"/>
      <w:contextualSpacing/>
    </w:pPr>
  </w:style>
  <w:style w:type="character" w:styleId="CommentReference">
    <w:name w:val="annotation reference"/>
    <w:basedOn w:val="DefaultParagraphFont"/>
    <w:uiPriority w:val="99"/>
    <w:semiHidden/>
    <w:unhideWhenUsed/>
    <w:rsid w:val="006B1BB6"/>
    <w:rPr>
      <w:sz w:val="16"/>
      <w:szCs w:val="16"/>
    </w:rPr>
  </w:style>
  <w:style w:type="paragraph" w:styleId="CommentText">
    <w:name w:val="annotation text"/>
    <w:basedOn w:val="Normal"/>
    <w:link w:val="CommentTextChar"/>
    <w:uiPriority w:val="99"/>
    <w:semiHidden/>
    <w:unhideWhenUsed/>
    <w:rsid w:val="006B1BB6"/>
    <w:pPr>
      <w:spacing w:line="240" w:lineRule="auto"/>
    </w:pPr>
    <w:rPr>
      <w:sz w:val="20"/>
      <w:szCs w:val="20"/>
    </w:rPr>
  </w:style>
  <w:style w:type="character" w:customStyle="1" w:styleId="CommentTextChar">
    <w:name w:val="Comment Text Char"/>
    <w:basedOn w:val="DefaultParagraphFont"/>
    <w:link w:val="CommentText"/>
    <w:uiPriority w:val="99"/>
    <w:semiHidden/>
    <w:rsid w:val="006B1BB6"/>
    <w:rPr>
      <w:sz w:val="20"/>
      <w:szCs w:val="20"/>
    </w:rPr>
  </w:style>
  <w:style w:type="paragraph" w:styleId="CommentSubject">
    <w:name w:val="annotation subject"/>
    <w:basedOn w:val="CommentText"/>
    <w:next w:val="CommentText"/>
    <w:link w:val="CommentSubjectChar"/>
    <w:uiPriority w:val="99"/>
    <w:semiHidden/>
    <w:unhideWhenUsed/>
    <w:rsid w:val="006B1BB6"/>
    <w:rPr>
      <w:b/>
      <w:bCs/>
    </w:rPr>
  </w:style>
  <w:style w:type="character" w:customStyle="1" w:styleId="CommentSubjectChar">
    <w:name w:val="Comment Subject Char"/>
    <w:basedOn w:val="CommentTextChar"/>
    <w:link w:val="CommentSubject"/>
    <w:uiPriority w:val="99"/>
    <w:semiHidden/>
    <w:rsid w:val="006B1BB6"/>
    <w:rPr>
      <w:b/>
      <w:bCs/>
      <w:sz w:val="20"/>
      <w:szCs w:val="20"/>
    </w:rPr>
  </w:style>
  <w:style w:type="paragraph" w:styleId="BalloonText">
    <w:name w:val="Balloon Text"/>
    <w:basedOn w:val="Normal"/>
    <w:link w:val="BalloonTextChar"/>
    <w:uiPriority w:val="99"/>
    <w:semiHidden/>
    <w:unhideWhenUsed/>
    <w:rsid w:val="006B1B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B6"/>
    <w:rPr>
      <w:rFonts w:ascii="Segoe UI" w:hAnsi="Segoe UI" w:cs="Segoe UI"/>
      <w:sz w:val="18"/>
      <w:szCs w:val="18"/>
    </w:rPr>
  </w:style>
  <w:style w:type="character" w:customStyle="1"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974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F7E"/>
  </w:style>
  <w:style w:type="paragraph" w:styleId="Footer">
    <w:name w:val="footer"/>
    <w:basedOn w:val="Normal"/>
    <w:link w:val="FooterChar"/>
    <w:uiPriority w:val="99"/>
    <w:unhideWhenUsed/>
    <w:rsid w:val="00974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87879">
      <w:bodyDiv w:val="1"/>
      <w:marLeft w:val="0"/>
      <w:marRight w:val="0"/>
      <w:marTop w:val="0"/>
      <w:marBottom w:val="0"/>
      <w:divBdr>
        <w:top w:val="none" w:sz="0" w:space="0" w:color="auto"/>
        <w:left w:val="none" w:sz="0" w:space="0" w:color="auto"/>
        <w:bottom w:val="none" w:sz="0" w:space="0" w:color="auto"/>
        <w:right w:val="none" w:sz="0" w:space="0" w:color="auto"/>
      </w:divBdr>
      <w:divsChild>
        <w:div w:id="1294099246">
          <w:marLeft w:val="0"/>
          <w:marRight w:val="0"/>
          <w:marTop w:val="0"/>
          <w:marBottom w:val="0"/>
          <w:divBdr>
            <w:top w:val="none" w:sz="0" w:space="0" w:color="auto"/>
            <w:left w:val="none" w:sz="0" w:space="0" w:color="auto"/>
            <w:bottom w:val="none" w:sz="0" w:space="0" w:color="auto"/>
            <w:right w:val="none" w:sz="0" w:space="0" w:color="auto"/>
          </w:divBdr>
          <w:divsChild>
            <w:div w:id="1725786858">
              <w:marLeft w:val="0"/>
              <w:marRight w:val="0"/>
              <w:marTop w:val="0"/>
              <w:marBottom w:val="0"/>
              <w:divBdr>
                <w:top w:val="none" w:sz="0" w:space="0" w:color="auto"/>
                <w:left w:val="none" w:sz="0" w:space="0" w:color="auto"/>
                <w:bottom w:val="none" w:sz="0" w:space="0" w:color="auto"/>
                <w:right w:val="none" w:sz="0" w:space="0" w:color="auto"/>
              </w:divBdr>
            </w:div>
            <w:div w:id="1297226462">
              <w:marLeft w:val="0"/>
              <w:marRight w:val="0"/>
              <w:marTop w:val="0"/>
              <w:marBottom w:val="0"/>
              <w:divBdr>
                <w:top w:val="none" w:sz="0" w:space="0" w:color="auto"/>
                <w:left w:val="none" w:sz="0" w:space="0" w:color="auto"/>
                <w:bottom w:val="none" w:sz="0" w:space="0" w:color="auto"/>
                <w:right w:val="none" w:sz="0" w:space="0" w:color="auto"/>
              </w:divBdr>
            </w:div>
            <w:div w:id="1436091640">
              <w:marLeft w:val="0"/>
              <w:marRight w:val="0"/>
              <w:marTop w:val="0"/>
              <w:marBottom w:val="0"/>
              <w:divBdr>
                <w:top w:val="none" w:sz="0" w:space="0" w:color="auto"/>
                <w:left w:val="none" w:sz="0" w:space="0" w:color="auto"/>
                <w:bottom w:val="none" w:sz="0" w:space="0" w:color="auto"/>
                <w:right w:val="none" w:sz="0" w:space="0" w:color="auto"/>
              </w:divBdr>
            </w:div>
            <w:div w:id="935947035">
              <w:marLeft w:val="0"/>
              <w:marRight w:val="0"/>
              <w:marTop w:val="0"/>
              <w:marBottom w:val="0"/>
              <w:divBdr>
                <w:top w:val="none" w:sz="0" w:space="0" w:color="auto"/>
                <w:left w:val="none" w:sz="0" w:space="0" w:color="auto"/>
                <w:bottom w:val="none" w:sz="0" w:space="0" w:color="auto"/>
                <w:right w:val="none" w:sz="0" w:space="0" w:color="auto"/>
              </w:divBdr>
            </w:div>
            <w:div w:id="874661368">
              <w:marLeft w:val="0"/>
              <w:marRight w:val="0"/>
              <w:marTop w:val="0"/>
              <w:marBottom w:val="0"/>
              <w:divBdr>
                <w:top w:val="none" w:sz="0" w:space="0" w:color="auto"/>
                <w:left w:val="none" w:sz="0" w:space="0" w:color="auto"/>
                <w:bottom w:val="none" w:sz="0" w:space="0" w:color="auto"/>
                <w:right w:val="none" w:sz="0" w:space="0" w:color="auto"/>
              </w:divBdr>
            </w:div>
          </w:divsChild>
        </w:div>
        <w:div w:id="253514684">
          <w:marLeft w:val="0"/>
          <w:marRight w:val="0"/>
          <w:marTop w:val="0"/>
          <w:marBottom w:val="0"/>
          <w:divBdr>
            <w:top w:val="none" w:sz="0" w:space="0" w:color="auto"/>
            <w:left w:val="none" w:sz="0" w:space="0" w:color="auto"/>
            <w:bottom w:val="none" w:sz="0" w:space="0" w:color="auto"/>
            <w:right w:val="none" w:sz="0" w:space="0" w:color="auto"/>
          </w:divBdr>
          <w:divsChild>
            <w:div w:id="259799760">
              <w:marLeft w:val="0"/>
              <w:marRight w:val="0"/>
              <w:marTop w:val="0"/>
              <w:marBottom w:val="0"/>
              <w:divBdr>
                <w:top w:val="none" w:sz="0" w:space="0" w:color="auto"/>
                <w:left w:val="none" w:sz="0" w:space="0" w:color="auto"/>
                <w:bottom w:val="none" w:sz="0" w:space="0" w:color="auto"/>
                <w:right w:val="none" w:sz="0" w:space="0" w:color="auto"/>
              </w:divBdr>
            </w:div>
            <w:div w:id="1548761836">
              <w:marLeft w:val="0"/>
              <w:marRight w:val="0"/>
              <w:marTop w:val="0"/>
              <w:marBottom w:val="0"/>
              <w:divBdr>
                <w:top w:val="none" w:sz="0" w:space="0" w:color="auto"/>
                <w:left w:val="none" w:sz="0" w:space="0" w:color="auto"/>
                <w:bottom w:val="none" w:sz="0" w:space="0" w:color="auto"/>
                <w:right w:val="none" w:sz="0" w:space="0" w:color="auto"/>
              </w:divBdr>
            </w:div>
            <w:div w:id="1715033432">
              <w:marLeft w:val="0"/>
              <w:marRight w:val="0"/>
              <w:marTop w:val="0"/>
              <w:marBottom w:val="0"/>
              <w:divBdr>
                <w:top w:val="none" w:sz="0" w:space="0" w:color="auto"/>
                <w:left w:val="none" w:sz="0" w:space="0" w:color="auto"/>
                <w:bottom w:val="none" w:sz="0" w:space="0" w:color="auto"/>
                <w:right w:val="none" w:sz="0" w:space="0" w:color="auto"/>
              </w:divBdr>
            </w:div>
            <w:div w:id="554781313">
              <w:marLeft w:val="0"/>
              <w:marRight w:val="0"/>
              <w:marTop w:val="0"/>
              <w:marBottom w:val="0"/>
              <w:divBdr>
                <w:top w:val="none" w:sz="0" w:space="0" w:color="auto"/>
                <w:left w:val="none" w:sz="0" w:space="0" w:color="auto"/>
                <w:bottom w:val="none" w:sz="0" w:space="0" w:color="auto"/>
                <w:right w:val="none" w:sz="0" w:space="0" w:color="auto"/>
              </w:divBdr>
            </w:div>
            <w:div w:id="1507206994">
              <w:marLeft w:val="0"/>
              <w:marRight w:val="0"/>
              <w:marTop w:val="0"/>
              <w:marBottom w:val="0"/>
              <w:divBdr>
                <w:top w:val="none" w:sz="0" w:space="0" w:color="auto"/>
                <w:left w:val="none" w:sz="0" w:space="0" w:color="auto"/>
                <w:bottom w:val="none" w:sz="0" w:space="0" w:color="auto"/>
                <w:right w:val="none" w:sz="0" w:space="0" w:color="auto"/>
              </w:divBdr>
            </w:div>
          </w:divsChild>
        </w:div>
        <w:div w:id="1524131757">
          <w:marLeft w:val="0"/>
          <w:marRight w:val="0"/>
          <w:marTop w:val="0"/>
          <w:marBottom w:val="0"/>
          <w:divBdr>
            <w:top w:val="none" w:sz="0" w:space="0" w:color="auto"/>
            <w:left w:val="none" w:sz="0" w:space="0" w:color="auto"/>
            <w:bottom w:val="none" w:sz="0" w:space="0" w:color="auto"/>
            <w:right w:val="none" w:sz="0" w:space="0" w:color="auto"/>
          </w:divBdr>
          <w:divsChild>
            <w:div w:id="103576084">
              <w:marLeft w:val="0"/>
              <w:marRight w:val="0"/>
              <w:marTop w:val="0"/>
              <w:marBottom w:val="0"/>
              <w:divBdr>
                <w:top w:val="none" w:sz="0" w:space="0" w:color="auto"/>
                <w:left w:val="none" w:sz="0" w:space="0" w:color="auto"/>
                <w:bottom w:val="none" w:sz="0" w:space="0" w:color="auto"/>
                <w:right w:val="none" w:sz="0" w:space="0" w:color="auto"/>
              </w:divBdr>
            </w:div>
            <w:div w:id="635912289">
              <w:marLeft w:val="0"/>
              <w:marRight w:val="0"/>
              <w:marTop w:val="0"/>
              <w:marBottom w:val="0"/>
              <w:divBdr>
                <w:top w:val="none" w:sz="0" w:space="0" w:color="auto"/>
                <w:left w:val="none" w:sz="0" w:space="0" w:color="auto"/>
                <w:bottom w:val="none" w:sz="0" w:space="0" w:color="auto"/>
                <w:right w:val="none" w:sz="0" w:space="0" w:color="auto"/>
              </w:divBdr>
            </w:div>
            <w:div w:id="1761363926">
              <w:marLeft w:val="0"/>
              <w:marRight w:val="0"/>
              <w:marTop w:val="0"/>
              <w:marBottom w:val="0"/>
              <w:divBdr>
                <w:top w:val="none" w:sz="0" w:space="0" w:color="auto"/>
                <w:left w:val="none" w:sz="0" w:space="0" w:color="auto"/>
                <w:bottom w:val="none" w:sz="0" w:space="0" w:color="auto"/>
                <w:right w:val="none" w:sz="0" w:space="0" w:color="auto"/>
              </w:divBdr>
            </w:div>
            <w:div w:id="1749839755">
              <w:marLeft w:val="0"/>
              <w:marRight w:val="0"/>
              <w:marTop w:val="0"/>
              <w:marBottom w:val="0"/>
              <w:divBdr>
                <w:top w:val="none" w:sz="0" w:space="0" w:color="auto"/>
                <w:left w:val="none" w:sz="0" w:space="0" w:color="auto"/>
                <w:bottom w:val="none" w:sz="0" w:space="0" w:color="auto"/>
                <w:right w:val="none" w:sz="0" w:space="0" w:color="auto"/>
              </w:divBdr>
            </w:div>
            <w:div w:id="1195464112">
              <w:marLeft w:val="0"/>
              <w:marRight w:val="0"/>
              <w:marTop w:val="0"/>
              <w:marBottom w:val="0"/>
              <w:divBdr>
                <w:top w:val="none" w:sz="0" w:space="0" w:color="auto"/>
                <w:left w:val="none" w:sz="0" w:space="0" w:color="auto"/>
                <w:bottom w:val="none" w:sz="0" w:space="0" w:color="auto"/>
                <w:right w:val="none" w:sz="0" w:space="0" w:color="auto"/>
              </w:divBdr>
            </w:div>
          </w:divsChild>
        </w:div>
        <w:div w:id="2087221883">
          <w:marLeft w:val="0"/>
          <w:marRight w:val="0"/>
          <w:marTop w:val="0"/>
          <w:marBottom w:val="0"/>
          <w:divBdr>
            <w:top w:val="none" w:sz="0" w:space="0" w:color="auto"/>
            <w:left w:val="none" w:sz="0" w:space="0" w:color="auto"/>
            <w:bottom w:val="none" w:sz="0" w:space="0" w:color="auto"/>
            <w:right w:val="none" w:sz="0" w:space="0" w:color="auto"/>
          </w:divBdr>
        </w:div>
        <w:div w:id="1630163392">
          <w:marLeft w:val="0"/>
          <w:marRight w:val="0"/>
          <w:marTop w:val="0"/>
          <w:marBottom w:val="0"/>
          <w:divBdr>
            <w:top w:val="none" w:sz="0" w:space="0" w:color="auto"/>
            <w:left w:val="none" w:sz="0" w:space="0" w:color="auto"/>
            <w:bottom w:val="none" w:sz="0" w:space="0" w:color="auto"/>
            <w:right w:val="none" w:sz="0" w:space="0" w:color="auto"/>
          </w:divBdr>
        </w:div>
        <w:div w:id="1556352955">
          <w:marLeft w:val="0"/>
          <w:marRight w:val="0"/>
          <w:marTop w:val="0"/>
          <w:marBottom w:val="0"/>
          <w:divBdr>
            <w:top w:val="none" w:sz="0" w:space="0" w:color="auto"/>
            <w:left w:val="none" w:sz="0" w:space="0" w:color="auto"/>
            <w:bottom w:val="none" w:sz="0" w:space="0" w:color="auto"/>
            <w:right w:val="none" w:sz="0" w:space="0" w:color="auto"/>
          </w:divBdr>
        </w:div>
        <w:div w:id="67390834">
          <w:marLeft w:val="0"/>
          <w:marRight w:val="0"/>
          <w:marTop w:val="0"/>
          <w:marBottom w:val="0"/>
          <w:divBdr>
            <w:top w:val="none" w:sz="0" w:space="0" w:color="auto"/>
            <w:left w:val="none" w:sz="0" w:space="0" w:color="auto"/>
            <w:bottom w:val="none" w:sz="0" w:space="0" w:color="auto"/>
            <w:right w:val="none" w:sz="0" w:space="0" w:color="auto"/>
          </w:divBdr>
        </w:div>
        <w:div w:id="499195798">
          <w:marLeft w:val="0"/>
          <w:marRight w:val="0"/>
          <w:marTop w:val="0"/>
          <w:marBottom w:val="0"/>
          <w:divBdr>
            <w:top w:val="none" w:sz="0" w:space="0" w:color="auto"/>
            <w:left w:val="none" w:sz="0" w:space="0" w:color="auto"/>
            <w:bottom w:val="none" w:sz="0" w:space="0" w:color="auto"/>
            <w:right w:val="none" w:sz="0" w:space="0" w:color="auto"/>
          </w:divBdr>
        </w:div>
        <w:div w:id="913663059">
          <w:marLeft w:val="0"/>
          <w:marRight w:val="0"/>
          <w:marTop w:val="0"/>
          <w:marBottom w:val="0"/>
          <w:divBdr>
            <w:top w:val="none" w:sz="0" w:space="0" w:color="auto"/>
            <w:left w:val="none" w:sz="0" w:space="0" w:color="auto"/>
            <w:bottom w:val="none" w:sz="0" w:space="0" w:color="auto"/>
            <w:right w:val="none" w:sz="0" w:space="0" w:color="auto"/>
          </w:divBdr>
          <w:divsChild>
            <w:div w:id="1535652294">
              <w:marLeft w:val="0"/>
              <w:marRight w:val="0"/>
              <w:marTop w:val="0"/>
              <w:marBottom w:val="0"/>
              <w:divBdr>
                <w:top w:val="none" w:sz="0" w:space="0" w:color="auto"/>
                <w:left w:val="none" w:sz="0" w:space="0" w:color="auto"/>
                <w:bottom w:val="none" w:sz="0" w:space="0" w:color="auto"/>
                <w:right w:val="none" w:sz="0" w:space="0" w:color="auto"/>
              </w:divBdr>
            </w:div>
            <w:div w:id="179442466">
              <w:marLeft w:val="0"/>
              <w:marRight w:val="0"/>
              <w:marTop w:val="0"/>
              <w:marBottom w:val="0"/>
              <w:divBdr>
                <w:top w:val="none" w:sz="0" w:space="0" w:color="auto"/>
                <w:left w:val="none" w:sz="0" w:space="0" w:color="auto"/>
                <w:bottom w:val="none" w:sz="0" w:space="0" w:color="auto"/>
                <w:right w:val="none" w:sz="0" w:space="0" w:color="auto"/>
              </w:divBdr>
            </w:div>
            <w:div w:id="2147121872">
              <w:marLeft w:val="0"/>
              <w:marRight w:val="0"/>
              <w:marTop w:val="0"/>
              <w:marBottom w:val="0"/>
              <w:divBdr>
                <w:top w:val="none" w:sz="0" w:space="0" w:color="auto"/>
                <w:left w:val="none" w:sz="0" w:space="0" w:color="auto"/>
                <w:bottom w:val="none" w:sz="0" w:space="0" w:color="auto"/>
                <w:right w:val="none" w:sz="0" w:space="0" w:color="auto"/>
              </w:divBdr>
            </w:div>
            <w:div w:id="541287668">
              <w:marLeft w:val="0"/>
              <w:marRight w:val="0"/>
              <w:marTop w:val="0"/>
              <w:marBottom w:val="0"/>
              <w:divBdr>
                <w:top w:val="none" w:sz="0" w:space="0" w:color="auto"/>
                <w:left w:val="none" w:sz="0" w:space="0" w:color="auto"/>
                <w:bottom w:val="none" w:sz="0" w:space="0" w:color="auto"/>
                <w:right w:val="none" w:sz="0" w:space="0" w:color="auto"/>
              </w:divBdr>
            </w:div>
            <w:div w:id="1643733294">
              <w:marLeft w:val="0"/>
              <w:marRight w:val="0"/>
              <w:marTop w:val="0"/>
              <w:marBottom w:val="0"/>
              <w:divBdr>
                <w:top w:val="none" w:sz="0" w:space="0" w:color="auto"/>
                <w:left w:val="none" w:sz="0" w:space="0" w:color="auto"/>
                <w:bottom w:val="none" w:sz="0" w:space="0" w:color="auto"/>
                <w:right w:val="none" w:sz="0" w:space="0" w:color="auto"/>
              </w:divBdr>
            </w:div>
          </w:divsChild>
        </w:div>
        <w:div w:id="774977890">
          <w:marLeft w:val="0"/>
          <w:marRight w:val="0"/>
          <w:marTop w:val="0"/>
          <w:marBottom w:val="0"/>
          <w:divBdr>
            <w:top w:val="none" w:sz="0" w:space="0" w:color="auto"/>
            <w:left w:val="none" w:sz="0" w:space="0" w:color="auto"/>
            <w:bottom w:val="none" w:sz="0" w:space="0" w:color="auto"/>
            <w:right w:val="none" w:sz="0" w:space="0" w:color="auto"/>
          </w:divBdr>
          <w:divsChild>
            <w:div w:id="1713000551">
              <w:marLeft w:val="0"/>
              <w:marRight w:val="0"/>
              <w:marTop w:val="0"/>
              <w:marBottom w:val="0"/>
              <w:divBdr>
                <w:top w:val="none" w:sz="0" w:space="0" w:color="auto"/>
                <w:left w:val="none" w:sz="0" w:space="0" w:color="auto"/>
                <w:bottom w:val="none" w:sz="0" w:space="0" w:color="auto"/>
                <w:right w:val="none" w:sz="0" w:space="0" w:color="auto"/>
              </w:divBdr>
            </w:div>
            <w:div w:id="228463268">
              <w:marLeft w:val="0"/>
              <w:marRight w:val="0"/>
              <w:marTop w:val="0"/>
              <w:marBottom w:val="0"/>
              <w:divBdr>
                <w:top w:val="none" w:sz="0" w:space="0" w:color="auto"/>
                <w:left w:val="none" w:sz="0" w:space="0" w:color="auto"/>
                <w:bottom w:val="none" w:sz="0" w:space="0" w:color="auto"/>
                <w:right w:val="none" w:sz="0" w:space="0" w:color="auto"/>
              </w:divBdr>
            </w:div>
            <w:div w:id="411857709">
              <w:marLeft w:val="0"/>
              <w:marRight w:val="0"/>
              <w:marTop w:val="0"/>
              <w:marBottom w:val="0"/>
              <w:divBdr>
                <w:top w:val="none" w:sz="0" w:space="0" w:color="auto"/>
                <w:left w:val="none" w:sz="0" w:space="0" w:color="auto"/>
                <w:bottom w:val="none" w:sz="0" w:space="0" w:color="auto"/>
                <w:right w:val="none" w:sz="0" w:space="0" w:color="auto"/>
              </w:divBdr>
            </w:div>
            <w:div w:id="1073697837">
              <w:marLeft w:val="0"/>
              <w:marRight w:val="0"/>
              <w:marTop w:val="0"/>
              <w:marBottom w:val="0"/>
              <w:divBdr>
                <w:top w:val="none" w:sz="0" w:space="0" w:color="auto"/>
                <w:left w:val="none" w:sz="0" w:space="0" w:color="auto"/>
                <w:bottom w:val="none" w:sz="0" w:space="0" w:color="auto"/>
                <w:right w:val="none" w:sz="0" w:space="0" w:color="auto"/>
              </w:divBdr>
            </w:div>
            <w:div w:id="1805267819">
              <w:marLeft w:val="0"/>
              <w:marRight w:val="0"/>
              <w:marTop w:val="0"/>
              <w:marBottom w:val="0"/>
              <w:divBdr>
                <w:top w:val="none" w:sz="0" w:space="0" w:color="auto"/>
                <w:left w:val="none" w:sz="0" w:space="0" w:color="auto"/>
                <w:bottom w:val="none" w:sz="0" w:space="0" w:color="auto"/>
                <w:right w:val="none" w:sz="0" w:space="0" w:color="auto"/>
              </w:divBdr>
            </w:div>
          </w:divsChild>
        </w:div>
        <w:div w:id="1867936512">
          <w:marLeft w:val="0"/>
          <w:marRight w:val="0"/>
          <w:marTop w:val="0"/>
          <w:marBottom w:val="0"/>
          <w:divBdr>
            <w:top w:val="none" w:sz="0" w:space="0" w:color="auto"/>
            <w:left w:val="none" w:sz="0" w:space="0" w:color="auto"/>
            <w:bottom w:val="none" w:sz="0" w:space="0" w:color="auto"/>
            <w:right w:val="none" w:sz="0" w:space="0" w:color="auto"/>
          </w:divBdr>
          <w:divsChild>
            <w:div w:id="2039161126">
              <w:marLeft w:val="0"/>
              <w:marRight w:val="0"/>
              <w:marTop w:val="0"/>
              <w:marBottom w:val="0"/>
              <w:divBdr>
                <w:top w:val="none" w:sz="0" w:space="0" w:color="auto"/>
                <w:left w:val="none" w:sz="0" w:space="0" w:color="auto"/>
                <w:bottom w:val="none" w:sz="0" w:space="0" w:color="auto"/>
                <w:right w:val="none" w:sz="0" w:space="0" w:color="auto"/>
              </w:divBdr>
            </w:div>
            <w:div w:id="1107507217">
              <w:marLeft w:val="0"/>
              <w:marRight w:val="0"/>
              <w:marTop w:val="0"/>
              <w:marBottom w:val="0"/>
              <w:divBdr>
                <w:top w:val="none" w:sz="0" w:space="0" w:color="auto"/>
                <w:left w:val="none" w:sz="0" w:space="0" w:color="auto"/>
                <w:bottom w:val="none" w:sz="0" w:space="0" w:color="auto"/>
                <w:right w:val="none" w:sz="0" w:space="0" w:color="auto"/>
              </w:divBdr>
            </w:div>
            <w:div w:id="1976979770">
              <w:marLeft w:val="0"/>
              <w:marRight w:val="0"/>
              <w:marTop w:val="0"/>
              <w:marBottom w:val="0"/>
              <w:divBdr>
                <w:top w:val="none" w:sz="0" w:space="0" w:color="auto"/>
                <w:left w:val="none" w:sz="0" w:space="0" w:color="auto"/>
                <w:bottom w:val="none" w:sz="0" w:space="0" w:color="auto"/>
                <w:right w:val="none" w:sz="0" w:space="0" w:color="auto"/>
              </w:divBdr>
            </w:div>
            <w:div w:id="446899331">
              <w:marLeft w:val="0"/>
              <w:marRight w:val="0"/>
              <w:marTop w:val="0"/>
              <w:marBottom w:val="0"/>
              <w:divBdr>
                <w:top w:val="none" w:sz="0" w:space="0" w:color="auto"/>
                <w:left w:val="none" w:sz="0" w:space="0" w:color="auto"/>
                <w:bottom w:val="none" w:sz="0" w:space="0" w:color="auto"/>
                <w:right w:val="none" w:sz="0" w:space="0" w:color="auto"/>
              </w:divBdr>
            </w:div>
            <w:div w:id="1454784212">
              <w:marLeft w:val="0"/>
              <w:marRight w:val="0"/>
              <w:marTop w:val="0"/>
              <w:marBottom w:val="0"/>
              <w:divBdr>
                <w:top w:val="none" w:sz="0" w:space="0" w:color="auto"/>
                <w:left w:val="none" w:sz="0" w:space="0" w:color="auto"/>
                <w:bottom w:val="none" w:sz="0" w:space="0" w:color="auto"/>
                <w:right w:val="none" w:sz="0" w:space="0" w:color="auto"/>
              </w:divBdr>
            </w:div>
          </w:divsChild>
        </w:div>
        <w:div w:id="1365599731">
          <w:marLeft w:val="0"/>
          <w:marRight w:val="0"/>
          <w:marTop w:val="0"/>
          <w:marBottom w:val="0"/>
          <w:divBdr>
            <w:top w:val="none" w:sz="0" w:space="0" w:color="auto"/>
            <w:left w:val="none" w:sz="0" w:space="0" w:color="auto"/>
            <w:bottom w:val="none" w:sz="0" w:space="0" w:color="auto"/>
            <w:right w:val="none" w:sz="0" w:space="0" w:color="auto"/>
          </w:divBdr>
          <w:divsChild>
            <w:div w:id="1844122949">
              <w:marLeft w:val="0"/>
              <w:marRight w:val="0"/>
              <w:marTop w:val="0"/>
              <w:marBottom w:val="0"/>
              <w:divBdr>
                <w:top w:val="none" w:sz="0" w:space="0" w:color="auto"/>
                <w:left w:val="none" w:sz="0" w:space="0" w:color="auto"/>
                <w:bottom w:val="none" w:sz="0" w:space="0" w:color="auto"/>
                <w:right w:val="none" w:sz="0" w:space="0" w:color="auto"/>
              </w:divBdr>
            </w:div>
            <w:div w:id="1769079503">
              <w:marLeft w:val="0"/>
              <w:marRight w:val="0"/>
              <w:marTop w:val="0"/>
              <w:marBottom w:val="0"/>
              <w:divBdr>
                <w:top w:val="none" w:sz="0" w:space="0" w:color="auto"/>
                <w:left w:val="none" w:sz="0" w:space="0" w:color="auto"/>
                <w:bottom w:val="none" w:sz="0" w:space="0" w:color="auto"/>
                <w:right w:val="none" w:sz="0" w:space="0" w:color="auto"/>
              </w:divBdr>
            </w:div>
            <w:div w:id="1271014057">
              <w:marLeft w:val="0"/>
              <w:marRight w:val="0"/>
              <w:marTop w:val="0"/>
              <w:marBottom w:val="0"/>
              <w:divBdr>
                <w:top w:val="none" w:sz="0" w:space="0" w:color="auto"/>
                <w:left w:val="none" w:sz="0" w:space="0" w:color="auto"/>
                <w:bottom w:val="none" w:sz="0" w:space="0" w:color="auto"/>
                <w:right w:val="none" w:sz="0" w:space="0" w:color="auto"/>
              </w:divBdr>
            </w:div>
            <w:div w:id="1051340773">
              <w:marLeft w:val="0"/>
              <w:marRight w:val="0"/>
              <w:marTop w:val="0"/>
              <w:marBottom w:val="0"/>
              <w:divBdr>
                <w:top w:val="none" w:sz="0" w:space="0" w:color="auto"/>
                <w:left w:val="none" w:sz="0" w:space="0" w:color="auto"/>
                <w:bottom w:val="none" w:sz="0" w:space="0" w:color="auto"/>
                <w:right w:val="none" w:sz="0" w:space="0" w:color="auto"/>
              </w:divBdr>
            </w:div>
            <w:div w:id="793405549">
              <w:marLeft w:val="0"/>
              <w:marRight w:val="0"/>
              <w:marTop w:val="0"/>
              <w:marBottom w:val="0"/>
              <w:divBdr>
                <w:top w:val="none" w:sz="0" w:space="0" w:color="auto"/>
                <w:left w:val="none" w:sz="0" w:space="0" w:color="auto"/>
                <w:bottom w:val="none" w:sz="0" w:space="0" w:color="auto"/>
                <w:right w:val="none" w:sz="0" w:space="0" w:color="auto"/>
              </w:divBdr>
            </w:div>
          </w:divsChild>
        </w:div>
        <w:div w:id="1492453131">
          <w:marLeft w:val="0"/>
          <w:marRight w:val="0"/>
          <w:marTop w:val="0"/>
          <w:marBottom w:val="0"/>
          <w:divBdr>
            <w:top w:val="none" w:sz="0" w:space="0" w:color="auto"/>
            <w:left w:val="none" w:sz="0" w:space="0" w:color="auto"/>
            <w:bottom w:val="none" w:sz="0" w:space="0" w:color="auto"/>
            <w:right w:val="none" w:sz="0" w:space="0" w:color="auto"/>
          </w:divBdr>
          <w:divsChild>
            <w:div w:id="963847721">
              <w:marLeft w:val="0"/>
              <w:marRight w:val="0"/>
              <w:marTop w:val="0"/>
              <w:marBottom w:val="0"/>
              <w:divBdr>
                <w:top w:val="none" w:sz="0" w:space="0" w:color="auto"/>
                <w:left w:val="none" w:sz="0" w:space="0" w:color="auto"/>
                <w:bottom w:val="none" w:sz="0" w:space="0" w:color="auto"/>
                <w:right w:val="none" w:sz="0" w:space="0" w:color="auto"/>
              </w:divBdr>
            </w:div>
            <w:div w:id="2129079848">
              <w:marLeft w:val="0"/>
              <w:marRight w:val="0"/>
              <w:marTop w:val="0"/>
              <w:marBottom w:val="0"/>
              <w:divBdr>
                <w:top w:val="none" w:sz="0" w:space="0" w:color="auto"/>
                <w:left w:val="none" w:sz="0" w:space="0" w:color="auto"/>
                <w:bottom w:val="none" w:sz="0" w:space="0" w:color="auto"/>
                <w:right w:val="none" w:sz="0" w:space="0" w:color="auto"/>
              </w:divBdr>
            </w:div>
            <w:div w:id="523832583">
              <w:marLeft w:val="0"/>
              <w:marRight w:val="0"/>
              <w:marTop w:val="0"/>
              <w:marBottom w:val="0"/>
              <w:divBdr>
                <w:top w:val="none" w:sz="0" w:space="0" w:color="auto"/>
                <w:left w:val="none" w:sz="0" w:space="0" w:color="auto"/>
                <w:bottom w:val="none" w:sz="0" w:space="0" w:color="auto"/>
                <w:right w:val="none" w:sz="0" w:space="0" w:color="auto"/>
              </w:divBdr>
            </w:div>
          </w:divsChild>
        </w:div>
        <w:div w:id="903103247">
          <w:marLeft w:val="0"/>
          <w:marRight w:val="0"/>
          <w:marTop w:val="0"/>
          <w:marBottom w:val="0"/>
          <w:divBdr>
            <w:top w:val="none" w:sz="0" w:space="0" w:color="auto"/>
            <w:left w:val="none" w:sz="0" w:space="0" w:color="auto"/>
            <w:bottom w:val="none" w:sz="0" w:space="0" w:color="auto"/>
            <w:right w:val="none" w:sz="0" w:space="0" w:color="auto"/>
          </w:divBdr>
          <w:divsChild>
            <w:div w:id="834882135">
              <w:marLeft w:val="0"/>
              <w:marRight w:val="0"/>
              <w:marTop w:val="0"/>
              <w:marBottom w:val="0"/>
              <w:divBdr>
                <w:top w:val="none" w:sz="0" w:space="0" w:color="auto"/>
                <w:left w:val="none" w:sz="0" w:space="0" w:color="auto"/>
                <w:bottom w:val="none" w:sz="0" w:space="0" w:color="auto"/>
                <w:right w:val="none" w:sz="0" w:space="0" w:color="auto"/>
              </w:divBdr>
            </w:div>
            <w:div w:id="2111002321">
              <w:marLeft w:val="0"/>
              <w:marRight w:val="0"/>
              <w:marTop w:val="0"/>
              <w:marBottom w:val="0"/>
              <w:divBdr>
                <w:top w:val="none" w:sz="0" w:space="0" w:color="auto"/>
                <w:left w:val="none" w:sz="0" w:space="0" w:color="auto"/>
                <w:bottom w:val="none" w:sz="0" w:space="0" w:color="auto"/>
                <w:right w:val="none" w:sz="0" w:space="0" w:color="auto"/>
              </w:divBdr>
            </w:div>
            <w:div w:id="766464900">
              <w:marLeft w:val="0"/>
              <w:marRight w:val="0"/>
              <w:marTop w:val="0"/>
              <w:marBottom w:val="0"/>
              <w:divBdr>
                <w:top w:val="none" w:sz="0" w:space="0" w:color="auto"/>
                <w:left w:val="none" w:sz="0" w:space="0" w:color="auto"/>
                <w:bottom w:val="none" w:sz="0" w:space="0" w:color="auto"/>
                <w:right w:val="none" w:sz="0" w:space="0" w:color="auto"/>
              </w:divBdr>
            </w:div>
            <w:div w:id="356590331">
              <w:marLeft w:val="0"/>
              <w:marRight w:val="0"/>
              <w:marTop w:val="0"/>
              <w:marBottom w:val="0"/>
              <w:divBdr>
                <w:top w:val="none" w:sz="0" w:space="0" w:color="auto"/>
                <w:left w:val="none" w:sz="0" w:space="0" w:color="auto"/>
                <w:bottom w:val="none" w:sz="0" w:space="0" w:color="auto"/>
                <w:right w:val="none" w:sz="0" w:space="0" w:color="auto"/>
              </w:divBdr>
            </w:div>
            <w:div w:id="394395789">
              <w:marLeft w:val="0"/>
              <w:marRight w:val="0"/>
              <w:marTop w:val="0"/>
              <w:marBottom w:val="0"/>
              <w:divBdr>
                <w:top w:val="none" w:sz="0" w:space="0" w:color="auto"/>
                <w:left w:val="none" w:sz="0" w:space="0" w:color="auto"/>
                <w:bottom w:val="none" w:sz="0" w:space="0" w:color="auto"/>
                <w:right w:val="none" w:sz="0" w:space="0" w:color="auto"/>
              </w:divBdr>
            </w:div>
          </w:divsChild>
        </w:div>
        <w:div w:id="773551775">
          <w:marLeft w:val="0"/>
          <w:marRight w:val="0"/>
          <w:marTop w:val="0"/>
          <w:marBottom w:val="0"/>
          <w:divBdr>
            <w:top w:val="none" w:sz="0" w:space="0" w:color="auto"/>
            <w:left w:val="none" w:sz="0" w:space="0" w:color="auto"/>
            <w:bottom w:val="none" w:sz="0" w:space="0" w:color="auto"/>
            <w:right w:val="none" w:sz="0" w:space="0" w:color="auto"/>
          </w:divBdr>
          <w:divsChild>
            <w:div w:id="653994126">
              <w:marLeft w:val="0"/>
              <w:marRight w:val="0"/>
              <w:marTop w:val="0"/>
              <w:marBottom w:val="0"/>
              <w:divBdr>
                <w:top w:val="none" w:sz="0" w:space="0" w:color="auto"/>
                <w:left w:val="none" w:sz="0" w:space="0" w:color="auto"/>
                <w:bottom w:val="none" w:sz="0" w:space="0" w:color="auto"/>
                <w:right w:val="none" w:sz="0" w:space="0" w:color="auto"/>
              </w:divBdr>
            </w:div>
            <w:div w:id="1155754111">
              <w:marLeft w:val="0"/>
              <w:marRight w:val="0"/>
              <w:marTop w:val="0"/>
              <w:marBottom w:val="0"/>
              <w:divBdr>
                <w:top w:val="none" w:sz="0" w:space="0" w:color="auto"/>
                <w:left w:val="none" w:sz="0" w:space="0" w:color="auto"/>
                <w:bottom w:val="none" w:sz="0" w:space="0" w:color="auto"/>
                <w:right w:val="none" w:sz="0" w:space="0" w:color="auto"/>
              </w:divBdr>
            </w:div>
            <w:div w:id="1684476454">
              <w:marLeft w:val="0"/>
              <w:marRight w:val="0"/>
              <w:marTop w:val="0"/>
              <w:marBottom w:val="0"/>
              <w:divBdr>
                <w:top w:val="none" w:sz="0" w:space="0" w:color="auto"/>
                <w:left w:val="none" w:sz="0" w:space="0" w:color="auto"/>
                <w:bottom w:val="none" w:sz="0" w:space="0" w:color="auto"/>
                <w:right w:val="none" w:sz="0" w:space="0" w:color="auto"/>
              </w:divBdr>
            </w:div>
            <w:div w:id="1274820565">
              <w:marLeft w:val="0"/>
              <w:marRight w:val="0"/>
              <w:marTop w:val="0"/>
              <w:marBottom w:val="0"/>
              <w:divBdr>
                <w:top w:val="none" w:sz="0" w:space="0" w:color="auto"/>
                <w:left w:val="none" w:sz="0" w:space="0" w:color="auto"/>
                <w:bottom w:val="none" w:sz="0" w:space="0" w:color="auto"/>
                <w:right w:val="none" w:sz="0" w:space="0" w:color="auto"/>
              </w:divBdr>
            </w:div>
            <w:div w:id="328412001">
              <w:marLeft w:val="0"/>
              <w:marRight w:val="0"/>
              <w:marTop w:val="0"/>
              <w:marBottom w:val="0"/>
              <w:divBdr>
                <w:top w:val="none" w:sz="0" w:space="0" w:color="auto"/>
                <w:left w:val="none" w:sz="0" w:space="0" w:color="auto"/>
                <w:bottom w:val="none" w:sz="0" w:space="0" w:color="auto"/>
                <w:right w:val="none" w:sz="0" w:space="0" w:color="auto"/>
              </w:divBdr>
            </w:div>
          </w:divsChild>
        </w:div>
        <w:div w:id="811403942">
          <w:marLeft w:val="0"/>
          <w:marRight w:val="0"/>
          <w:marTop w:val="0"/>
          <w:marBottom w:val="0"/>
          <w:divBdr>
            <w:top w:val="none" w:sz="0" w:space="0" w:color="auto"/>
            <w:left w:val="none" w:sz="0" w:space="0" w:color="auto"/>
            <w:bottom w:val="none" w:sz="0" w:space="0" w:color="auto"/>
            <w:right w:val="none" w:sz="0" w:space="0" w:color="auto"/>
          </w:divBdr>
          <w:divsChild>
            <w:div w:id="1305694104">
              <w:marLeft w:val="0"/>
              <w:marRight w:val="0"/>
              <w:marTop w:val="0"/>
              <w:marBottom w:val="0"/>
              <w:divBdr>
                <w:top w:val="none" w:sz="0" w:space="0" w:color="auto"/>
                <w:left w:val="none" w:sz="0" w:space="0" w:color="auto"/>
                <w:bottom w:val="none" w:sz="0" w:space="0" w:color="auto"/>
                <w:right w:val="none" w:sz="0" w:space="0" w:color="auto"/>
              </w:divBdr>
            </w:div>
            <w:div w:id="698241861">
              <w:marLeft w:val="0"/>
              <w:marRight w:val="0"/>
              <w:marTop w:val="0"/>
              <w:marBottom w:val="0"/>
              <w:divBdr>
                <w:top w:val="none" w:sz="0" w:space="0" w:color="auto"/>
                <w:left w:val="none" w:sz="0" w:space="0" w:color="auto"/>
                <w:bottom w:val="none" w:sz="0" w:space="0" w:color="auto"/>
                <w:right w:val="none" w:sz="0" w:space="0" w:color="auto"/>
              </w:divBdr>
            </w:div>
            <w:div w:id="881673011">
              <w:marLeft w:val="0"/>
              <w:marRight w:val="0"/>
              <w:marTop w:val="0"/>
              <w:marBottom w:val="0"/>
              <w:divBdr>
                <w:top w:val="none" w:sz="0" w:space="0" w:color="auto"/>
                <w:left w:val="none" w:sz="0" w:space="0" w:color="auto"/>
                <w:bottom w:val="none" w:sz="0" w:space="0" w:color="auto"/>
                <w:right w:val="none" w:sz="0" w:space="0" w:color="auto"/>
              </w:divBdr>
            </w:div>
            <w:div w:id="349601543">
              <w:marLeft w:val="0"/>
              <w:marRight w:val="0"/>
              <w:marTop w:val="0"/>
              <w:marBottom w:val="0"/>
              <w:divBdr>
                <w:top w:val="none" w:sz="0" w:space="0" w:color="auto"/>
                <w:left w:val="none" w:sz="0" w:space="0" w:color="auto"/>
                <w:bottom w:val="none" w:sz="0" w:space="0" w:color="auto"/>
                <w:right w:val="none" w:sz="0" w:space="0" w:color="auto"/>
              </w:divBdr>
            </w:div>
            <w:div w:id="1624002260">
              <w:marLeft w:val="0"/>
              <w:marRight w:val="0"/>
              <w:marTop w:val="0"/>
              <w:marBottom w:val="0"/>
              <w:divBdr>
                <w:top w:val="none" w:sz="0" w:space="0" w:color="auto"/>
                <w:left w:val="none" w:sz="0" w:space="0" w:color="auto"/>
                <w:bottom w:val="none" w:sz="0" w:space="0" w:color="auto"/>
                <w:right w:val="none" w:sz="0" w:space="0" w:color="auto"/>
              </w:divBdr>
            </w:div>
          </w:divsChild>
        </w:div>
        <w:div w:id="1764765076">
          <w:marLeft w:val="0"/>
          <w:marRight w:val="0"/>
          <w:marTop w:val="0"/>
          <w:marBottom w:val="0"/>
          <w:divBdr>
            <w:top w:val="none" w:sz="0" w:space="0" w:color="auto"/>
            <w:left w:val="none" w:sz="0" w:space="0" w:color="auto"/>
            <w:bottom w:val="none" w:sz="0" w:space="0" w:color="auto"/>
            <w:right w:val="none" w:sz="0" w:space="0" w:color="auto"/>
          </w:divBdr>
          <w:divsChild>
            <w:div w:id="1608582664">
              <w:marLeft w:val="0"/>
              <w:marRight w:val="0"/>
              <w:marTop w:val="0"/>
              <w:marBottom w:val="0"/>
              <w:divBdr>
                <w:top w:val="none" w:sz="0" w:space="0" w:color="auto"/>
                <w:left w:val="none" w:sz="0" w:space="0" w:color="auto"/>
                <w:bottom w:val="none" w:sz="0" w:space="0" w:color="auto"/>
                <w:right w:val="none" w:sz="0" w:space="0" w:color="auto"/>
              </w:divBdr>
            </w:div>
            <w:div w:id="1620408203">
              <w:marLeft w:val="0"/>
              <w:marRight w:val="0"/>
              <w:marTop w:val="0"/>
              <w:marBottom w:val="0"/>
              <w:divBdr>
                <w:top w:val="none" w:sz="0" w:space="0" w:color="auto"/>
                <w:left w:val="none" w:sz="0" w:space="0" w:color="auto"/>
                <w:bottom w:val="none" w:sz="0" w:space="0" w:color="auto"/>
                <w:right w:val="none" w:sz="0" w:space="0" w:color="auto"/>
              </w:divBdr>
            </w:div>
            <w:div w:id="1001470917">
              <w:marLeft w:val="0"/>
              <w:marRight w:val="0"/>
              <w:marTop w:val="0"/>
              <w:marBottom w:val="0"/>
              <w:divBdr>
                <w:top w:val="none" w:sz="0" w:space="0" w:color="auto"/>
                <w:left w:val="none" w:sz="0" w:space="0" w:color="auto"/>
                <w:bottom w:val="none" w:sz="0" w:space="0" w:color="auto"/>
                <w:right w:val="none" w:sz="0" w:space="0" w:color="auto"/>
              </w:divBdr>
            </w:div>
            <w:div w:id="1631781991">
              <w:marLeft w:val="0"/>
              <w:marRight w:val="0"/>
              <w:marTop w:val="0"/>
              <w:marBottom w:val="0"/>
              <w:divBdr>
                <w:top w:val="none" w:sz="0" w:space="0" w:color="auto"/>
                <w:left w:val="none" w:sz="0" w:space="0" w:color="auto"/>
                <w:bottom w:val="none" w:sz="0" w:space="0" w:color="auto"/>
                <w:right w:val="none" w:sz="0" w:space="0" w:color="auto"/>
              </w:divBdr>
            </w:div>
            <w:div w:id="1817599552">
              <w:marLeft w:val="0"/>
              <w:marRight w:val="0"/>
              <w:marTop w:val="0"/>
              <w:marBottom w:val="0"/>
              <w:divBdr>
                <w:top w:val="none" w:sz="0" w:space="0" w:color="auto"/>
                <w:left w:val="none" w:sz="0" w:space="0" w:color="auto"/>
                <w:bottom w:val="none" w:sz="0" w:space="0" w:color="auto"/>
                <w:right w:val="none" w:sz="0" w:space="0" w:color="auto"/>
              </w:divBdr>
            </w:div>
          </w:divsChild>
        </w:div>
        <w:div w:id="970792552">
          <w:marLeft w:val="0"/>
          <w:marRight w:val="0"/>
          <w:marTop w:val="0"/>
          <w:marBottom w:val="0"/>
          <w:divBdr>
            <w:top w:val="none" w:sz="0" w:space="0" w:color="auto"/>
            <w:left w:val="none" w:sz="0" w:space="0" w:color="auto"/>
            <w:bottom w:val="none" w:sz="0" w:space="0" w:color="auto"/>
            <w:right w:val="none" w:sz="0" w:space="0" w:color="auto"/>
          </w:divBdr>
          <w:divsChild>
            <w:div w:id="201595247">
              <w:marLeft w:val="0"/>
              <w:marRight w:val="0"/>
              <w:marTop w:val="0"/>
              <w:marBottom w:val="0"/>
              <w:divBdr>
                <w:top w:val="none" w:sz="0" w:space="0" w:color="auto"/>
                <w:left w:val="none" w:sz="0" w:space="0" w:color="auto"/>
                <w:bottom w:val="none" w:sz="0" w:space="0" w:color="auto"/>
                <w:right w:val="none" w:sz="0" w:space="0" w:color="auto"/>
              </w:divBdr>
            </w:div>
            <w:div w:id="1663585902">
              <w:marLeft w:val="0"/>
              <w:marRight w:val="0"/>
              <w:marTop w:val="0"/>
              <w:marBottom w:val="0"/>
              <w:divBdr>
                <w:top w:val="none" w:sz="0" w:space="0" w:color="auto"/>
                <w:left w:val="none" w:sz="0" w:space="0" w:color="auto"/>
                <w:bottom w:val="none" w:sz="0" w:space="0" w:color="auto"/>
                <w:right w:val="none" w:sz="0" w:space="0" w:color="auto"/>
              </w:divBdr>
            </w:div>
            <w:div w:id="1748267481">
              <w:marLeft w:val="0"/>
              <w:marRight w:val="0"/>
              <w:marTop w:val="0"/>
              <w:marBottom w:val="0"/>
              <w:divBdr>
                <w:top w:val="none" w:sz="0" w:space="0" w:color="auto"/>
                <w:left w:val="none" w:sz="0" w:space="0" w:color="auto"/>
                <w:bottom w:val="none" w:sz="0" w:space="0" w:color="auto"/>
                <w:right w:val="none" w:sz="0" w:space="0" w:color="auto"/>
              </w:divBdr>
            </w:div>
            <w:div w:id="758067176">
              <w:marLeft w:val="0"/>
              <w:marRight w:val="0"/>
              <w:marTop w:val="0"/>
              <w:marBottom w:val="0"/>
              <w:divBdr>
                <w:top w:val="none" w:sz="0" w:space="0" w:color="auto"/>
                <w:left w:val="none" w:sz="0" w:space="0" w:color="auto"/>
                <w:bottom w:val="none" w:sz="0" w:space="0" w:color="auto"/>
                <w:right w:val="none" w:sz="0" w:space="0" w:color="auto"/>
              </w:divBdr>
            </w:div>
            <w:div w:id="268852652">
              <w:marLeft w:val="0"/>
              <w:marRight w:val="0"/>
              <w:marTop w:val="0"/>
              <w:marBottom w:val="0"/>
              <w:divBdr>
                <w:top w:val="none" w:sz="0" w:space="0" w:color="auto"/>
                <w:left w:val="none" w:sz="0" w:space="0" w:color="auto"/>
                <w:bottom w:val="none" w:sz="0" w:space="0" w:color="auto"/>
                <w:right w:val="none" w:sz="0" w:space="0" w:color="auto"/>
              </w:divBdr>
            </w:div>
          </w:divsChild>
        </w:div>
        <w:div w:id="1019240652">
          <w:marLeft w:val="0"/>
          <w:marRight w:val="0"/>
          <w:marTop w:val="0"/>
          <w:marBottom w:val="0"/>
          <w:divBdr>
            <w:top w:val="none" w:sz="0" w:space="0" w:color="auto"/>
            <w:left w:val="none" w:sz="0" w:space="0" w:color="auto"/>
            <w:bottom w:val="none" w:sz="0" w:space="0" w:color="auto"/>
            <w:right w:val="none" w:sz="0" w:space="0" w:color="auto"/>
          </w:divBdr>
          <w:divsChild>
            <w:div w:id="2140806197">
              <w:marLeft w:val="0"/>
              <w:marRight w:val="0"/>
              <w:marTop w:val="0"/>
              <w:marBottom w:val="0"/>
              <w:divBdr>
                <w:top w:val="none" w:sz="0" w:space="0" w:color="auto"/>
                <w:left w:val="none" w:sz="0" w:space="0" w:color="auto"/>
                <w:bottom w:val="none" w:sz="0" w:space="0" w:color="auto"/>
                <w:right w:val="none" w:sz="0" w:space="0" w:color="auto"/>
              </w:divBdr>
            </w:div>
            <w:div w:id="473717158">
              <w:marLeft w:val="0"/>
              <w:marRight w:val="0"/>
              <w:marTop w:val="0"/>
              <w:marBottom w:val="0"/>
              <w:divBdr>
                <w:top w:val="none" w:sz="0" w:space="0" w:color="auto"/>
                <w:left w:val="none" w:sz="0" w:space="0" w:color="auto"/>
                <w:bottom w:val="none" w:sz="0" w:space="0" w:color="auto"/>
                <w:right w:val="none" w:sz="0" w:space="0" w:color="auto"/>
              </w:divBdr>
            </w:div>
            <w:div w:id="1965456402">
              <w:marLeft w:val="0"/>
              <w:marRight w:val="0"/>
              <w:marTop w:val="0"/>
              <w:marBottom w:val="0"/>
              <w:divBdr>
                <w:top w:val="none" w:sz="0" w:space="0" w:color="auto"/>
                <w:left w:val="none" w:sz="0" w:space="0" w:color="auto"/>
                <w:bottom w:val="none" w:sz="0" w:space="0" w:color="auto"/>
                <w:right w:val="none" w:sz="0" w:space="0" w:color="auto"/>
              </w:divBdr>
            </w:div>
            <w:div w:id="2082827840">
              <w:marLeft w:val="0"/>
              <w:marRight w:val="0"/>
              <w:marTop w:val="0"/>
              <w:marBottom w:val="0"/>
              <w:divBdr>
                <w:top w:val="none" w:sz="0" w:space="0" w:color="auto"/>
                <w:left w:val="none" w:sz="0" w:space="0" w:color="auto"/>
                <w:bottom w:val="none" w:sz="0" w:space="0" w:color="auto"/>
                <w:right w:val="none" w:sz="0" w:space="0" w:color="auto"/>
              </w:divBdr>
            </w:div>
            <w:div w:id="688993432">
              <w:marLeft w:val="0"/>
              <w:marRight w:val="0"/>
              <w:marTop w:val="0"/>
              <w:marBottom w:val="0"/>
              <w:divBdr>
                <w:top w:val="none" w:sz="0" w:space="0" w:color="auto"/>
                <w:left w:val="none" w:sz="0" w:space="0" w:color="auto"/>
                <w:bottom w:val="none" w:sz="0" w:space="0" w:color="auto"/>
                <w:right w:val="none" w:sz="0" w:space="0" w:color="auto"/>
              </w:divBdr>
            </w:div>
          </w:divsChild>
        </w:div>
        <w:div w:id="1343705142">
          <w:marLeft w:val="0"/>
          <w:marRight w:val="0"/>
          <w:marTop w:val="0"/>
          <w:marBottom w:val="0"/>
          <w:divBdr>
            <w:top w:val="none" w:sz="0" w:space="0" w:color="auto"/>
            <w:left w:val="none" w:sz="0" w:space="0" w:color="auto"/>
            <w:bottom w:val="none" w:sz="0" w:space="0" w:color="auto"/>
            <w:right w:val="none" w:sz="0" w:space="0" w:color="auto"/>
          </w:divBdr>
          <w:divsChild>
            <w:div w:id="205602024">
              <w:marLeft w:val="0"/>
              <w:marRight w:val="0"/>
              <w:marTop w:val="0"/>
              <w:marBottom w:val="0"/>
              <w:divBdr>
                <w:top w:val="none" w:sz="0" w:space="0" w:color="auto"/>
                <w:left w:val="none" w:sz="0" w:space="0" w:color="auto"/>
                <w:bottom w:val="none" w:sz="0" w:space="0" w:color="auto"/>
                <w:right w:val="none" w:sz="0" w:space="0" w:color="auto"/>
              </w:divBdr>
            </w:div>
            <w:div w:id="968436339">
              <w:marLeft w:val="0"/>
              <w:marRight w:val="0"/>
              <w:marTop w:val="0"/>
              <w:marBottom w:val="0"/>
              <w:divBdr>
                <w:top w:val="none" w:sz="0" w:space="0" w:color="auto"/>
                <w:left w:val="none" w:sz="0" w:space="0" w:color="auto"/>
                <w:bottom w:val="none" w:sz="0" w:space="0" w:color="auto"/>
                <w:right w:val="none" w:sz="0" w:space="0" w:color="auto"/>
              </w:divBdr>
            </w:div>
            <w:div w:id="370108918">
              <w:marLeft w:val="0"/>
              <w:marRight w:val="0"/>
              <w:marTop w:val="0"/>
              <w:marBottom w:val="0"/>
              <w:divBdr>
                <w:top w:val="none" w:sz="0" w:space="0" w:color="auto"/>
                <w:left w:val="none" w:sz="0" w:space="0" w:color="auto"/>
                <w:bottom w:val="none" w:sz="0" w:space="0" w:color="auto"/>
                <w:right w:val="none" w:sz="0" w:space="0" w:color="auto"/>
              </w:divBdr>
            </w:div>
            <w:div w:id="2020571669">
              <w:marLeft w:val="0"/>
              <w:marRight w:val="0"/>
              <w:marTop w:val="0"/>
              <w:marBottom w:val="0"/>
              <w:divBdr>
                <w:top w:val="none" w:sz="0" w:space="0" w:color="auto"/>
                <w:left w:val="none" w:sz="0" w:space="0" w:color="auto"/>
                <w:bottom w:val="none" w:sz="0" w:space="0" w:color="auto"/>
                <w:right w:val="none" w:sz="0" w:space="0" w:color="auto"/>
              </w:divBdr>
            </w:div>
            <w:div w:id="739328421">
              <w:marLeft w:val="0"/>
              <w:marRight w:val="0"/>
              <w:marTop w:val="0"/>
              <w:marBottom w:val="0"/>
              <w:divBdr>
                <w:top w:val="none" w:sz="0" w:space="0" w:color="auto"/>
                <w:left w:val="none" w:sz="0" w:space="0" w:color="auto"/>
                <w:bottom w:val="none" w:sz="0" w:space="0" w:color="auto"/>
                <w:right w:val="none" w:sz="0" w:space="0" w:color="auto"/>
              </w:divBdr>
            </w:div>
            <w:div w:id="1913083415">
              <w:marLeft w:val="0"/>
              <w:marRight w:val="0"/>
              <w:marTop w:val="0"/>
              <w:marBottom w:val="0"/>
              <w:divBdr>
                <w:top w:val="none" w:sz="0" w:space="0" w:color="auto"/>
                <w:left w:val="none" w:sz="0" w:space="0" w:color="auto"/>
                <w:bottom w:val="none" w:sz="0" w:space="0" w:color="auto"/>
                <w:right w:val="none" w:sz="0" w:space="0" w:color="auto"/>
              </w:divBdr>
            </w:div>
          </w:divsChild>
        </w:div>
        <w:div w:id="1305621536">
          <w:marLeft w:val="0"/>
          <w:marRight w:val="0"/>
          <w:marTop w:val="0"/>
          <w:marBottom w:val="0"/>
          <w:divBdr>
            <w:top w:val="none" w:sz="0" w:space="0" w:color="auto"/>
            <w:left w:val="none" w:sz="0" w:space="0" w:color="auto"/>
            <w:bottom w:val="none" w:sz="0" w:space="0" w:color="auto"/>
            <w:right w:val="none" w:sz="0" w:space="0" w:color="auto"/>
          </w:divBdr>
          <w:divsChild>
            <w:div w:id="1510178596">
              <w:marLeft w:val="0"/>
              <w:marRight w:val="0"/>
              <w:marTop w:val="0"/>
              <w:marBottom w:val="0"/>
              <w:divBdr>
                <w:top w:val="none" w:sz="0" w:space="0" w:color="auto"/>
                <w:left w:val="none" w:sz="0" w:space="0" w:color="auto"/>
                <w:bottom w:val="none" w:sz="0" w:space="0" w:color="auto"/>
                <w:right w:val="none" w:sz="0" w:space="0" w:color="auto"/>
              </w:divBdr>
            </w:div>
            <w:div w:id="1714647264">
              <w:marLeft w:val="0"/>
              <w:marRight w:val="0"/>
              <w:marTop w:val="0"/>
              <w:marBottom w:val="0"/>
              <w:divBdr>
                <w:top w:val="none" w:sz="0" w:space="0" w:color="auto"/>
                <w:left w:val="none" w:sz="0" w:space="0" w:color="auto"/>
                <w:bottom w:val="none" w:sz="0" w:space="0" w:color="auto"/>
                <w:right w:val="none" w:sz="0" w:space="0" w:color="auto"/>
              </w:divBdr>
            </w:div>
            <w:div w:id="1560553568">
              <w:marLeft w:val="0"/>
              <w:marRight w:val="0"/>
              <w:marTop w:val="0"/>
              <w:marBottom w:val="0"/>
              <w:divBdr>
                <w:top w:val="none" w:sz="0" w:space="0" w:color="auto"/>
                <w:left w:val="none" w:sz="0" w:space="0" w:color="auto"/>
                <w:bottom w:val="none" w:sz="0" w:space="0" w:color="auto"/>
                <w:right w:val="none" w:sz="0" w:space="0" w:color="auto"/>
              </w:divBdr>
            </w:div>
            <w:div w:id="2123957275">
              <w:marLeft w:val="0"/>
              <w:marRight w:val="0"/>
              <w:marTop w:val="0"/>
              <w:marBottom w:val="0"/>
              <w:divBdr>
                <w:top w:val="none" w:sz="0" w:space="0" w:color="auto"/>
                <w:left w:val="none" w:sz="0" w:space="0" w:color="auto"/>
                <w:bottom w:val="none" w:sz="0" w:space="0" w:color="auto"/>
                <w:right w:val="none" w:sz="0" w:space="0" w:color="auto"/>
              </w:divBdr>
            </w:div>
            <w:div w:id="948665738">
              <w:marLeft w:val="0"/>
              <w:marRight w:val="0"/>
              <w:marTop w:val="0"/>
              <w:marBottom w:val="0"/>
              <w:divBdr>
                <w:top w:val="none" w:sz="0" w:space="0" w:color="auto"/>
                <w:left w:val="none" w:sz="0" w:space="0" w:color="auto"/>
                <w:bottom w:val="none" w:sz="0" w:space="0" w:color="auto"/>
                <w:right w:val="none" w:sz="0" w:space="0" w:color="auto"/>
              </w:divBdr>
            </w:div>
          </w:divsChild>
        </w:div>
        <w:div w:id="681587571">
          <w:marLeft w:val="0"/>
          <w:marRight w:val="0"/>
          <w:marTop w:val="0"/>
          <w:marBottom w:val="0"/>
          <w:divBdr>
            <w:top w:val="none" w:sz="0" w:space="0" w:color="auto"/>
            <w:left w:val="none" w:sz="0" w:space="0" w:color="auto"/>
            <w:bottom w:val="none" w:sz="0" w:space="0" w:color="auto"/>
            <w:right w:val="none" w:sz="0" w:space="0" w:color="auto"/>
          </w:divBdr>
          <w:divsChild>
            <w:div w:id="1192501077">
              <w:marLeft w:val="0"/>
              <w:marRight w:val="0"/>
              <w:marTop w:val="0"/>
              <w:marBottom w:val="0"/>
              <w:divBdr>
                <w:top w:val="none" w:sz="0" w:space="0" w:color="auto"/>
                <w:left w:val="none" w:sz="0" w:space="0" w:color="auto"/>
                <w:bottom w:val="none" w:sz="0" w:space="0" w:color="auto"/>
                <w:right w:val="none" w:sz="0" w:space="0" w:color="auto"/>
              </w:divBdr>
            </w:div>
            <w:div w:id="913390731">
              <w:marLeft w:val="0"/>
              <w:marRight w:val="0"/>
              <w:marTop w:val="0"/>
              <w:marBottom w:val="0"/>
              <w:divBdr>
                <w:top w:val="none" w:sz="0" w:space="0" w:color="auto"/>
                <w:left w:val="none" w:sz="0" w:space="0" w:color="auto"/>
                <w:bottom w:val="none" w:sz="0" w:space="0" w:color="auto"/>
                <w:right w:val="none" w:sz="0" w:space="0" w:color="auto"/>
              </w:divBdr>
            </w:div>
          </w:divsChild>
        </w:div>
        <w:div w:id="169029584">
          <w:marLeft w:val="0"/>
          <w:marRight w:val="0"/>
          <w:marTop w:val="0"/>
          <w:marBottom w:val="0"/>
          <w:divBdr>
            <w:top w:val="none" w:sz="0" w:space="0" w:color="auto"/>
            <w:left w:val="none" w:sz="0" w:space="0" w:color="auto"/>
            <w:bottom w:val="none" w:sz="0" w:space="0" w:color="auto"/>
            <w:right w:val="none" w:sz="0" w:space="0" w:color="auto"/>
          </w:divBdr>
          <w:divsChild>
            <w:div w:id="1815105205">
              <w:marLeft w:val="0"/>
              <w:marRight w:val="0"/>
              <w:marTop w:val="0"/>
              <w:marBottom w:val="0"/>
              <w:divBdr>
                <w:top w:val="none" w:sz="0" w:space="0" w:color="auto"/>
                <w:left w:val="none" w:sz="0" w:space="0" w:color="auto"/>
                <w:bottom w:val="none" w:sz="0" w:space="0" w:color="auto"/>
                <w:right w:val="none" w:sz="0" w:space="0" w:color="auto"/>
              </w:divBdr>
            </w:div>
          </w:divsChild>
        </w:div>
        <w:div w:id="1131052800">
          <w:marLeft w:val="0"/>
          <w:marRight w:val="0"/>
          <w:marTop w:val="0"/>
          <w:marBottom w:val="0"/>
          <w:divBdr>
            <w:top w:val="none" w:sz="0" w:space="0" w:color="auto"/>
            <w:left w:val="none" w:sz="0" w:space="0" w:color="auto"/>
            <w:bottom w:val="none" w:sz="0" w:space="0" w:color="auto"/>
            <w:right w:val="none" w:sz="0" w:space="0" w:color="auto"/>
          </w:divBdr>
          <w:divsChild>
            <w:div w:id="885524784">
              <w:marLeft w:val="0"/>
              <w:marRight w:val="0"/>
              <w:marTop w:val="0"/>
              <w:marBottom w:val="0"/>
              <w:divBdr>
                <w:top w:val="none" w:sz="0" w:space="0" w:color="auto"/>
                <w:left w:val="none" w:sz="0" w:space="0" w:color="auto"/>
                <w:bottom w:val="none" w:sz="0" w:space="0" w:color="auto"/>
                <w:right w:val="none" w:sz="0" w:space="0" w:color="auto"/>
              </w:divBdr>
            </w:div>
            <w:div w:id="35542989">
              <w:marLeft w:val="0"/>
              <w:marRight w:val="0"/>
              <w:marTop w:val="0"/>
              <w:marBottom w:val="0"/>
              <w:divBdr>
                <w:top w:val="none" w:sz="0" w:space="0" w:color="auto"/>
                <w:left w:val="none" w:sz="0" w:space="0" w:color="auto"/>
                <w:bottom w:val="none" w:sz="0" w:space="0" w:color="auto"/>
                <w:right w:val="none" w:sz="0" w:space="0" w:color="auto"/>
              </w:divBdr>
            </w:div>
            <w:div w:id="1842115526">
              <w:marLeft w:val="0"/>
              <w:marRight w:val="0"/>
              <w:marTop w:val="0"/>
              <w:marBottom w:val="0"/>
              <w:divBdr>
                <w:top w:val="none" w:sz="0" w:space="0" w:color="auto"/>
                <w:left w:val="none" w:sz="0" w:space="0" w:color="auto"/>
                <w:bottom w:val="none" w:sz="0" w:space="0" w:color="auto"/>
                <w:right w:val="none" w:sz="0" w:space="0" w:color="auto"/>
              </w:divBdr>
            </w:div>
            <w:div w:id="354039894">
              <w:marLeft w:val="0"/>
              <w:marRight w:val="0"/>
              <w:marTop w:val="0"/>
              <w:marBottom w:val="0"/>
              <w:divBdr>
                <w:top w:val="none" w:sz="0" w:space="0" w:color="auto"/>
                <w:left w:val="none" w:sz="0" w:space="0" w:color="auto"/>
                <w:bottom w:val="none" w:sz="0" w:space="0" w:color="auto"/>
                <w:right w:val="none" w:sz="0" w:space="0" w:color="auto"/>
              </w:divBdr>
            </w:div>
            <w:div w:id="945620991">
              <w:marLeft w:val="0"/>
              <w:marRight w:val="0"/>
              <w:marTop w:val="0"/>
              <w:marBottom w:val="0"/>
              <w:divBdr>
                <w:top w:val="none" w:sz="0" w:space="0" w:color="auto"/>
                <w:left w:val="none" w:sz="0" w:space="0" w:color="auto"/>
                <w:bottom w:val="none" w:sz="0" w:space="0" w:color="auto"/>
                <w:right w:val="none" w:sz="0" w:space="0" w:color="auto"/>
              </w:divBdr>
            </w:div>
          </w:divsChild>
        </w:div>
        <w:div w:id="1764837085">
          <w:marLeft w:val="0"/>
          <w:marRight w:val="0"/>
          <w:marTop w:val="0"/>
          <w:marBottom w:val="0"/>
          <w:divBdr>
            <w:top w:val="none" w:sz="0" w:space="0" w:color="auto"/>
            <w:left w:val="none" w:sz="0" w:space="0" w:color="auto"/>
            <w:bottom w:val="none" w:sz="0" w:space="0" w:color="auto"/>
            <w:right w:val="none" w:sz="0" w:space="0" w:color="auto"/>
          </w:divBdr>
          <w:divsChild>
            <w:div w:id="1213537078">
              <w:marLeft w:val="0"/>
              <w:marRight w:val="0"/>
              <w:marTop w:val="0"/>
              <w:marBottom w:val="0"/>
              <w:divBdr>
                <w:top w:val="none" w:sz="0" w:space="0" w:color="auto"/>
                <w:left w:val="none" w:sz="0" w:space="0" w:color="auto"/>
                <w:bottom w:val="none" w:sz="0" w:space="0" w:color="auto"/>
                <w:right w:val="none" w:sz="0" w:space="0" w:color="auto"/>
              </w:divBdr>
            </w:div>
            <w:div w:id="1976795016">
              <w:marLeft w:val="0"/>
              <w:marRight w:val="0"/>
              <w:marTop w:val="0"/>
              <w:marBottom w:val="0"/>
              <w:divBdr>
                <w:top w:val="none" w:sz="0" w:space="0" w:color="auto"/>
                <w:left w:val="none" w:sz="0" w:space="0" w:color="auto"/>
                <w:bottom w:val="none" w:sz="0" w:space="0" w:color="auto"/>
                <w:right w:val="none" w:sz="0" w:space="0" w:color="auto"/>
              </w:divBdr>
            </w:div>
            <w:div w:id="758792246">
              <w:marLeft w:val="0"/>
              <w:marRight w:val="0"/>
              <w:marTop w:val="0"/>
              <w:marBottom w:val="0"/>
              <w:divBdr>
                <w:top w:val="none" w:sz="0" w:space="0" w:color="auto"/>
                <w:left w:val="none" w:sz="0" w:space="0" w:color="auto"/>
                <w:bottom w:val="none" w:sz="0" w:space="0" w:color="auto"/>
                <w:right w:val="none" w:sz="0" w:space="0" w:color="auto"/>
              </w:divBdr>
            </w:div>
            <w:div w:id="990015888">
              <w:marLeft w:val="0"/>
              <w:marRight w:val="0"/>
              <w:marTop w:val="0"/>
              <w:marBottom w:val="0"/>
              <w:divBdr>
                <w:top w:val="none" w:sz="0" w:space="0" w:color="auto"/>
                <w:left w:val="none" w:sz="0" w:space="0" w:color="auto"/>
                <w:bottom w:val="none" w:sz="0" w:space="0" w:color="auto"/>
                <w:right w:val="none" w:sz="0" w:space="0" w:color="auto"/>
              </w:divBdr>
            </w:div>
            <w:div w:id="1203518371">
              <w:marLeft w:val="0"/>
              <w:marRight w:val="0"/>
              <w:marTop w:val="0"/>
              <w:marBottom w:val="0"/>
              <w:divBdr>
                <w:top w:val="none" w:sz="0" w:space="0" w:color="auto"/>
                <w:left w:val="none" w:sz="0" w:space="0" w:color="auto"/>
                <w:bottom w:val="none" w:sz="0" w:space="0" w:color="auto"/>
                <w:right w:val="none" w:sz="0" w:space="0" w:color="auto"/>
              </w:divBdr>
            </w:div>
          </w:divsChild>
        </w:div>
        <w:div w:id="1551842924">
          <w:marLeft w:val="0"/>
          <w:marRight w:val="0"/>
          <w:marTop w:val="0"/>
          <w:marBottom w:val="0"/>
          <w:divBdr>
            <w:top w:val="none" w:sz="0" w:space="0" w:color="auto"/>
            <w:left w:val="none" w:sz="0" w:space="0" w:color="auto"/>
            <w:bottom w:val="none" w:sz="0" w:space="0" w:color="auto"/>
            <w:right w:val="none" w:sz="0" w:space="0" w:color="auto"/>
          </w:divBdr>
          <w:divsChild>
            <w:div w:id="424377420">
              <w:marLeft w:val="0"/>
              <w:marRight w:val="0"/>
              <w:marTop w:val="0"/>
              <w:marBottom w:val="0"/>
              <w:divBdr>
                <w:top w:val="none" w:sz="0" w:space="0" w:color="auto"/>
                <w:left w:val="none" w:sz="0" w:space="0" w:color="auto"/>
                <w:bottom w:val="none" w:sz="0" w:space="0" w:color="auto"/>
                <w:right w:val="none" w:sz="0" w:space="0" w:color="auto"/>
              </w:divBdr>
            </w:div>
            <w:div w:id="1373581690">
              <w:marLeft w:val="0"/>
              <w:marRight w:val="0"/>
              <w:marTop w:val="0"/>
              <w:marBottom w:val="0"/>
              <w:divBdr>
                <w:top w:val="none" w:sz="0" w:space="0" w:color="auto"/>
                <w:left w:val="none" w:sz="0" w:space="0" w:color="auto"/>
                <w:bottom w:val="none" w:sz="0" w:space="0" w:color="auto"/>
                <w:right w:val="none" w:sz="0" w:space="0" w:color="auto"/>
              </w:divBdr>
            </w:div>
            <w:div w:id="557980732">
              <w:marLeft w:val="0"/>
              <w:marRight w:val="0"/>
              <w:marTop w:val="0"/>
              <w:marBottom w:val="0"/>
              <w:divBdr>
                <w:top w:val="none" w:sz="0" w:space="0" w:color="auto"/>
                <w:left w:val="none" w:sz="0" w:space="0" w:color="auto"/>
                <w:bottom w:val="none" w:sz="0" w:space="0" w:color="auto"/>
                <w:right w:val="none" w:sz="0" w:space="0" w:color="auto"/>
              </w:divBdr>
            </w:div>
            <w:div w:id="1261060601">
              <w:marLeft w:val="0"/>
              <w:marRight w:val="0"/>
              <w:marTop w:val="0"/>
              <w:marBottom w:val="0"/>
              <w:divBdr>
                <w:top w:val="none" w:sz="0" w:space="0" w:color="auto"/>
                <w:left w:val="none" w:sz="0" w:space="0" w:color="auto"/>
                <w:bottom w:val="none" w:sz="0" w:space="0" w:color="auto"/>
                <w:right w:val="none" w:sz="0" w:space="0" w:color="auto"/>
              </w:divBdr>
            </w:div>
            <w:div w:id="1428112077">
              <w:marLeft w:val="0"/>
              <w:marRight w:val="0"/>
              <w:marTop w:val="0"/>
              <w:marBottom w:val="0"/>
              <w:divBdr>
                <w:top w:val="none" w:sz="0" w:space="0" w:color="auto"/>
                <w:left w:val="none" w:sz="0" w:space="0" w:color="auto"/>
                <w:bottom w:val="none" w:sz="0" w:space="0" w:color="auto"/>
                <w:right w:val="none" w:sz="0" w:space="0" w:color="auto"/>
              </w:divBdr>
            </w:div>
          </w:divsChild>
        </w:div>
        <w:div w:id="508762314">
          <w:marLeft w:val="0"/>
          <w:marRight w:val="0"/>
          <w:marTop w:val="0"/>
          <w:marBottom w:val="0"/>
          <w:divBdr>
            <w:top w:val="none" w:sz="0" w:space="0" w:color="auto"/>
            <w:left w:val="none" w:sz="0" w:space="0" w:color="auto"/>
            <w:bottom w:val="none" w:sz="0" w:space="0" w:color="auto"/>
            <w:right w:val="none" w:sz="0" w:space="0" w:color="auto"/>
          </w:divBdr>
          <w:divsChild>
            <w:div w:id="1104181220">
              <w:marLeft w:val="0"/>
              <w:marRight w:val="0"/>
              <w:marTop w:val="0"/>
              <w:marBottom w:val="0"/>
              <w:divBdr>
                <w:top w:val="none" w:sz="0" w:space="0" w:color="auto"/>
                <w:left w:val="none" w:sz="0" w:space="0" w:color="auto"/>
                <w:bottom w:val="none" w:sz="0" w:space="0" w:color="auto"/>
                <w:right w:val="none" w:sz="0" w:space="0" w:color="auto"/>
              </w:divBdr>
            </w:div>
            <w:div w:id="103694407">
              <w:marLeft w:val="0"/>
              <w:marRight w:val="0"/>
              <w:marTop w:val="0"/>
              <w:marBottom w:val="0"/>
              <w:divBdr>
                <w:top w:val="none" w:sz="0" w:space="0" w:color="auto"/>
                <w:left w:val="none" w:sz="0" w:space="0" w:color="auto"/>
                <w:bottom w:val="none" w:sz="0" w:space="0" w:color="auto"/>
                <w:right w:val="none" w:sz="0" w:space="0" w:color="auto"/>
              </w:divBdr>
            </w:div>
            <w:div w:id="648170938">
              <w:marLeft w:val="0"/>
              <w:marRight w:val="0"/>
              <w:marTop w:val="0"/>
              <w:marBottom w:val="0"/>
              <w:divBdr>
                <w:top w:val="none" w:sz="0" w:space="0" w:color="auto"/>
                <w:left w:val="none" w:sz="0" w:space="0" w:color="auto"/>
                <w:bottom w:val="none" w:sz="0" w:space="0" w:color="auto"/>
                <w:right w:val="none" w:sz="0" w:space="0" w:color="auto"/>
              </w:divBdr>
            </w:div>
            <w:div w:id="179976293">
              <w:marLeft w:val="0"/>
              <w:marRight w:val="0"/>
              <w:marTop w:val="0"/>
              <w:marBottom w:val="0"/>
              <w:divBdr>
                <w:top w:val="none" w:sz="0" w:space="0" w:color="auto"/>
                <w:left w:val="none" w:sz="0" w:space="0" w:color="auto"/>
                <w:bottom w:val="none" w:sz="0" w:space="0" w:color="auto"/>
                <w:right w:val="none" w:sz="0" w:space="0" w:color="auto"/>
              </w:divBdr>
            </w:div>
            <w:div w:id="590628206">
              <w:marLeft w:val="0"/>
              <w:marRight w:val="0"/>
              <w:marTop w:val="0"/>
              <w:marBottom w:val="0"/>
              <w:divBdr>
                <w:top w:val="none" w:sz="0" w:space="0" w:color="auto"/>
                <w:left w:val="none" w:sz="0" w:space="0" w:color="auto"/>
                <w:bottom w:val="none" w:sz="0" w:space="0" w:color="auto"/>
                <w:right w:val="none" w:sz="0" w:space="0" w:color="auto"/>
              </w:divBdr>
            </w:div>
            <w:div w:id="678586737">
              <w:marLeft w:val="0"/>
              <w:marRight w:val="0"/>
              <w:marTop w:val="0"/>
              <w:marBottom w:val="0"/>
              <w:divBdr>
                <w:top w:val="none" w:sz="0" w:space="0" w:color="auto"/>
                <w:left w:val="none" w:sz="0" w:space="0" w:color="auto"/>
                <w:bottom w:val="none" w:sz="0" w:space="0" w:color="auto"/>
                <w:right w:val="none" w:sz="0" w:space="0" w:color="auto"/>
              </w:divBdr>
            </w:div>
            <w:div w:id="1159468685">
              <w:marLeft w:val="0"/>
              <w:marRight w:val="0"/>
              <w:marTop w:val="0"/>
              <w:marBottom w:val="0"/>
              <w:divBdr>
                <w:top w:val="none" w:sz="0" w:space="0" w:color="auto"/>
                <w:left w:val="none" w:sz="0" w:space="0" w:color="auto"/>
                <w:bottom w:val="none" w:sz="0" w:space="0" w:color="auto"/>
                <w:right w:val="none" w:sz="0" w:space="0" w:color="auto"/>
              </w:divBdr>
            </w:div>
            <w:div w:id="540677293">
              <w:marLeft w:val="0"/>
              <w:marRight w:val="0"/>
              <w:marTop w:val="0"/>
              <w:marBottom w:val="0"/>
              <w:divBdr>
                <w:top w:val="none" w:sz="0" w:space="0" w:color="auto"/>
                <w:left w:val="none" w:sz="0" w:space="0" w:color="auto"/>
                <w:bottom w:val="none" w:sz="0" w:space="0" w:color="auto"/>
                <w:right w:val="none" w:sz="0" w:space="0" w:color="auto"/>
              </w:divBdr>
            </w:div>
            <w:div w:id="1257251865">
              <w:marLeft w:val="0"/>
              <w:marRight w:val="0"/>
              <w:marTop w:val="0"/>
              <w:marBottom w:val="0"/>
              <w:divBdr>
                <w:top w:val="none" w:sz="0" w:space="0" w:color="auto"/>
                <w:left w:val="none" w:sz="0" w:space="0" w:color="auto"/>
                <w:bottom w:val="none" w:sz="0" w:space="0" w:color="auto"/>
                <w:right w:val="none" w:sz="0" w:space="0" w:color="auto"/>
              </w:divBdr>
            </w:div>
            <w:div w:id="1882742609">
              <w:marLeft w:val="0"/>
              <w:marRight w:val="0"/>
              <w:marTop w:val="0"/>
              <w:marBottom w:val="0"/>
              <w:divBdr>
                <w:top w:val="none" w:sz="0" w:space="0" w:color="auto"/>
                <w:left w:val="none" w:sz="0" w:space="0" w:color="auto"/>
                <w:bottom w:val="none" w:sz="0" w:space="0" w:color="auto"/>
                <w:right w:val="none" w:sz="0" w:space="0" w:color="auto"/>
              </w:divBdr>
            </w:div>
            <w:div w:id="1036351032">
              <w:marLeft w:val="0"/>
              <w:marRight w:val="0"/>
              <w:marTop w:val="0"/>
              <w:marBottom w:val="0"/>
              <w:divBdr>
                <w:top w:val="none" w:sz="0" w:space="0" w:color="auto"/>
                <w:left w:val="none" w:sz="0" w:space="0" w:color="auto"/>
                <w:bottom w:val="none" w:sz="0" w:space="0" w:color="auto"/>
                <w:right w:val="none" w:sz="0" w:space="0" w:color="auto"/>
              </w:divBdr>
            </w:div>
            <w:div w:id="1809468785">
              <w:marLeft w:val="0"/>
              <w:marRight w:val="0"/>
              <w:marTop w:val="0"/>
              <w:marBottom w:val="0"/>
              <w:divBdr>
                <w:top w:val="none" w:sz="0" w:space="0" w:color="auto"/>
                <w:left w:val="none" w:sz="0" w:space="0" w:color="auto"/>
                <w:bottom w:val="none" w:sz="0" w:space="0" w:color="auto"/>
                <w:right w:val="none" w:sz="0" w:space="0" w:color="auto"/>
              </w:divBdr>
            </w:div>
            <w:div w:id="65803015">
              <w:marLeft w:val="0"/>
              <w:marRight w:val="0"/>
              <w:marTop w:val="0"/>
              <w:marBottom w:val="0"/>
              <w:divBdr>
                <w:top w:val="none" w:sz="0" w:space="0" w:color="auto"/>
                <w:left w:val="none" w:sz="0" w:space="0" w:color="auto"/>
                <w:bottom w:val="none" w:sz="0" w:space="0" w:color="auto"/>
                <w:right w:val="none" w:sz="0" w:space="0" w:color="auto"/>
              </w:divBdr>
            </w:div>
            <w:div w:id="1828979206">
              <w:marLeft w:val="0"/>
              <w:marRight w:val="0"/>
              <w:marTop w:val="0"/>
              <w:marBottom w:val="0"/>
              <w:divBdr>
                <w:top w:val="none" w:sz="0" w:space="0" w:color="auto"/>
                <w:left w:val="none" w:sz="0" w:space="0" w:color="auto"/>
                <w:bottom w:val="none" w:sz="0" w:space="0" w:color="auto"/>
                <w:right w:val="none" w:sz="0" w:space="0" w:color="auto"/>
              </w:divBdr>
            </w:div>
          </w:divsChild>
        </w:div>
        <w:div w:id="812061996">
          <w:marLeft w:val="0"/>
          <w:marRight w:val="0"/>
          <w:marTop w:val="0"/>
          <w:marBottom w:val="0"/>
          <w:divBdr>
            <w:top w:val="none" w:sz="0" w:space="0" w:color="auto"/>
            <w:left w:val="none" w:sz="0" w:space="0" w:color="auto"/>
            <w:bottom w:val="none" w:sz="0" w:space="0" w:color="auto"/>
            <w:right w:val="none" w:sz="0" w:space="0" w:color="auto"/>
          </w:divBdr>
          <w:divsChild>
            <w:div w:id="2040739305">
              <w:marLeft w:val="0"/>
              <w:marRight w:val="0"/>
              <w:marTop w:val="0"/>
              <w:marBottom w:val="0"/>
              <w:divBdr>
                <w:top w:val="none" w:sz="0" w:space="0" w:color="auto"/>
                <w:left w:val="none" w:sz="0" w:space="0" w:color="auto"/>
                <w:bottom w:val="none" w:sz="0" w:space="0" w:color="auto"/>
                <w:right w:val="none" w:sz="0" w:space="0" w:color="auto"/>
              </w:divBdr>
            </w:div>
            <w:div w:id="1306009087">
              <w:marLeft w:val="0"/>
              <w:marRight w:val="0"/>
              <w:marTop w:val="0"/>
              <w:marBottom w:val="0"/>
              <w:divBdr>
                <w:top w:val="none" w:sz="0" w:space="0" w:color="auto"/>
                <w:left w:val="none" w:sz="0" w:space="0" w:color="auto"/>
                <w:bottom w:val="none" w:sz="0" w:space="0" w:color="auto"/>
                <w:right w:val="none" w:sz="0" w:space="0" w:color="auto"/>
              </w:divBdr>
            </w:div>
            <w:div w:id="1576427180">
              <w:marLeft w:val="0"/>
              <w:marRight w:val="0"/>
              <w:marTop w:val="0"/>
              <w:marBottom w:val="0"/>
              <w:divBdr>
                <w:top w:val="none" w:sz="0" w:space="0" w:color="auto"/>
                <w:left w:val="none" w:sz="0" w:space="0" w:color="auto"/>
                <w:bottom w:val="none" w:sz="0" w:space="0" w:color="auto"/>
                <w:right w:val="none" w:sz="0" w:space="0" w:color="auto"/>
              </w:divBdr>
            </w:div>
            <w:div w:id="552814215">
              <w:marLeft w:val="0"/>
              <w:marRight w:val="0"/>
              <w:marTop w:val="0"/>
              <w:marBottom w:val="0"/>
              <w:divBdr>
                <w:top w:val="none" w:sz="0" w:space="0" w:color="auto"/>
                <w:left w:val="none" w:sz="0" w:space="0" w:color="auto"/>
                <w:bottom w:val="none" w:sz="0" w:space="0" w:color="auto"/>
                <w:right w:val="none" w:sz="0" w:space="0" w:color="auto"/>
              </w:divBdr>
            </w:div>
            <w:div w:id="795098975">
              <w:marLeft w:val="0"/>
              <w:marRight w:val="0"/>
              <w:marTop w:val="0"/>
              <w:marBottom w:val="0"/>
              <w:divBdr>
                <w:top w:val="none" w:sz="0" w:space="0" w:color="auto"/>
                <w:left w:val="none" w:sz="0" w:space="0" w:color="auto"/>
                <w:bottom w:val="none" w:sz="0" w:space="0" w:color="auto"/>
                <w:right w:val="none" w:sz="0" w:space="0" w:color="auto"/>
              </w:divBdr>
            </w:div>
          </w:divsChild>
        </w:div>
        <w:div w:id="558396211">
          <w:marLeft w:val="0"/>
          <w:marRight w:val="0"/>
          <w:marTop w:val="0"/>
          <w:marBottom w:val="0"/>
          <w:divBdr>
            <w:top w:val="none" w:sz="0" w:space="0" w:color="auto"/>
            <w:left w:val="none" w:sz="0" w:space="0" w:color="auto"/>
            <w:bottom w:val="none" w:sz="0" w:space="0" w:color="auto"/>
            <w:right w:val="none" w:sz="0" w:space="0" w:color="auto"/>
          </w:divBdr>
          <w:divsChild>
            <w:div w:id="1393894932">
              <w:marLeft w:val="0"/>
              <w:marRight w:val="0"/>
              <w:marTop w:val="0"/>
              <w:marBottom w:val="0"/>
              <w:divBdr>
                <w:top w:val="none" w:sz="0" w:space="0" w:color="auto"/>
                <w:left w:val="none" w:sz="0" w:space="0" w:color="auto"/>
                <w:bottom w:val="none" w:sz="0" w:space="0" w:color="auto"/>
                <w:right w:val="none" w:sz="0" w:space="0" w:color="auto"/>
              </w:divBdr>
            </w:div>
            <w:div w:id="1716852467">
              <w:marLeft w:val="0"/>
              <w:marRight w:val="0"/>
              <w:marTop w:val="0"/>
              <w:marBottom w:val="0"/>
              <w:divBdr>
                <w:top w:val="none" w:sz="0" w:space="0" w:color="auto"/>
                <w:left w:val="none" w:sz="0" w:space="0" w:color="auto"/>
                <w:bottom w:val="none" w:sz="0" w:space="0" w:color="auto"/>
                <w:right w:val="none" w:sz="0" w:space="0" w:color="auto"/>
              </w:divBdr>
            </w:div>
            <w:div w:id="1824159836">
              <w:marLeft w:val="0"/>
              <w:marRight w:val="0"/>
              <w:marTop w:val="0"/>
              <w:marBottom w:val="0"/>
              <w:divBdr>
                <w:top w:val="none" w:sz="0" w:space="0" w:color="auto"/>
                <w:left w:val="none" w:sz="0" w:space="0" w:color="auto"/>
                <w:bottom w:val="none" w:sz="0" w:space="0" w:color="auto"/>
                <w:right w:val="none" w:sz="0" w:space="0" w:color="auto"/>
              </w:divBdr>
            </w:div>
            <w:div w:id="234971876">
              <w:marLeft w:val="0"/>
              <w:marRight w:val="0"/>
              <w:marTop w:val="0"/>
              <w:marBottom w:val="0"/>
              <w:divBdr>
                <w:top w:val="none" w:sz="0" w:space="0" w:color="auto"/>
                <w:left w:val="none" w:sz="0" w:space="0" w:color="auto"/>
                <w:bottom w:val="none" w:sz="0" w:space="0" w:color="auto"/>
                <w:right w:val="none" w:sz="0" w:space="0" w:color="auto"/>
              </w:divBdr>
            </w:div>
            <w:div w:id="1981618692">
              <w:marLeft w:val="0"/>
              <w:marRight w:val="0"/>
              <w:marTop w:val="0"/>
              <w:marBottom w:val="0"/>
              <w:divBdr>
                <w:top w:val="none" w:sz="0" w:space="0" w:color="auto"/>
                <w:left w:val="none" w:sz="0" w:space="0" w:color="auto"/>
                <w:bottom w:val="none" w:sz="0" w:space="0" w:color="auto"/>
                <w:right w:val="none" w:sz="0" w:space="0" w:color="auto"/>
              </w:divBdr>
            </w:div>
          </w:divsChild>
        </w:div>
        <w:div w:id="46806344">
          <w:marLeft w:val="0"/>
          <w:marRight w:val="0"/>
          <w:marTop w:val="0"/>
          <w:marBottom w:val="0"/>
          <w:divBdr>
            <w:top w:val="none" w:sz="0" w:space="0" w:color="auto"/>
            <w:left w:val="none" w:sz="0" w:space="0" w:color="auto"/>
            <w:bottom w:val="none" w:sz="0" w:space="0" w:color="auto"/>
            <w:right w:val="none" w:sz="0" w:space="0" w:color="auto"/>
          </w:divBdr>
          <w:divsChild>
            <w:div w:id="112987732">
              <w:marLeft w:val="0"/>
              <w:marRight w:val="0"/>
              <w:marTop w:val="0"/>
              <w:marBottom w:val="0"/>
              <w:divBdr>
                <w:top w:val="none" w:sz="0" w:space="0" w:color="auto"/>
                <w:left w:val="none" w:sz="0" w:space="0" w:color="auto"/>
                <w:bottom w:val="none" w:sz="0" w:space="0" w:color="auto"/>
                <w:right w:val="none" w:sz="0" w:space="0" w:color="auto"/>
              </w:divBdr>
            </w:div>
            <w:div w:id="1007250460">
              <w:marLeft w:val="0"/>
              <w:marRight w:val="0"/>
              <w:marTop w:val="0"/>
              <w:marBottom w:val="0"/>
              <w:divBdr>
                <w:top w:val="none" w:sz="0" w:space="0" w:color="auto"/>
                <w:left w:val="none" w:sz="0" w:space="0" w:color="auto"/>
                <w:bottom w:val="none" w:sz="0" w:space="0" w:color="auto"/>
                <w:right w:val="none" w:sz="0" w:space="0" w:color="auto"/>
              </w:divBdr>
            </w:div>
            <w:div w:id="271402835">
              <w:marLeft w:val="0"/>
              <w:marRight w:val="0"/>
              <w:marTop w:val="0"/>
              <w:marBottom w:val="0"/>
              <w:divBdr>
                <w:top w:val="none" w:sz="0" w:space="0" w:color="auto"/>
                <w:left w:val="none" w:sz="0" w:space="0" w:color="auto"/>
                <w:bottom w:val="none" w:sz="0" w:space="0" w:color="auto"/>
                <w:right w:val="none" w:sz="0" w:space="0" w:color="auto"/>
              </w:divBdr>
            </w:div>
            <w:div w:id="1180851720">
              <w:marLeft w:val="0"/>
              <w:marRight w:val="0"/>
              <w:marTop w:val="0"/>
              <w:marBottom w:val="0"/>
              <w:divBdr>
                <w:top w:val="none" w:sz="0" w:space="0" w:color="auto"/>
                <w:left w:val="none" w:sz="0" w:space="0" w:color="auto"/>
                <w:bottom w:val="none" w:sz="0" w:space="0" w:color="auto"/>
                <w:right w:val="none" w:sz="0" w:space="0" w:color="auto"/>
              </w:divBdr>
            </w:div>
            <w:div w:id="14962373">
              <w:marLeft w:val="0"/>
              <w:marRight w:val="0"/>
              <w:marTop w:val="0"/>
              <w:marBottom w:val="0"/>
              <w:divBdr>
                <w:top w:val="none" w:sz="0" w:space="0" w:color="auto"/>
                <w:left w:val="none" w:sz="0" w:space="0" w:color="auto"/>
                <w:bottom w:val="none" w:sz="0" w:space="0" w:color="auto"/>
                <w:right w:val="none" w:sz="0" w:space="0" w:color="auto"/>
              </w:divBdr>
            </w:div>
          </w:divsChild>
        </w:div>
        <w:div w:id="248320229">
          <w:marLeft w:val="0"/>
          <w:marRight w:val="0"/>
          <w:marTop w:val="0"/>
          <w:marBottom w:val="0"/>
          <w:divBdr>
            <w:top w:val="none" w:sz="0" w:space="0" w:color="auto"/>
            <w:left w:val="none" w:sz="0" w:space="0" w:color="auto"/>
            <w:bottom w:val="none" w:sz="0" w:space="0" w:color="auto"/>
            <w:right w:val="none" w:sz="0" w:space="0" w:color="auto"/>
          </w:divBdr>
          <w:divsChild>
            <w:div w:id="943221200">
              <w:marLeft w:val="0"/>
              <w:marRight w:val="0"/>
              <w:marTop w:val="0"/>
              <w:marBottom w:val="0"/>
              <w:divBdr>
                <w:top w:val="none" w:sz="0" w:space="0" w:color="auto"/>
                <w:left w:val="none" w:sz="0" w:space="0" w:color="auto"/>
                <w:bottom w:val="none" w:sz="0" w:space="0" w:color="auto"/>
                <w:right w:val="none" w:sz="0" w:space="0" w:color="auto"/>
              </w:divBdr>
            </w:div>
            <w:div w:id="18161847">
              <w:marLeft w:val="0"/>
              <w:marRight w:val="0"/>
              <w:marTop w:val="0"/>
              <w:marBottom w:val="0"/>
              <w:divBdr>
                <w:top w:val="none" w:sz="0" w:space="0" w:color="auto"/>
                <w:left w:val="none" w:sz="0" w:space="0" w:color="auto"/>
                <w:bottom w:val="none" w:sz="0" w:space="0" w:color="auto"/>
                <w:right w:val="none" w:sz="0" w:space="0" w:color="auto"/>
              </w:divBdr>
            </w:div>
            <w:div w:id="361440911">
              <w:marLeft w:val="0"/>
              <w:marRight w:val="0"/>
              <w:marTop w:val="0"/>
              <w:marBottom w:val="0"/>
              <w:divBdr>
                <w:top w:val="none" w:sz="0" w:space="0" w:color="auto"/>
                <w:left w:val="none" w:sz="0" w:space="0" w:color="auto"/>
                <w:bottom w:val="none" w:sz="0" w:space="0" w:color="auto"/>
                <w:right w:val="none" w:sz="0" w:space="0" w:color="auto"/>
              </w:divBdr>
            </w:div>
            <w:div w:id="1122380768">
              <w:marLeft w:val="0"/>
              <w:marRight w:val="0"/>
              <w:marTop w:val="0"/>
              <w:marBottom w:val="0"/>
              <w:divBdr>
                <w:top w:val="none" w:sz="0" w:space="0" w:color="auto"/>
                <w:left w:val="none" w:sz="0" w:space="0" w:color="auto"/>
                <w:bottom w:val="none" w:sz="0" w:space="0" w:color="auto"/>
                <w:right w:val="none" w:sz="0" w:space="0" w:color="auto"/>
              </w:divBdr>
            </w:div>
            <w:div w:id="1299070280">
              <w:marLeft w:val="0"/>
              <w:marRight w:val="0"/>
              <w:marTop w:val="0"/>
              <w:marBottom w:val="0"/>
              <w:divBdr>
                <w:top w:val="none" w:sz="0" w:space="0" w:color="auto"/>
                <w:left w:val="none" w:sz="0" w:space="0" w:color="auto"/>
                <w:bottom w:val="none" w:sz="0" w:space="0" w:color="auto"/>
                <w:right w:val="none" w:sz="0" w:space="0" w:color="auto"/>
              </w:divBdr>
            </w:div>
          </w:divsChild>
        </w:div>
        <w:div w:id="69548200">
          <w:marLeft w:val="0"/>
          <w:marRight w:val="0"/>
          <w:marTop w:val="0"/>
          <w:marBottom w:val="0"/>
          <w:divBdr>
            <w:top w:val="none" w:sz="0" w:space="0" w:color="auto"/>
            <w:left w:val="none" w:sz="0" w:space="0" w:color="auto"/>
            <w:bottom w:val="none" w:sz="0" w:space="0" w:color="auto"/>
            <w:right w:val="none" w:sz="0" w:space="0" w:color="auto"/>
          </w:divBdr>
          <w:divsChild>
            <w:div w:id="1084837716">
              <w:marLeft w:val="0"/>
              <w:marRight w:val="0"/>
              <w:marTop w:val="0"/>
              <w:marBottom w:val="0"/>
              <w:divBdr>
                <w:top w:val="none" w:sz="0" w:space="0" w:color="auto"/>
                <w:left w:val="none" w:sz="0" w:space="0" w:color="auto"/>
                <w:bottom w:val="none" w:sz="0" w:space="0" w:color="auto"/>
                <w:right w:val="none" w:sz="0" w:space="0" w:color="auto"/>
              </w:divBdr>
            </w:div>
            <w:div w:id="102503695">
              <w:marLeft w:val="0"/>
              <w:marRight w:val="0"/>
              <w:marTop w:val="0"/>
              <w:marBottom w:val="0"/>
              <w:divBdr>
                <w:top w:val="none" w:sz="0" w:space="0" w:color="auto"/>
                <w:left w:val="none" w:sz="0" w:space="0" w:color="auto"/>
                <w:bottom w:val="none" w:sz="0" w:space="0" w:color="auto"/>
                <w:right w:val="none" w:sz="0" w:space="0" w:color="auto"/>
              </w:divBdr>
            </w:div>
            <w:div w:id="1628659390">
              <w:marLeft w:val="0"/>
              <w:marRight w:val="0"/>
              <w:marTop w:val="0"/>
              <w:marBottom w:val="0"/>
              <w:divBdr>
                <w:top w:val="none" w:sz="0" w:space="0" w:color="auto"/>
                <w:left w:val="none" w:sz="0" w:space="0" w:color="auto"/>
                <w:bottom w:val="none" w:sz="0" w:space="0" w:color="auto"/>
                <w:right w:val="none" w:sz="0" w:space="0" w:color="auto"/>
              </w:divBdr>
            </w:div>
            <w:div w:id="1077943353">
              <w:marLeft w:val="0"/>
              <w:marRight w:val="0"/>
              <w:marTop w:val="0"/>
              <w:marBottom w:val="0"/>
              <w:divBdr>
                <w:top w:val="none" w:sz="0" w:space="0" w:color="auto"/>
                <w:left w:val="none" w:sz="0" w:space="0" w:color="auto"/>
                <w:bottom w:val="none" w:sz="0" w:space="0" w:color="auto"/>
                <w:right w:val="none" w:sz="0" w:space="0" w:color="auto"/>
              </w:divBdr>
            </w:div>
            <w:div w:id="313294513">
              <w:marLeft w:val="0"/>
              <w:marRight w:val="0"/>
              <w:marTop w:val="0"/>
              <w:marBottom w:val="0"/>
              <w:divBdr>
                <w:top w:val="none" w:sz="0" w:space="0" w:color="auto"/>
                <w:left w:val="none" w:sz="0" w:space="0" w:color="auto"/>
                <w:bottom w:val="none" w:sz="0" w:space="0" w:color="auto"/>
                <w:right w:val="none" w:sz="0" w:space="0" w:color="auto"/>
              </w:divBdr>
            </w:div>
          </w:divsChild>
        </w:div>
        <w:div w:id="1327633809">
          <w:marLeft w:val="0"/>
          <w:marRight w:val="0"/>
          <w:marTop w:val="0"/>
          <w:marBottom w:val="0"/>
          <w:divBdr>
            <w:top w:val="none" w:sz="0" w:space="0" w:color="auto"/>
            <w:left w:val="none" w:sz="0" w:space="0" w:color="auto"/>
            <w:bottom w:val="none" w:sz="0" w:space="0" w:color="auto"/>
            <w:right w:val="none" w:sz="0" w:space="0" w:color="auto"/>
          </w:divBdr>
          <w:divsChild>
            <w:div w:id="743718377">
              <w:marLeft w:val="0"/>
              <w:marRight w:val="0"/>
              <w:marTop w:val="0"/>
              <w:marBottom w:val="0"/>
              <w:divBdr>
                <w:top w:val="none" w:sz="0" w:space="0" w:color="auto"/>
                <w:left w:val="none" w:sz="0" w:space="0" w:color="auto"/>
                <w:bottom w:val="none" w:sz="0" w:space="0" w:color="auto"/>
                <w:right w:val="none" w:sz="0" w:space="0" w:color="auto"/>
              </w:divBdr>
            </w:div>
            <w:div w:id="788016251">
              <w:marLeft w:val="0"/>
              <w:marRight w:val="0"/>
              <w:marTop w:val="0"/>
              <w:marBottom w:val="0"/>
              <w:divBdr>
                <w:top w:val="none" w:sz="0" w:space="0" w:color="auto"/>
                <w:left w:val="none" w:sz="0" w:space="0" w:color="auto"/>
                <w:bottom w:val="none" w:sz="0" w:space="0" w:color="auto"/>
                <w:right w:val="none" w:sz="0" w:space="0" w:color="auto"/>
              </w:divBdr>
            </w:div>
            <w:div w:id="223951417">
              <w:marLeft w:val="0"/>
              <w:marRight w:val="0"/>
              <w:marTop w:val="0"/>
              <w:marBottom w:val="0"/>
              <w:divBdr>
                <w:top w:val="none" w:sz="0" w:space="0" w:color="auto"/>
                <w:left w:val="none" w:sz="0" w:space="0" w:color="auto"/>
                <w:bottom w:val="none" w:sz="0" w:space="0" w:color="auto"/>
                <w:right w:val="none" w:sz="0" w:space="0" w:color="auto"/>
              </w:divBdr>
            </w:div>
            <w:div w:id="901528049">
              <w:marLeft w:val="0"/>
              <w:marRight w:val="0"/>
              <w:marTop w:val="0"/>
              <w:marBottom w:val="0"/>
              <w:divBdr>
                <w:top w:val="none" w:sz="0" w:space="0" w:color="auto"/>
                <w:left w:val="none" w:sz="0" w:space="0" w:color="auto"/>
                <w:bottom w:val="none" w:sz="0" w:space="0" w:color="auto"/>
                <w:right w:val="none" w:sz="0" w:space="0" w:color="auto"/>
              </w:divBdr>
            </w:div>
            <w:div w:id="1563445719">
              <w:marLeft w:val="0"/>
              <w:marRight w:val="0"/>
              <w:marTop w:val="0"/>
              <w:marBottom w:val="0"/>
              <w:divBdr>
                <w:top w:val="none" w:sz="0" w:space="0" w:color="auto"/>
                <w:left w:val="none" w:sz="0" w:space="0" w:color="auto"/>
                <w:bottom w:val="none" w:sz="0" w:space="0" w:color="auto"/>
                <w:right w:val="none" w:sz="0" w:space="0" w:color="auto"/>
              </w:divBdr>
            </w:div>
          </w:divsChild>
        </w:div>
        <w:div w:id="1852256992">
          <w:marLeft w:val="0"/>
          <w:marRight w:val="0"/>
          <w:marTop w:val="0"/>
          <w:marBottom w:val="0"/>
          <w:divBdr>
            <w:top w:val="none" w:sz="0" w:space="0" w:color="auto"/>
            <w:left w:val="none" w:sz="0" w:space="0" w:color="auto"/>
            <w:bottom w:val="none" w:sz="0" w:space="0" w:color="auto"/>
            <w:right w:val="none" w:sz="0" w:space="0" w:color="auto"/>
          </w:divBdr>
          <w:divsChild>
            <w:div w:id="203716019">
              <w:marLeft w:val="0"/>
              <w:marRight w:val="0"/>
              <w:marTop w:val="0"/>
              <w:marBottom w:val="0"/>
              <w:divBdr>
                <w:top w:val="none" w:sz="0" w:space="0" w:color="auto"/>
                <w:left w:val="none" w:sz="0" w:space="0" w:color="auto"/>
                <w:bottom w:val="none" w:sz="0" w:space="0" w:color="auto"/>
                <w:right w:val="none" w:sz="0" w:space="0" w:color="auto"/>
              </w:divBdr>
            </w:div>
            <w:div w:id="222059531">
              <w:marLeft w:val="0"/>
              <w:marRight w:val="0"/>
              <w:marTop w:val="0"/>
              <w:marBottom w:val="0"/>
              <w:divBdr>
                <w:top w:val="none" w:sz="0" w:space="0" w:color="auto"/>
                <w:left w:val="none" w:sz="0" w:space="0" w:color="auto"/>
                <w:bottom w:val="none" w:sz="0" w:space="0" w:color="auto"/>
                <w:right w:val="none" w:sz="0" w:space="0" w:color="auto"/>
              </w:divBdr>
            </w:div>
            <w:div w:id="736825528">
              <w:marLeft w:val="0"/>
              <w:marRight w:val="0"/>
              <w:marTop w:val="0"/>
              <w:marBottom w:val="0"/>
              <w:divBdr>
                <w:top w:val="none" w:sz="0" w:space="0" w:color="auto"/>
                <w:left w:val="none" w:sz="0" w:space="0" w:color="auto"/>
                <w:bottom w:val="none" w:sz="0" w:space="0" w:color="auto"/>
                <w:right w:val="none" w:sz="0" w:space="0" w:color="auto"/>
              </w:divBdr>
            </w:div>
            <w:div w:id="1117870110">
              <w:marLeft w:val="0"/>
              <w:marRight w:val="0"/>
              <w:marTop w:val="0"/>
              <w:marBottom w:val="0"/>
              <w:divBdr>
                <w:top w:val="none" w:sz="0" w:space="0" w:color="auto"/>
                <w:left w:val="none" w:sz="0" w:space="0" w:color="auto"/>
                <w:bottom w:val="none" w:sz="0" w:space="0" w:color="auto"/>
                <w:right w:val="none" w:sz="0" w:space="0" w:color="auto"/>
              </w:divBdr>
            </w:div>
            <w:div w:id="498233425">
              <w:marLeft w:val="0"/>
              <w:marRight w:val="0"/>
              <w:marTop w:val="0"/>
              <w:marBottom w:val="0"/>
              <w:divBdr>
                <w:top w:val="none" w:sz="0" w:space="0" w:color="auto"/>
                <w:left w:val="none" w:sz="0" w:space="0" w:color="auto"/>
                <w:bottom w:val="none" w:sz="0" w:space="0" w:color="auto"/>
                <w:right w:val="none" w:sz="0" w:space="0" w:color="auto"/>
              </w:divBdr>
            </w:div>
          </w:divsChild>
        </w:div>
        <w:div w:id="1736706604">
          <w:marLeft w:val="0"/>
          <w:marRight w:val="0"/>
          <w:marTop w:val="0"/>
          <w:marBottom w:val="0"/>
          <w:divBdr>
            <w:top w:val="none" w:sz="0" w:space="0" w:color="auto"/>
            <w:left w:val="none" w:sz="0" w:space="0" w:color="auto"/>
            <w:bottom w:val="none" w:sz="0" w:space="0" w:color="auto"/>
            <w:right w:val="none" w:sz="0" w:space="0" w:color="auto"/>
          </w:divBdr>
          <w:divsChild>
            <w:div w:id="1298415956">
              <w:marLeft w:val="0"/>
              <w:marRight w:val="0"/>
              <w:marTop w:val="0"/>
              <w:marBottom w:val="0"/>
              <w:divBdr>
                <w:top w:val="none" w:sz="0" w:space="0" w:color="auto"/>
                <w:left w:val="none" w:sz="0" w:space="0" w:color="auto"/>
                <w:bottom w:val="none" w:sz="0" w:space="0" w:color="auto"/>
                <w:right w:val="none" w:sz="0" w:space="0" w:color="auto"/>
              </w:divBdr>
            </w:div>
            <w:div w:id="1739085355">
              <w:marLeft w:val="0"/>
              <w:marRight w:val="0"/>
              <w:marTop w:val="0"/>
              <w:marBottom w:val="0"/>
              <w:divBdr>
                <w:top w:val="none" w:sz="0" w:space="0" w:color="auto"/>
                <w:left w:val="none" w:sz="0" w:space="0" w:color="auto"/>
                <w:bottom w:val="none" w:sz="0" w:space="0" w:color="auto"/>
                <w:right w:val="none" w:sz="0" w:space="0" w:color="auto"/>
              </w:divBdr>
            </w:div>
            <w:div w:id="1378625687">
              <w:marLeft w:val="0"/>
              <w:marRight w:val="0"/>
              <w:marTop w:val="0"/>
              <w:marBottom w:val="0"/>
              <w:divBdr>
                <w:top w:val="none" w:sz="0" w:space="0" w:color="auto"/>
                <w:left w:val="none" w:sz="0" w:space="0" w:color="auto"/>
                <w:bottom w:val="none" w:sz="0" w:space="0" w:color="auto"/>
                <w:right w:val="none" w:sz="0" w:space="0" w:color="auto"/>
              </w:divBdr>
            </w:div>
            <w:div w:id="1214733116">
              <w:marLeft w:val="0"/>
              <w:marRight w:val="0"/>
              <w:marTop w:val="0"/>
              <w:marBottom w:val="0"/>
              <w:divBdr>
                <w:top w:val="none" w:sz="0" w:space="0" w:color="auto"/>
                <w:left w:val="none" w:sz="0" w:space="0" w:color="auto"/>
                <w:bottom w:val="none" w:sz="0" w:space="0" w:color="auto"/>
                <w:right w:val="none" w:sz="0" w:space="0" w:color="auto"/>
              </w:divBdr>
            </w:div>
            <w:div w:id="18971089">
              <w:marLeft w:val="0"/>
              <w:marRight w:val="0"/>
              <w:marTop w:val="0"/>
              <w:marBottom w:val="0"/>
              <w:divBdr>
                <w:top w:val="none" w:sz="0" w:space="0" w:color="auto"/>
                <w:left w:val="none" w:sz="0" w:space="0" w:color="auto"/>
                <w:bottom w:val="none" w:sz="0" w:space="0" w:color="auto"/>
                <w:right w:val="none" w:sz="0" w:space="0" w:color="auto"/>
              </w:divBdr>
            </w:div>
          </w:divsChild>
        </w:div>
        <w:div w:id="286277586">
          <w:marLeft w:val="0"/>
          <w:marRight w:val="0"/>
          <w:marTop w:val="0"/>
          <w:marBottom w:val="0"/>
          <w:divBdr>
            <w:top w:val="none" w:sz="0" w:space="0" w:color="auto"/>
            <w:left w:val="none" w:sz="0" w:space="0" w:color="auto"/>
            <w:bottom w:val="none" w:sz="0" w:space="0" w:color="auto"/>
            <w:right w:val="none" w:sz="0" w:space="0" w:color="auto"/>
          </w:divBdr>
          <w:divsChild>
            <w:div w:id="1178615276">
              <w:marLeft w:val="0"/>
              <w:marRight w:val="0"/>
              <w:marTop w:val="0"/>
              <w:marBottom w:val="0"/>
              <w:divBdr>
                <w:top w:val="none" w:sz="0" w:space="0" w:color="auto"/>
                <w:left w:val="none" w:sz="0" w:space="0" w:color="auto"/>
                <w:bottom w:val="none" w:sz="0" w:space="0" w:color="auto"/>
                <w:right w:val="none" w:sz="0" w:space="0" w:color="auto"/>
              </w:divBdr>
            </w:div>
            <w:div w:id="1935824041">
              <w:marLeft w:val="0"/>
              <w:marRight w:val="0"/>
              <w:marTop w:val="0"/>
              <w:marBottom w:val="0"/>
              <w:divBdr>
                <w:top w:val="none" w:sz="0" w:space="0" w:color="auto"/>
                <w:left w:val="none" w:sz="0" w:space="0" w:color="auto"/>
                <w:bottom w:val="none" w:sz="0" w:space="0" w:color="auto"/>
                <w:right w:val="none" w:sz="0" w:space="0" w:color="auto"/>
              </w:divBdr>
            </w:div>
            <w:div w:id="1902010926">
              <w:marLeft w:val="0"/>
              <w:marRight w:val="0"/>
              <w:marTop w:val="0"/>
              <w:marBottom w:val="0"/>
              <w:divBdr>
                <w:top w:val="none" w:sz="0" w:space="0" w:color="auto"/>
                <w:left w:val="none" w:sz="0" w:space="0" w:color="auto"/>
                <w:bottom w:val="none" w:sz="0" w:space="0" w:color="auto"/>
                <w:right w:val="none" w:sz="0" w:space="0" w:color="auto"/>
              </w:divBdr>
            </w:div>
            <w:div w:id="347758120">
              <w:marLeft w:val="0"/>
              <w:marRight w:val="0"/>
              <w:marTop w:val="0"/>
              <w:marBottom w:val="0"/>
              <w:divBdr>
                <w:top w:val="none" w:sz="0" w:space="0" w:color="auto"/>
                <w:left w:val="none" w:sz="0" w:space="0" w:color="auto"/>
                <w:bottom w:val="none" w:sz="0" w:space="0" w:color="auto"/>
                <w:right w:val="none" w:sz="0" w:space="0" w:color="auto"/>
              </w:divBdr>
            </w:div>
            <w:div w:id="1735271086">
              <w:marLeft w:val="0"/>
              <w:marRight w:val="0"/>
              <w:marTop w:val="0"/>
              <w:marBottom w:val="0"/>
              <w:divBdr>
                <w:top w:val="none" w:sz="0" w:space="0" w:color="auto"/>
                <w:left w:val="none" w:sz="0" w:space="0" w:color="auto"/>
                <w:bottom w:val="none" w:sz="0" w:space="0" w:color="auto"/>
                <w:right w:val="none" w:sz="0" w:space="0" w:color="auto"/>
              </w:divBdr>
            </w:div>
          </w:divsChild>
        </w:div>
        <w:div w:id="1418164240">
          <w:marLeft w:val="0"/>
          <w:marRight w:val="0"/>
          <w:marTop w:val="0"/>
          <w:marBottom w:val="0"/>
          <w:divBdr>
            <w:top w:val="none" w:sz="0" w:space="0" w:color="auto"/>
            <w:left w:val="none" w:sz="0" w:space="0" w:color="auto"/>
            <w:bottom w:val="none" w:sz="0" w:space="0" w:color="auto"/>
            <w:right w:val="none" w:sz="0" w:space="0" w:color="auto"/>
          </w:divBdr>
          <w:divsChild>
            <w:div w:id="1671641822">
              <w:marLeft w:val="0"/>
              <w:marRight w:val="0"/>
              <w:marTop w:val="0"/>
              <w:marBottom w:val="0"/>
              <w:divBdr>
                <w:top w:val="none" w:sz="0" w:space="0" w:color="auto"/>
                <w:left w:val="none" w:sz="0" w:space="0" w:color="auto"/>
                <w:bottom w:val="none" w:sz="0" w:space="0" w:color="auto"/>
                <w:right w:val="none" w:sz="0" w:space="0" w:color="auto"/>
              </w:divBdr>
            </w:div>
            <w:div w:id="1985965025">
              <w:marLeft w:val="0"/>
              <w:marRight w:val="0"/>
              <w:marTop w:val="0"/>
              <w:marBottom w:val="0"/>
              <w:divBdr>
                <w:top w:val="none" w:sz="0" w:space="0" w:color="auto"/>
                <w:left w:val="none" w:sz="0" w:space="0" w:color="auto"/>
                <w:bottom w:val="none" w:sz="0" w:space="0" w:color="auto"/>
                <w:right w:val="none" w:sz="0" w:space="0" w:color="auto"/>
              </w:divBdr>
            </w:div>
            <w:div w:id="301886897">
              <w:marLeft w:val="0"/>
              <w:marRight w:val="0"/>
              <w:marTop w:val="0"/>
              <w:marBottom w:val="0"/>
              <w:divBdr>
                <w:top w:val="none" w:sz="0" w:space="0" w:color="auto"/>
                <w:left w:val="none" w:sz="0" w:space="0" w:color="auto"/>
                <w:bottom w:val="none" w:sz="0" w:space="0" w:color="auto"/>
                <w:right w:val="none" w:sz="0" w:space="0" w:color="auto"/>
              </w:divBdr>
            </w:div>
            <w:div w:id="1436091444">
              <w:marLeft w:val="0"/>
              <w:marRight w:val="0"/>
              <w:marTop w:val="0"/>
              <w:marBottom w:val="0"/>
              <w:divBdr>
                <w:top w:val="none" w:sz="0" w:space="0" w:color="auto"/>
                <w:left w:val="none" w:sz="0" w:space="0" w:color="auto"/>
                <w:bottom w:val="none" w:sz="0" w:space="0" w:color="auto"/>
                <w:right w:val="none" w:sz="0" w:space="0" w:color="auto"/>
              </w:divBdr>
            </w:div>
            <w:div w:id="1332443173">
              <w:marLeft w:val="0"/>
              <w:marRight w:val="0"/>
              <w:marTop w:val="0"/>
              <w:marBottom w:val="0"/>
              <w:divBdr>
                <w:top w:val="none" w:sz="0" w:space="0" w:color="auto"/>
                <w:left w:val="none" w:sz="0" w:space="0" w:color="auto"/>
                <w:bottom w:val="none" w:sz="0" w:space="0" w:color="auto"/>
                <w:right w:val="none" w:sz="0" w:space="0" w:color="auto"/>
              </w:divBdr>
            </w:div>
          </w:divsChild>
        </w:div>
        <w:div w:id="232665404">
          <w:marLeft w:val="0"/>
          <w:marRight w:val="0"/>
          <w:marTop w:val="0"/>
          <w:marBottom w:val="0"/>
          <w:divBdr>
            <w:top w:val="none" w:sz="0" w:space="0" w:color="auto"/>
            <w:left w:val="none" w:sz="0" w:space="0" w:color="auto"/>
            <w:bottom w:val="none" w:sz="0" w:space="0" w:color="auto"/>
            <w:right w:val="none" w:sz="0" w:space="0" w:color="auto"/>
          </w:divBdr>
          <w:divsChild>
            <w:div w:id="610165330">
              <w:marLeft w:val="0"/>
              <w:marRight w:val="0"/>
              <w:marTop w:val="0"/>
              <w:marBottom w:val="0"/>
              <w:divBdr>
                <w:top w:val="none" w:sz="0" w:space="0" w:color="auto"/>
                <w:left w:val="none" w:sz="0" w:space="0" w:color="auto"/>
                <w:bottom w:val="none" w:sz="0" w:space="0" w:color="auto"/>
                <w:right w:val="none" w:sz="0" w:space="0" w:color="auto"/>
              </w:divBdr>
            </w:div>
            <w:div w:id="219947045">
              <w:marLeft w:val="0"/>
              <w:marRight w:val="0"/>
              <w:marTop w:val="0"/>
              <w:marBottom w:val="0"/>
              <w:divBdr>
                <w:top w:val="none" w:sz="0" w:space="0" w:color="auto"/>
                <w:left w:val="none" w:sz="0" w:space="0" w:color="auto"/>
                <w:bottom w:val="none" w:sz="0" w:space="0" w:color="auto"/>
                <w:right w:val="none" w:sz="0" w:space="0" w:color="auto"/>
              </w:divBdr>
            </w:div>
            <w:div w:id="1509905927">
              <w:marLeft w:val="0"/>
              <w:marRight w:val="0"/>
              <w:marTop w:val="0"/>
              <w:marBottom w:val="0"/>
              <w:divBdr>
                <w:top w:val="none" w:sz="0" w:space="0" w:color="auto"/>
                <w:left w:val="none" w:sz="0" w:space="0" w:color="auto"/>
                <w:bottom w:val="none" w:sz="0" w:space="0" w:color="auto"/>
                <w:right w:val="none" w:sz="0" w:space="0" w:color="auto"/>
              </w:divBdr>
            </w:div>
            <w:div w:id="1875969440">
              <w:marLeft w:val="0"/>
              <w:marRight w:val="0"/>
              <w:marTop w:val="0"/>
              <w:marBottom w:val="0"/>
              <w:divBdr>
                <w:top w:val="none" w:sz="0" w:space="0" w:color="auto"/>
                <w:left w:val="none" w:sz="0" w:space="0" w:color="auto"/>
                <w:bottom w:val="none" w:sz="0" w:space="0" w:color="auto"/>
                <w:right w:val="none" w:sz="0" w:space="0" w:color="auto"/>
              </w:divBdr>
            </w:div>
            <w:div w:id="1183013931">
              <w:marLeft w:val="0"/>
              <w:marRight w:val="0"/>
              <w:marTop w:val="0"/>
              <w:marBottom w:val="0"/>
              <w:divBdr>
                <w:top w:val="none" w:sz="0" w:space="0" w:color="auto"/>
                <w:left w:val="none" w:sz="0" w:space="0" w:color="auto"/>
                <w:bottom w:val="none" w:sz="0" w:space="0" w:color="auto"/>
                <w:right w:val="none" w:sz="0" w:space="0" w:color="auto"/>
              </w:divBdr>
            </w:div>
          </w:divsChild>
        </w:div>
        <w:div w:id="611204308">
          <w:marLeft w:val="0"/>
          <w:marRight w:val="0"/>
          <w:marTop w:val="0"/>
          <w:marBottom w:val="0"/>
          <w:divBdr>
            <w:top w:val="none" w:sz="0" w:space="0" w:color="auto"/>
            <w:left w:val="none" w:sz="0" w:space="0" w:color="auto"/>
            <w:bottom w:val="none" w:sz="0" w:space="0" w:color="auto"/>
            <w:right w:val="none" w:sz="0" w:space="0" w:color="auto"/>
          </w:divBdr>
          <w:divsChild>
            <w:div w:id="311642623">
              <w:marLeft w:val="0"/>
              <w:marRight w:val="0"/>
              <w:marTop w:val="0"/>
              <w:marBottom w:val="0"/>
              <w:divBdr>
                <w:top w:val="none" w:sz="0" w:space="0" w:color="auto"/>
                <w:left w:val="none" w:sz="0" w:space="0" w:color="auto"/>
                <w:bottom w:val="none" w:sz="0" w:space="0" w:color="auto"/>
                <w:right w:val="none" w:sz="0" w:space="0" w:color="auto"/>
              </w:divBdr>
            </w:div>
            <w:div w:id="1280841470">
              <w:marLeft w:val="0"/>
              <w:marRight w:val="0"/>
              <w:marTop w:val="0"/>
              <w:marBottom w:val="0"/>
              <w:divBdr>
                <w:top w:val="none" w:sz="0" w:space="0" w:color="auto"/>
                <w:left w:val="none" w:sz="0" w:space="0" w:color="auto"/>
                <w:bottom w:val="none" w:sz="0" w:space="0" w:color="auto"/>
                <w:right w:val="none" w:sz="0" w:space="0" w:color="auto"/>
              </w:divBdr>
            </w:div>
            <w:div w:id="622612633">
              <w:marLeft w:val="0"/>
              <w:marRight w:val="0"/>
              <w:marTop w:val="0"/>
              <w:marBottom w:val="0"/>
              <w:divBdr>
                <w:top w:val="none" w:sz="0" w:space="0" w:color="auto"/>
                <w:left w:val="none" w:sz="0" w:space="0" w:color="auto"/>
                <w:bottom w:val="none" w:sz="0" w:space="0" w:color="auto"/>
                <w:right w:val="none" w:sz="0" w:space="0" w:color="auto"/>
              </w:divBdr>
            </w:div>
            <w:div w:id="952782101">
              <w:marLeft w:val="0"/>
              <w:marRight w:val="0"/>
              <w:marTop w:val="0"/>
              <w:marBottom w:val="0"/>
              <w:divBdr>
                <w:top w:val="none" w:sz="0" w:space="0" w:color="auto"/>
                <w:left w:val="none" w:sz="0" w:space="0" w:color="auto"/>
                <w:bottom w:val="none" w:sz="0" w:space="0" w:color="auto"/>
                <w:right w:val="none" w:sz="0" w:space="0" w:color="auto"/>
              </w:divBdr>
            </w:div>
            <w:div w:id="732587016">
              <w:marLeft w:val="0"/>
              <w:marRight w:val="0"/>
              <w:marTop w:val="0"/>
              <w:marBottom w:val="0"/>
              <w:divBdr>
                <w:top w:val="none" w:sz="0" w:space="0" w:color="auto"/>
                <w:left w:val="none" w:sz="0" w:space="0" w:color="auto"/>
                <w:bottom w:val="none" w:sz="0" w:space="0" w:color="auto"/>
                <w:right w:val="none" w:sz="0" w:space="0" w:color="auto"/>
              </w:divBdr>
            </w:div>
          </w:divsChild>
        </w:div>
        <w:div w:id="582419411">
          <w:marLeft w:val="0"/>
          <w:marRight w:val="0"/>
          <w:marTop w:val="0"/>
          <w:marBottom w:val="0"/>
          <w:divBdr>
            <w:top w:val="none" w:sz="0" w:space="0" w:color="auto"/>
            <w:left w:val="none" w:sz="0" w:space="0" w:color="auto"/>
            <w:bottom w:val="none" w:sz="0" w:space="0" w:color="auto"/>
            <w:right w:val="none" w:sz="0" w:space="0" w:color="auto"/>
          </w:divBdr>
        </w:div>
        <w:div w:id="937447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NE_Fund@fldoe.org" TargetMode="External"/><Relationship Id="rId17" Type="http://schemas.openxmlformats.org/officeDocument/2006/relationships/header" Target="header3.xml"/><Relationship Id="R4becb1dcfd644d4e"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ldoe.org/academics/career-adult-edu/funding-opportunities/2022-2023-funding-opportuniti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bit.ly/3BqEZGs" TargetMode="External"/><Relationship Id="rId19" Type="http://schemas.openxmlformats.org/officeDocument/2006/relationships/fontTable" Target="fontTable.xml"/><Relationship Id="Rc055844c64f94577"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B0E514736A0F45BB88AB1CD7204F72" ma:contentTypeVersion="13" ma:contentTypeDescription="Create a new document." ma:contentTypeScope="" ma:versionID="c9ef547cd0fa157aa0ee2dd63a4a0729">
  <xsd:schema xmlns:xsd="http://www.w3.org/2001/XMLSchema" xmlns:xs="http://www.w3.org/2001/XMLSchema" xmlns:p="http://schemas.microsoft.com/office/2006/metadata/properties" xmlns:ns3="384acbf4-359c-4fcc-b436-1ba931590bf7" xmlns:ns4="10bbf4a0-93cf-4fcb-bf68-bae9074e5aee" targetNamespace="http://schemas.microsoft.com/office/2006/metadata/properties" ma:root="true" ma:fieldsID="1103234215f2c8cbc730b977e8739375" ns3:_="" ns4:_="">
    <xsd:import namespace="384acbf4-359c-4fcc-b436-1ba931590bf7"/>
    <xsd:import namespace="10bbf4a0-93cf-4fcb-bf68-bae9074e5ae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acbf4-359c-4fcc-b436-1ba931590b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bf4a0-93cf-4fcb-bf68-bae9074e5a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6A5D44-0A30-419B-8A0D-D7664B8ED6CB}">
  <ds:schemaRefs>
    <ds:schemaRef ds:uri="http://schemas.microsoft.com/sharepoint/v3/contenttype/forms"/>
  </ds:schemaRefs>
</ds:datastoreItem>
</file>

<file path=customXml/itemProps2.xml><?xml version="1.0" encoding="utf-8"?>
<ds:datastoreItem xmlns:ds="http://schemas.openxmlformats.org/officeDocument/2006/customXml" ds:itemID="{D8A36318-3FC7-4A45-9D3F-863DD648B280}">
  <ds:schemaRefs>
    <ds:schemaRef ds:uri="http://schemas.microsoft.com/office/infopath/2007/PartnerControls"/>
    <ds:schemaRef ds:uri="10bbf4a0-93cf-4fcb-bf68-bae9074e5aee"/>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384acbf4-359c-4fcc-b436-1ba931590bf7"/>
  </ds:schemaRefs>
</ds:datastoreItem>
</file>

<file path=customXml/itemProps3.xml><?xml version="1.0" encoding="utf-8"?>
<ds:datastoreItem xmlns:ds="http://schemas.openxmlformats.org/officeDocument/2006/customXml" ds:itemID="{75CF7C86-6AFB-4596-BD7C-DFBAC45DB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acbf4-359c-4fcc-b436-1ba931590bf7"/>
    <ds:schemaRef ds:uri="10bbf4a0-93cf-4fcb-bf68-bae9074e5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3169</Words>
  <Characters>18067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Grissom, Katie</dc:creator>
  <cp:keywords/>
  <dc:description/>
  <cp:lastModifiedBy>Katie Grissom</cp:lastModifiedBy>
  <cp:revision>2</cp:revision>
  <dcterms:created xsi:type="dcterms:W3CDTF">2022-10-03T13:42:00Z</dcterms:created>
  <dcterms:modified xsi:type="dcterms:W3CDTF">2022-10-03T13:42:00Z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0x010100CEB0E514736A0F45BB88AB1CD7204F72</vt:lpwstr>
  </property>
</Properties>
</file>