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1C" w:rsidRDefault="00B9251C"/>
    <w:p w:rsidR="00431851" w:rsidRPr="00431851" w:rsidRDefault="00431851" w:rsidP="00431851">
      <w:pPr>
        <w:spacing w:after="0" w:line="240" w:lineRule="auto"/>
        <w:jc w:val="center"/>
        <w:rPr>
          <w:b/>
          <w:sz w:val="28"/>
        </w:rPr>
      </w:pPr>
      <w:r w:rsidRPr="00431851">
        <w:rPr>
          <w:b/>
          <w:sz w:val="28"/>
        </w:rPr>
        <w:t>Division of Career and Adult Education</w:t>
      </w:r>
    </w:p>
    <w:p w:rsidR="00431851" w:rsidRPr="00431851" w:rsidRDefault="00FC686F" w:rsidP="0043185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9D: Personnel Form, 2020-2021</w:t>
      </w:r>
      <w:r w:rsidR="00431851" w:rsidRPr="00431851">
        <w:rPr>
          <w:b/>
          <w:sz w:val="28"/>
        </w:rPr>
        <w:t xml:space="preserve"> Adult Education</w:t>
      </w:r>
    </w:p>
    <w:p w:rsidR="00431851" w:rsidRDefault="00431851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495"/>
        <w:gridCol w:w="1080"/>
        <w:gridCol w:w="1260"/>
      </w:tblGrid>
      <w:tr w:rsidR="00431851" w:rsidRPr="005A382E" w:rsidTr="00281CDA">
        <w:trPr>
          <w:trHeight w:val="279"/>
          <w:jc w:val="center"/>
        </w:trPr>
        <w:tc>
          <w:tcPr>
            <w:tcW w:w="65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D59E0">
              <w:rPr>
                <w:b/>
                <w:bCs/>
                <w:sz w:val="20"/>
              </w:rPr>
              <w:t>Summary Personnel Form</w:t>
            </w: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</w:rPr>
            </w:pPr>
            <w:r w:rsidRPr="00D1737F">
              <w:rPr>
                <w:b/>
                <w:bCs/>
              </w:rPr>
              <w:t>Staff Type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Part-Time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(Less than 30 hrs.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per week)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Full-Time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(30+ hrs. per week)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Total Number Paid by Grant Funds</w:t>
            </w: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Administrators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Counselors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Instructors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Paraprofessionals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Volunteers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Less than 1 Year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1-3 Years’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More than 3 Years’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No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Adult Education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K-12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Special Education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TESOL Certification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</w:tbl>
    <w:p w:rsidR="00431851" w:rsidRDefault="00431851"/>
    <w:p w:rsidR="00431851" w:rsidRDefault="00431851"/>
    <w:sectPr w:rsidR="0043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1"/>
    <w:rsid w:val="00281CDA"/>
    <w:rsid w:val="00343C60"/>
    <w:rsid w:val="00431851"/>
    <w:rsid w:val="00881045"/>
    <w:rsid w:val="00B9251C"/>
    <w:rsid w:val="00DD59E0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0C7B"/>
  <w15:chartTrackingRefBased/>
  <w15:docId w15:val="{52B931B1-1881-4285-89B2-6DB32CDF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Spradley, Gloria</cp:lastModifiedBy>
  <cp:revision>3</cp:revision>
  <cp:lastPrinted>2018-04-02T13:07:00Z</cp:lastPrinted>
  <dcterms:created xsi:type="dcterms:W3CDTF">2020-05-22T13:28:00Z</dcterms:created>
  <dcterms:modified xsi:type="dcterms:W3CDTF">2020-05-22T17:07:00Z</dcterms:modified>
</cp:coreProperties>
</file>