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10"/>
        <w:gridCol w:w="6030"/>
      </w:tblGrid>
      <w:tr w:rsidR="00FF7919" w:rsidTr="31910AE7" w14:paraId="79C18402" w14:textId="77777777">
        <w:tc>
          <w:tcPr>
            <w:tcW w:w="621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6030" w:type="dxa"/>
            <w:shd w:val="clear" w:color="auto" w:fill="E8AA31"/>
            <w:vAlign w:val="center"/>
          </w:tcPr>
          <w:p w:rsidRPr="00EC04A6" w:rsidR="00FF7919" w:rsidP="31910AE7" w:rsidRDefault="288FE5D0" w14:paraId="783DE685" w14:textId="59782959">
            <w:pPr>
              <w:pStyle w:val="Title"/>
              <w:ind w:right="576"/>
              <w:jc w:val="right"/>
            </w:pPr>
            <w:r w:rsidRPr="31910AE7">
              <w:rPr>
                <w:rFonts w:ascii="Arial Black" w:hAnsi="Arial Black"/>
                <w:color w:val="002060"/>
                <w:sz w:val="36"/>
                <w:szCs w:val="36"/>
              </w:rPr>
              <w:t>Exploring Careers</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4745C0A0"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648588D0" w14:paraId="43479691" w14:textId="33B070E1">
            <w:pPr>
              <w:jc w:val="center"/>
              <w:rPr>
                <w:b/>
                <w:bCs/>
                <w:color w:val="FFFFFF" w:themeColor="background1"/>
                <w:sz w:val="24"/>
                <w:szCs w:val="24"/>
              </w:rPr>
            </w:pPr>
            <w:r w:rsidRPr="31910AE7">
              <w:rPr>
                <w:b/>
                <w:bCs/>
                <w:color w:val="FFFFFF" w:themeColor="background1"/>
                <w:sz w:val="24"/>
                <w:szCs w:val="24"/>
              </w:rPr>
              <w:t>Step</w:t>
            </w:r>
            <w:r w:rsidRPr="31910AE7" w:rsidR="2F693CEB">
              <w:rPr>
                <w:b/>
                <w:bCs/>
                <w:color w:val="FFFFFF" w:themeColor="background1"/>
                <w:sz w:val="24"/>
                <w:szCs w:val="24"/>
              </w:rPr>
              <w:t xml:space="preserve"> </w:t>
            </w:r>
            <w:r w:rsidRPr="31910AE7" w:rsidR="2C6885F2">
              <w:rPr>
                <w:b/>
                <w:bCs/>
                <w:color w:val="FFFFFF" w:themeColor="background1"/>
                <w:sz w:val="24"/>
                <w:szCs w:val="24"/>
              </w:rPr>
              <w:t>2</w:t>
            </w:r>
          </w:p>
        </w:tc>
        <w:tc>
          <w:tcPr>
            <w:tcW w:w="9200" w:type="dxa"/>
            <w:tcBorders>
              <w:top w:val="nil"/>
              <w:left w:val="nil"/>
              <w:bottom w:val="dotted" w:color="FFFFFF" w:themeColor="background1" w:sz="12" w:space="0"/>
              <w:right w:val="nil"/>
            </w:tcBorders>
            <w:shd w:val="clear" w:color="auto" w:fill="D1D1D1"/>
            <w:vAlign w:val="center"/>
          </w:tcPr>
          <w:p w:rsidR="648588D0" w:rsidP="31910AE7" w:rsidRDefault="2C6885F2" w14:paraId="0AC023B6" w14:textId="24329624">
            <w:pPr>
              <w:rPr>
                <w:rFonts w:eastAsiaTheme="minorEastAsia"/>
                <w:sz w:val="28"/>
                <w:szCs w:val="28"/>
              </w:rPr>
            </w:pPr>
            <w:r w:rsidRPr="31910AE7">
              <w:rPr>
                <w:rFonts w:eastAsiaTheme="minorEastAsia"/>
                <w:sz w:val="28"/>
                <w:szCs w:val="28"/>
              </w:rPr>
              <w:t>Explore careers.</w:t>
            </w:r>
          </w:p>
        </w:tc>
      </w:tr>
      <w:tr w:rsidR="79BEEDB6" w:rsidTr="4745C0A0"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31910AE7" w:rsidRDefault="3B35688C" w14:paraId="3AFC481C" w14:textId="12A5D0FE">
            <w:pPr>
              <w:rPr>
                <w:rFonts w:eastAsiaTheme="minorEastAsia"/>
                <w:sz w:val="28"/>
                <w:szCs w:val="28"/>
              </w:rPr>
            </w:pPr>
            <w:r w:rsidRPr="31910AE7">
              <w:rPr>
                <w:rFonts w:eastAsiaTheme="minorEastAsia"/>
                <w:sz w:val="28"/>
                <w:szCs w:val="28"/>
              </w:rPr>
              <w:t>What are my options after high school?</w:t>
            </w:r>
          </w:p>
        </w:tc>
      </w:tr>
      <w:tr w:rsidR="00BF5F1A" w:rsidTr="4745C0A0"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31910AE7" w:rsidRDefault="41713EE8" w14:paraId="55A90FB7" w14:textId="6931AA63">
            <w:pPr>
              <w:spacing w:line="259" w:lineRule="auto"/>
              <w:rPr>
                <w:rFonts w:eastAsiaTheme="minorEastAsia"/>
                <w:sz w:val="28"/>
                <w:szCs w:val="28"/>
              </w:rPr>
            </w:pPr>
            <w:r w:rsidRPr="31910AE7">
              <w:rPr>
                <w:rFonts w:eastAsiaTheme="minorEastAsia"/>
                <w:sz w:val="28"/>
                <w:szCs w:val="28"/>
              </w:rPr>
              <w:t>Prioritize three careers for further investigation.</w:t>
            </w:r>
          </w:p>
        </w:tc>
      </w:tr>
      <w:tr w:rsidR="39FB8949" w:rsidTr="4745C0A0"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4745C0A0" w:rsidRDefault="48B164FF" w14:paraId="211A7182" w14:textId="761FAA45">
            <w:pPr>
              <w:spacing w:line="259" w:lineRule="auto"/>
              <w:rPr>
                <w:rFonts w:eastAsiaTheme="minorEastAsia"/>
                <w:sz w:val="28"/>
                <w:szCs w:val="28"/>
              </w:rPr>
            </w:pPr>
            <w:r w:rsidRPr="4745C0A0">
              <w:rPr>
                <w:rFonts w:ascii="Calibri" w:hAnsi="Calibri" w:eastAsia="Calibri" w:cs="Calibri"/>
                <w:color w:val="000000" w:themeColor="text1"/>
                <w:sz w:val="28"/>
                <w:szCs w:val="28"/>
              </w:rPr>
              <w:t xml:space="preserve">Describe occupations and industries in their region. (CR.1.2)  </w:t>
            </w:r>
            <w:r w:rsidRPr="4745C0A0">
              <w:rPr>
                <w:rFonts w:ascii="Calibri" w:hAnsi="Calibri" w:eastAsia="Calibri" w:cs="Calibri"/>
                <w:sz w:val="28"/>
                <w:szCs w:val="28"/>
              </w:rPr>
              <w:t xml:space="preserve"> </w:t>
            </w:r>
            <w:r w:rsidRPr="4745C0A0" w:rsidR="014BEAB9">
              <w:rPr>
                <w:rFonts w:eastAsiaTheme="minorEastAsia"/>
                <w:sz w:val="28"/>
                <w:szCs w:val="28"/>
              </w:rPr>
              <w:t xml:space="preserve">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1F68EEC8"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3904429C" w:rsidRDefault="5A681846" w14:paraId="7B93F4D5" w14:textId="1736DD65">
            <w:pPr>
              <w:rPr>
                <w:rFonts w:eastAsiaTheme="minorEastAsia"/>
              </w:rPr>
            </w:pPr>
            <w:r w:rsidRPr="3904429C">
              <w:rPr>
                <w:rFonts w:eastAsiaTheme="minorEastAsia"/>
              </w:rPr>
              <w:t>1 to 2 roughly hour-long lessons.</w:t>
            </w:r>
          </w:p>
        </w:tc>
      </w:tr>
      <w:tr w:rsidR="5BB95453" w:rsidTr="1F68EEC8"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3904429C" w:rsidRDefault="621B570F" w14:paraId="50940ADB" w14:textId="4D6498A7">
            <w:pPr>
              <w:rPr>
                <w:rFonts w:eastAsiaTheme="minorEastAsia"/>
              </w:rPr>
            </w:pPr>
            <w:r w:rsidRPr="3904429C">
              <w:rPr>
                <w:rFonts w:eastAsiaTheme="minorEastAsia"/>
              </w:rPr>
              <w:t>Internet and digital device access.</w:t>
            </w:r>
          </w:p>
        </w:tc>
      </w:tr>
      <w:tr w:rsidR="004E7810" w:rsidTr="1F68EEC8" w14:paraId="48A4278D" w14:textId="77777777">
        <w:trPr>
          <w:trHeight w:val="390"/>
        </w:trPr>
        <w:tc>
          <w:tcPr>
            <w:tcW w:w="1620" w:type="dxa"/>
            <w:tcBorders>
              <w:top w:val="dotted" w:color="FFFFFF" w:themeColor="background1" w:sz="12" w:space="0"/>
            </w:tcBorders>
            <w:shd w:val="clear" w:color="auto" w:fill="162662"/>
            <w:tcMar/>
            <w:vAlign w:val="center"/>
          </w:tcPr>
          <w:p w:rsidRPr="5BB95453" w:rsidR="004E7810" w:rsidP="5BB95453" w:rsidRDefault="004E7810" w14:paraId="6CF2FE85" w14:textId="2869D963">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tcMar/>
            <w:vAlign w:val="center"/>
          </w:tcPr>
          <w:p w:rsidRPr="004E7810" w:rsidR="004E7810" w:rsidP="5A11CB13" w:rsidRDefault="00EB51EA" w14:paraId="411B1FEA" w14:textId="7DC584BC">
            <w:pPr>
              <w:rPr>
                <w:rFonts w:ascii="Calibri" w:hAnsi="Calibri" w:eastAsia="Calibri" w:cs="Calibri"/>
              </w:rPr>
            </w:pPr>
            <w:hyperlink w:tgtFrame="_blank" w:history="1" r:id="rId11">
              <w:r w:rsidRPr="5A11CB13" w:rsidR="004E7810">
                <w:rPr>
                  <w:rStyle w:val="Hyperlink"/>
                </w:rPr>
                <w:t>Xello</w:t>
              </w:r>
            </w:hyperlink>
            <w:r w:rsidR="004E7810">
              <w:t>, Florida’s official K-12 public school career planning and work-based learning coordination system, has tools you can use on this topic!  Within the system, navigate to ‘Explore’ tab and then click on ‘Careers’ to explore.</w:t>
            </w:r>
            <w:r w:rsidR="34D7BC73">
              <w:t xml:space="preserve"> </w:t>
            </w:r>
            <w:r w:rsidRPr="5A11CB13" w:rsidR="34D7BC73">
              <w:rPr>
                <w:rFonts w:ascii="Calibri" w:hAnsi="Calibri" w:eastAsia="Calibri" w:cs="Calibri"/>
                <w:color w:val="000000" w:themeColor="text1"/>
              </w:rPr>
              <w:t>Under ‘Home’ and ‘View All Lessons,’ consider having students complete the 'Explore Career Factors</w:t>
            </w:r>
            <w:r w:rsidRPr="5A11CB13" w:rsidR="3A37DEF8">
              <w:rPr>
                <w:rFonts w:ascii="Calibri" w:hAnsi="Calibri" w:eastAsia="Calibri" w:cs="Calibri"/>
                <w:color w:val="000000" w:themeColor="text1"/>
              </w:rPr>
              <w:t>,</w:t>
            </w:r>
            <w:r w:rsidRPr="5A11CB13" w:rsidR="34D7BC73">
              <w:rPr>
                <w:rFonts w:ascii="Calibri" w:hAnsi="Calibri" w:eastAsia="Calibri" w:cs="Calibri"/>
                <w:color w:val="000000" w:themeColor="text1"/>
              </w:rPr>
              <w:t>’</w:t>
            </w:r>
            <w:r w:rsidRPr="5A11CB13" w:rsidR="58B1787F">
              <w:rPr>
                <w:rFonts w:ascii="Calibri" w:hAnsi="Calibri" w:eastAsia="Calibri" w:cs="Calibri"/>
                <w:color w:val="000000" w:themeColor="text1"/>
              </w:rPr>
              <w:t xml:space="preserve"> ‘Explore Career Matches</w:t>
            </w:r>
            <w:r w:rsidRPr="5A11CB13" w:rsidR="51888420">
              <w:rPr>
                <w:rFonts w:ascii="Calibri" w:hAnsi="Calibri" w:eastAsia="Calibri" w:cs="Calibri"/>
                <w:color w:val="000000" w:themeColor="text1"/>
              </w:rPr>
              <w:t>,</w:t>
            </w:r>
            <w:r w:rsidRPr="5A11CB13" w:rsidR="58B1787F">
              <w:rPr>
                <w:rFonts w:ascii="Calibri" w:hAnsi="Calibri" w:eastAsia="Calibri" w:cs="Calibri"/>
                <w:color w:val="000000" w:themeColor="text1"/>
              </w:rPr>
              <w:t>’</w:t>
            </w:r>
            <w:r w:rsidRPr="5A11CB13" w:rsidR="691195F4">
              <w:rPr>
                <w:rFonts w:ascii="Calibri" w:hAnsi="Calibri" w:eastAsia="Calibri" w:cs="Calibri"/>
                <w:color w:val="000000" w:themeColor="text1"/>
              </w:rPr>
              <w:t xml:space="preserve"> and ‘Discover Learning Pathways’</w:t>
            </w:r>
            <w:r w:rsidRPr="5A11CB13" w:rsidR="34D7BC73">
              <w:rPr>
                <w:rFonts w:ascii="Calibri" w:hAnsi="Calibri" w:eastAsia="Calibri" w:cs="Calibri"/>
                <w:color w:val="000000" w:themeColor="text1"/>
              </w:rPr>
              <w:t xml:space="preserve"> lesson</w:t>
            </w:r>
            <w:r w:rsidRPr="5A11CB13" w:rsidR="0EB69374">
              <w:rPr>
                <w:rFonts w:ascii="Calibri" w:hAnsi="Calibri" w:eastAsia="Calibri" w:cs="Calibri"/>
                <w:color w:val="000000" w:themeColor="text1"/>
              </w:rPr>
              <w:t>s</w:t>
            </w:r>
            <w:r w:rsidRPr="5A11CB13" w:rsidR="34D7BC73">
              <w:rPr>
                <w:rFonts w:ascii="Calibri" w:hAnsi="Calibri" w:eastAsia="Calibri" w:cs="Calibri"/>
                <w:color w:val="000000" w:themeColor="text1"/>
              </w:rPr>
              <w:t>.</w:t>
            </w:r>
          </w:p>
        </w:tc>
      </w:tr>
      <w:tr w:rsidR="5BB95453" w:rsidTr="1F68EEC8"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240EBBC7" w:rsidRDefault="5CABD939" w14:paraId="3EFE0A15" w14:textId="605A2CF0">
            <w:pPr>
              <w:pStyle w:val="ListParagraph"/>
              <w:numPr>
                <w:ilvl w:val="0"/>
                <w:numId w:val="21"/>
              </w:numPr>
              <w:rPr>
                <w:rFonts w:eastAsia="" w:eastAsiaTheme="minorEastAsia"/>
              </w:rPr>
            </w:pPr>
            <w:r w:rsidRPr="240EBBC7" w:rsidR="5CABD939">
              <w:rPr>
                <w:rFonts w:eastAsia="" w:eastAsiaTheme="minorEastAsia"/>
              </w:rPr>
              <w:t xml:space="preserve">Set the context for this lesson explaining to students that </w:t>
            </w:r>
            <w:r w:rsidRPr="240EBBC7" w:rsidR="7EB184C7">
              <w:rPr>
                <w:rFonts w:eastAsia="" w:eastAsiaTheme="minorEastAsia"/>
              </w:rPr>
              <w:t xml:space="preserve">getting started on a career path will involve a series of questions: After high school, do I want </w:t>
            </w:r>
            <w:r w:rsidRPr="240EBBC7" w:rsidR="05181B2C">
              <w:rPr>
                <w:rFonts w:eastAsia="" w:eastAsiaTheme="minorEastAsia"/>
              </w:rPr>
              <w:t>start enrollment, enlistment, employment or entrepreneurship</w:t>
            </w:r>
            <w:r w:rsidRPr="240EBBC7" w:rsidR="05181B2C">
              <w:rPr>
                <w:rFonts w:eastAsia="" w:eastAsiaTheme="minorEastAsia"/>
              </w:rPr>
              <w:t xml:space="preserve">?  </w:t>
            </w:r>
            <w:r w:rsidRPr="240EBBC7" w:rsidR="5005FB03">
              <w:rPr>
                <w:rFonts w:eastAsia="" w:eastAsiaTheme="minorEastAsia"/>
              </w:rPr>
              <w:t>Have the students help you define each of those terms</w:t>
            </w:r>
            <w:r w:rsidRPr="240EBBC7" w:rsidR="5005FB03">
              <w:rPr>
                <w:rFonts w:eastAsia="" w:eastAsiaTheme="minorEastAsia"/>
              </w:rPr>
              <w:t xml:space="preserve">.  </w:t>
            </w:r>
            <w:r w:rsidRPr="240EBBC7" w:rsidR="5005FB03">
              <w:rPr>
                <w:rFonts w:eastAsia="" w:eastAsiaTheme="minorEastAsia"/>
              </w:rPr>
              <w:t xml:space="preserve">Then, discuss the different </w:t>
            </w:r>
            <w:r w:rsidRPr="240EBBC7" w:rsidR="668C76A0">
              <w:rPr>
                <w:rFonts w:eastAsia="" w:eastAsiaTheme="minorEastAsia"/>
              </w:rPr>
              <w:t>options available within each of those categories</w:t>
            </w:r>
            <w:r w:rsidRPr="240EBBC7" w:rsidR="797E1A27">
              <w:rPr>
                <w:rFonts w:eastAsia="" w:eastAsiaTheme="minorEastAsia"/>
              </w:rPr>
              <w:t xml:space="preserve">.  </w:t>
            </w:r>
            <w:r w:rsidRPr="240EBBC7" w:rsidR="797E1A27">
              <w:rPr>
                <w:rFonts w:eastAsia="" w:eastAsiaTheme="minorEastAsia"/>
              </w:rPr>
              <w:t>Emphasize that choosing a career starts with large, broad questions and then progressively narrow</w:t>
            </w:r>
            <w:r w:rsidRPr="240EBBC7" w:rsidR="6FEB551E">
              <w:rPr>
                <w:rFonts w:eastAsia="" w:eastAsiaTheme="minorEastAsia"/>
              </w:rPr>
              <w:t>s</w:t>
            </w:r>
            <w:r w:rsidRPr="240EBBC7" w:rsidR="797E1A27">
              <w:rPr>
                <w:rFonts w:eastAsia="" w:eastAsiaTheme="minorEastAsia"/>
              </w:rPr>
              <w:t xml:space="preserve"> in its scope</w:t>
            </w:r>
            <w:r w:rsidRPr="240EBBC7" w:rsidR="2E903A50">
              <w:rPr>
                <w:rFonts w:eastAsia="" w:eastAsiaTheme="minorEastAsia"/>
              </w:rPr>
              <w:t>.</w:t>
            </w:r>
            <w:r w:rsidRPr="240EBBC7" w:rsidR="5CBB1A82">
              <w:rPr>
                <w:rFonts w:eastAsia="" w:eastAsiaTheme="minorEastAsia"/>
              </w:rPr>
              <w:t xml:space="preserve">  </w:t>
            </w:r>
          </w:p>
          <w:p w:rsidR="238635AF" w:rsidP="5BB95453" w:rsidRDefault="238635AF" w14:paraId="2A592DC0" w14:textId="665E07AE">
            <w:pPr>
              <w:rPr>
                <w:rFonts w:eastAsiaTheme="minorEastAsia"/>
              </w:rPr>
            </w:pPr>
            <w:r w:rsidRPr="5BB95453">
              <w:rPr>
                <w:rFonts w:eastAsiaTheme="minorEastAsia"/>
                <w:b/>
                <w:bCs/>
              </w:rPr>
              <w:t>Middle</w:t>
            </w:r>
          </w:p>
          <w:p w:rsidR="5BB95453" w:rsidP="240EBBC7" w:rsidRDefault="3191A175" w14:paraId="29C9E7D0" w14:textId="2F9E0F7E">
            <w:pPr>
              <w:pStyle w:val="ListParagraph"/>
              <w:numPr>
                <w:ilvl w:val="0"/>
                <w:numId w:val="20"/>
              </w:numPr>
              <w:rPr>
                <w:rFonts w:eastAsia="" w:eastAsiaTheme="minorEastAsia"/>
              </w:rPr>
            </w:pPr>
            <w:r w:rsidRPr="240EBBC7" w:rsidR="3191A175">
              <w:rPr>
                <w:rFonts w:eastAsia="" w:eastAsiaTheme="minorEastAsia"/>
              </w:rPr>
              <w:t>Students will review career information and record their understanding of the pros, cons and education for three top career choices.</w:t>
            </w:r>
          </w:p>
          <w:p w:rsidR="238635AF" w:rsidP="5BB95453" w:rsidRDefault="238635AF" w14:paraId="30F006BA" w14:textId="4B16B90B">
            <w:pPr>
              <w:rPr>
                <w:rFonts w:eastAsiaTheme="minorEastAsia"/>
              </w:rPr>
            </w:pPr>
            <w:r w:rsidRPr="5BB95453">
              <w:rPr>
                <w:rFonts w:eastAsiaTheme="minorEastAsia"/>
                <w:b/>
                <w:bCs/>
              </w:rPr>
              <w:t>End</w:t>
            </w:r>
          </w:p>
          <w:p w:rsidR="5BB95453" w:rsidP="3904429C" w:rsidRDefault="174AAA72" w14:paraId="57EFCF9F" w14:textId="3A30F5C8">
            <w:pPr>
              <w:pStyle w:val="ListParagraph"/>
              <w:numPr>
                <w:ilvl w:val="0"/>
                <w:numId w:val="18"/>
              </w:numPr>
              <w:rPr>
                <w:rFonts w:eastAsiaTheme="minorEastAsia"/>
              </w:rPr>
            </w:pPr>
            <w:r w:rsidRPr="3904429C">
              <w:rPr>
                <w:rFonts w:eastAsiaTheme="minorEastAsia"/>
              </w:rPr>
              <w:t>Have students discuss in pairs what they learned about their top career choice – what they liked, what they did not like, and one thing the student would like to learn next about the career.</w:t>
            </w:r>
          </w:p>
          <w:p w:rsidR="14D4FC63" w:rsidP="5BB95453" w:rsidRDefault="14D4FC63" w14:paraId="1E317738" w14:textId="00700A73">
            <w:pPr>
              <w:rPr>
                <w:rFonts w:eastAsiaTheme="minorEastAsia"/>
              </w:rPr>
            </w:pPr>
            <w:r w:rsidRPr="5BB95453">
              <w:rPr>
                <w:rFonts w:eastAsiaTheme="minorEastAsia"/>
                <w:b/>
                <w:bCs/>
              </w:rPr>
              <w:t>Extension</w:t>
            </w:r>
          </w:p>
          <w:p w:rsidR="5BB95453" w:rsidP="3904429C" w:rsidRDefault="5E79F068" w14:paraId="1D68A63B" w14:textId="6711A62A">
            <w:pPr>
              <w:pStyle w:val="ListParagraph"/>
              <w:numPr>
                <w:ilvl w:val="0"/>
                <w:numId w:val="17"/>
              </w:numPr>
              <w:rPr>
                <w:rFonts w:ascii="Calibri" w:hAnsi="Calibri" w:eastAsia="Calibri" w:cs="Calibri"/>
                <w:color w:val="000000" w:themeColor="text1"/>
              </w:rPr>
            </w:pPr>
            <w:r w:rsidRPr="3904429C">
              <w:rPr>
                <w:rFonts w:ascii="Calibri" w:hAnsi="Calibri" w:eastAsia="Calibri" w:cs="Calibri"/>
                <w:color w:val="000000" w:themeColor="text1"/>
              </w:rPr>
              <w:t xml:space="preserve">Have students research a business related to the student’s top career choice. Have the student search online for the name of the employer plus the word “reviews.”  Then, find a website where past or current employees can post their </w:t>
            </w:r>
            <w:r w:rsidRPr="3904429C" w:rsidR="2B46957A">
              <w:rPr>
                <w:rFonts w:ascii="Calibri" w:hAnsi="Calibri" w:eastAsia="Calibri" w:cs="Calibri"/>
                <w:color w:val="000000" w:themeColor="text1"/>
              </w:rPr>
              <w:t xml:space="preserve">reviews of </w:t>
            </w:r>
            <w:r w:rsidRPr="3904429C">
              <w:rPr>
                <w:rFonts w:ascii="Calibri" w:hAnsi="Calibri" w:eastAsia="Calibri" w:cs="Calibri"/>
                <w:color w:val="000000" w:themeColor="text1"/>
              </w:rPr>
              <w:t xml:space="preserve">working at the business.  </w:t>
            </w:r>
            <w:r w:rsidRPr="3904429C" w:rsidR="2901CB3B">
              <w:rPr>
                <w:rFonts w:ascii="Calibri" w:hAnsi="Calibri" w:eastAsia="Calibri" w:cs="Calibri"/>
                <w:color w:val="000000" w:themeColor="text1"/>
              </w:rPr>
              <w:t>Then, have the student w</w:t>
            </w:r>
            <w:r w:rsidRPr="3904429C">
              <w:rPr>
                <w:rFonts w:ascii="Calibri" w:hAnsi="Calibri" w:eastAsia="Calibri" w:cs="Calibri"/>
                <w:color w:val="000000" w:themeColor="text1"/>
              </w:rPr>
              <w:t xml:space="preserve">rite a summary of the </w:t>
            </w:r>
            <w:r w:rsidRPr="3904429C" w:rsidR="4E742B89">
              <w:rPr>
                <w:rFonts w:ascii="Calibri" w:hAnsi="Calibri" w:eastAsia="Calibri" w:cs="Calibri"/>
                <w:color w:val="000000" w:themeColor="text1"/>
              </w:rPr>
              <w:t xml:space="preserve">positive and </w:t>
            </w:r>
            <w:r w:rsidRPr="3904429C">
              <w:rPr>
                <w:rFonts w:ascii="Calibri" w:hAnsi="Calibri" w:eastAsia="Calibri" w:cs="Calibri"/>
                <w:color w:val="000000" w:themeColor="text1"/>
              </w:rPr>
              <w:t xml:space="preserve">negative </w:t>
            </w:r>
            <w:r w:rsidRPr="3904429C" w:rsidR="7E500D6C">
              <w:rPr>
                <w:rFonts w:ascii="Calibri" w:hAnsi="Calibri" w:eastAsia="Calibri" w:cs="Calibri"/>
                <w:color w:val="000000" w:themeColor="text1"/>
              </w:rPr>
              <w:t>reviews</w:t>
            </w:r>
            <w:r w:rsidRPr="3904429C">
              <w:rPr>
                <w:rFonts w:ascii="Calibri" w:hAnsi="Calibri" w:eastAsia="Calibri" w:cs="Calibri"/>
                <w:color w:val="000000" w:themeColor="text1"/>
              </w:rPr>
              <w:t>.</w:t>
            </w:r>
          </w:p>
          <w:p w:rsidR="5BB95453" w:rsidP="3904429C" w:rsidRDefault="15EF147C" w14:paraId="44A7EAC7" w14:textId="0EE9E557">
            <w:pPr>
              <w:pStyle w:val="ListParagraph"/>
              <w:numPr>
                <w:ilvl w:val="0"/>
                <w:numId w:val="17"/>
              </w:numPr>
              <w:rPr>
                <w:rFonts w:eastAsiaTheme="minorEastAsia"/>
              </w:rPr>
            </w:pPr>
            <w:r w:rsidRPr="3904429C">
              <w:rPr>
                <w:rFonts w:eastAsiaTheme="minorEastAsia"/>
              </w:rPr>
              <w:t>Other sources of information on careers:</w:t>
            </w:r>
          </w:p>
          <w:p w:rsidR="5BB95453" w:rsidP="3904429C" w:rsidRDefault="15EF147C" w14:paraId="68381AC7" w14:textId="21FE1190">
            <w:pPr>
              <w:pStyle w:val="ListParagraph"/>
              <w:numPr>
                <w:ilvl w:val="1"/>
                <w:numId w:val="17"/>
              </w:numPr>
              <w:rPr>
                <w:rFonts w:ascii="Calibri" w:hAnsi="Calibri" w:eastAsia="Calibri" w:cs="Calibri"/>
                <w:color w:val="000000" w:themeColor="text1"/>
              </w:rPr>
            </w:pPr>
            <w:r w:rsidRPr="3904429C">
              <w:rPr>
                <w:rFonts w:ascii="Calibri" w:hAnsi="Calibri" w:eastAsia="Calibri" w:cs="Calibri"/>
                <w:b/>
                <w:bCs/>
                <w:color w:val="000000" w:themeColor="text1"/>
              </w:rPr>
              <w:t>Detailed Occupation Profiles</w:t>
            </w:r>
          </w:p>
          <w:p w:rsidR="5BB95453" w:rsidP="3904429C" w:rsidRDefault="00EB51EA" w14:paraId="05E9FE84" w14:textId="5F4E6927">
            <w:pPr>
              <w:pStyle w:val="ListParagraph"/>
              <w:numPr>
                <w:ilvl w:val="2"/>
                <w:numId w:val="17"/>
              </w:numPr>
              <w:spacing w:after="160" w:line="259" w:lineRule="auto"/>
              <w:rPr>
                <w:rFonts w:ascii="Calibri" w:hAnsi="Calibri" w:eastAsia="Calibri" w:cs="Calibri"/>
                <w:color w:val="000000" w:themeColor="text1"/>
              </w:rPr>
            </w:pPr>
            <w:hyperlink r:id="R4f882d35c3e648c5">
              <w:r w:rsidRPr="1F68EEC8" w:rsidR="15EF147C">
                <w:rPr>
                  <w:rStyle w:val="Hyperlink"/>
                  <w:rFonts w:ascii="Calibri" w:hAnsi="Calibri" w:eastAsia="Calibri" w:cs="Calibri"/>
                </w:rPr>
                <w:t>U.S. Bureau of Labor Statistic’s Occupational Outlook Handbook</w:t>
              </w:r>
            </w:hyperlink>
            <w:r w:rsidRPr="1F68EEC8" w:rsidR="15EF147C">
              <w:rPr>
                <w:rFonts w:ascii="Calibri" w:hAnsi="Calibri" w:eastAsia="Calibri" w:cs="Calibri"/>
                <w:color w:val="000000" w:themeColor="text1" w:themeTint="FF" w:themeShade="FF"/>
              </w:rPr>
              <w:t xml:space="preserve"> allows individuals to browse by occupation group, salary, </w:t>
            </w:r>
            <w:r w:rsidRPr="1F68EEC8" w:rsidR="15EF147C">
              <w:rPr>
                <w:rFonts w:ascii="Calibri" w:hAnsi="Calibri" w:eastAsia="Calibri" w:cs="Calibri"/>
                <w:color w:val="000000" w:themeColor="text1" w:themeTint="FF" w:themeShade="FF"/>
              </w:rPr>
              <w:t>required</w:t>
            </w:r>
            <w:r w:rsidRPr="1F68EEC8" w:rsidR="15EF147C">
              <w:rPr>
                <w:rFonts w:ascii="Calibri" w:hAnsi="Calibri" w:eastAsia="Calibri" w:cs="Calibri"/>
                <w:color w:val="000000" w:themeColor="text1" w:themeTint="FF" w:themeShade="FF"/>
              </w:rPr>
              <w:t xml:space="preserve"> educational level, on-the-job training, projected number of new jobs and projected growth rate</w:t>
            </w:r>
            <w:r w:rsidRPr="1F68EEC8" w:rsidR="15EF147C">
              <w:rPr>
                <w:rFonts w:ascii="Calibri" w:hAnsi="Calibri" w:eastAsia="Calibri" w:cs="Calibri"/>
                <w:color w:val="000000" w:themeColor="text1" w:themeTint="FF" w:themeShade="FF"/>
              </w:rPr>
              <w:t xml:space="preserve">.  </w:t>
            </w:r>
            <w:r w:rsidRPr="1F68EEC8" w:rsidR="15EF147C">
              <w:rPr>
                <w:rFonts w:ascii="Calibri" w:hAnsi="Calibri" w:eastAsia="Calibri" w:cs="Calibri"/>
                <w:color w:val="000000" w:themeColor="text1" w:themeTint="FF" w:themeShade="FF"/>
              </w:rPr>
              <w:t>The occupation profiles within the system are rich with information and video profiles.</w:t>
            </w:r>
          </w:p>
          <w:p w:rsidR="1F68EEC8" w:rsidP="1F68EEC8" w:rsidRDefault="1F68EEC8" w14:paraId="03EF98C7" w14:textId="1B33101E">
            <w:pPr>
              <w:pStyle w:val="Normal"/>
              <w:spacing w:after="160" w:line="259" w:lineRule="auto"/>
              <w:ind w:left="0"/>
              <w:rPr>
                <w:rFonts w:ascii="Calibri" w:hAnsi="Calibri" w:eastAsia="Calibri" w:cs="Calibri"/>
                <w:color w:val="000000" w:themeColor="text1" w:themeTint="FF" w:themeShade="FF"/>
              </w:rPr>
            </w:pPr>
          </w:p>
          <w:p w:rsidR="5BB95453" w:rsidP="3904429C" w:rsidRDefault="15EF147C" w14:paraId="7FF6EF48" w14:textId="4B3DC7DD">
            <w:pPr>
              <w:pStyle w:val="ListParagraph"/>
              <w:numPr>
                <w:ilvl w:val="1"/>
                <w:numId w:val="17"/>
              </w:numPr>
              <w:spacing w:after="160" w:line="259" w:lineRule="auto"/>
              <w:rPr>
                <w:rFonts w:ascii="Calibri" w:hAnsi="Calibri" w:eastAsia="Calibri" w:cs="Calibri"/>
                <w:color w:val="000000" w:themeColor="text1"/>
              </w:rPr>
            </w:pPr>
            <w:r w:rsidRPr="3904429C">
              <w:rPr>
                <w:rFonts w:ascii="Calibri" w:hAnsi="Calibri" w:eastAsia="Calibri" w:cs="Calibri"/>
                <w:b/>
                <w:bCs/>
                <w:color w:val="000000" w:themeColor="text1"/>
              </w:rPr>
              <w:t>CareerInfo Phone App</w:t>
            </w:r>
          </w:p>
          <w:p w:rsidR="5BB95453" w:rsidP="3904429C" w:rsidRDefault="00EB51EA" w14:paraId="6A2F0F7E" w14:textId="7228FAD0">
            <w:pPr>
              <w:pStyle w:val="ListParagraph"/>
              <w:numPr>
                <w:ilvl w:val="2"/>
                <w:numId w:val="17"/>
              </w:numPr>
              <w:spacing w:after="160" w:line="259" w:lineRule="auto"/>
              <w:rPr>
                <w:rFonts w:ascii="Calibri" w:hAnsi="Calibri" w:eastAsia="Calibri" w:cs="Calibri"/>
                <w:color w:val="000000" w:themeColor="text1"/>
              </w:rPr>
            </w:pPr>
            <w:hyperlink r:id="rId13">
              <w:r w:rsidRPr="3904429C" w:rsidR="15EF147C">
                <w:rPr>
                  <w:rStyle w:val="Hyperlink"/>
                  <w:rFonts w:ascii="Calibri" w:hAnsi="Calibri" w:eastAsia="Calibri" w:cs="Calibri"/>
                </w:rPr>
                <w:t>U.S. Department of Labor’s CareerInfo App</w:t>
              </w:r>
            </w:hyperlink>
            <w:r w:rsidRPr="3904429C" w:rsidR="15EF147C">
              <w:rPr>
                <w:rFonts w:ascii="Calibri" w:hAnsi="Calibri" w:eastAsia="Calibri" w:cs="Calibri"/>
                <w:color w:val="000000" w:themeColor="text1"/>
              </w:rPr>
              <w:t xml:space="preserve"> is a free phone app available on the Apple App Store and Google Play.  In the app, students will be able to browse based on occupation groups and labor market data as well as search for key words.  </w:t>
            </w:r>
          </w:p>
          <w:p w:rsidR="5BB95453" w:rsidP="3904429C" w:rsidRDefault="15EF147C" w14:paraId="3E3F07AA" w14:textId="18732FE4">
            <w:pPr>
              <w:pStyle w:val="ListParagraph"/>
              <w:numPr>
                <w:ilvl w:val="1"/>
                <w:numId w:val="17"/>
              </w:numPr>
              <w:spacing w:after="160" w:line="259" w:lineRule="auto"/>
              <w:rPr>
                <w:rFonts w:ascii="Calibri" w:hAnsi="Calibri" w:eastAsia="Calibri" w:cs="Calibri"/>
                <w:color w:val="000000" w:themeColor="text1"/>
              </w:rPr>
            </w:pPr>
            <w:r w:rsidRPr="3904429C">
              <w:rPr>
                <w:rFonts w:ascii="Calibri" w:hAnsi="Calibri" w:eastAsia="Calibri" w:cs="Calibri"/>
                <w:b/>
                <w:bCs/>
                <w:color w:val="000000" w:themeColor="text1"/>
              </w:rPr>
              <w:t>U.S. Department of Labor’s Career Videos</w:t>
            </w:r>
          </w:p>
          <w:p w:rsidR="5BB95453" w:rsidP="3904429C" w:rsidRDefault="00EB51EA" w14:paraId="3075E1E9" w14:textId="344037F9">
            <w:pPr>
              <w:pStyle w:val="ListParagraph"/>
              <w:numPr>
                <w:ilvl w:val="2"/>
                <w:numId w:val="17"/>
              </w:numPr>
              <w:spacing w:after="160" w:line="259" w:lineRule="auto"/>
              <w:rPr>
                <w:rFonts w:ascii="Calibri" w:hAnsi="Calibri" w:eastAsia="Calibri" w:cs="Calibri"/>
                <w:color w:val="000000" w:themeColor="text1"/>
              </w:rPr>
            </w:pPr>
            <w:hyperlink r:id="rId14">
              <w:r w:rsidRPr="3904429C" w:rsidR="15EF147C">
                <w:rPr>
                  <w:rStyle w:val="Hyperlink"/>
                  <w:rFonts w:ascii="Calibri" w:hAnsi="Calibri" w:eastAsia="Calibri" w:cs="Calibri"/>
                </w:rPr>
                <w:t>The U.S. Department of Labor has hundreds of career videos available for streaming</w:t>
              </w:r>
            </w:hyperlink>
            <w:r w:rsidRPr="3904429C" w:rsidR="15EF147C">
              <w:rPr>
                <w:rFonts w:ascii="Calibri" w:hAnsi="Calibri" w:eastAsia="Calibri" w:cs="Calibri"/>
                <w:color w:val="000000" w:themeColor="text1"/>
              </w:rPr>
              <w:t xml:space="preserve"> organized by Career Cluster.  These videos are often embedded in other U.S. government sites, such as GetMyFuture, the Occupational Outlook Handbook, etc.  Videos overviewing </w:t>
            </w:r>
            <w:hyperlink r:id="rId15">
              <w:r w:rsidRPr="3904429C" w:rsidR="15EF147C">
                <w:rPr>
                  <w:rStyle w:val="Hyperlink"/>
                  <w:rFonts w:ascii="Calibri" w:hAnsi="Calibri" w:eastAsia="Calibri" w:cs="Calibri"/>
                </w:rPr>
                <w:t>Career Clusters</w:t>
              </w:r>
            </w:hyperlink>
            <w:r w:rsidRPr="3904429C" w:rsidR="15EF147C">
              <w:rPr>
                <w:rFonts w:ascii="Calibri" w:hAnsi="Calibri" w:eastAsia="Calibri" w:cs="Calibri"/>
                <w:color w:val="000000" w:themeColor="text1"/>
              </w:rPr>
              <w:t xml:space="preserve"> and </w:t>
            </w:r>
            <w:hyperlink r:id="rId16">
              <w:r w:rsidRPr="3904429C" w:rsidR="15EF147C">
                <w:rPr>
                  <w:rStyle w:val="Hyperlink"/>
                  <w:rFonts w:ascii="Calibri" w:hAnsi="Calibri" w:eastAsia="Calibri" w:cs="Calibri"/>
                </w:rPr>
                <w:t>skills and abilities</w:t>
              </w:r>
            </w:hyperlink>
            <w:r w:rsidRPr="3904429C" w:rsidR="15EF147C">
              <w:rPr>
                <w:rFonts w:ascii="Calibri" w:hAnsi="Calibri" w:eastAsia="Calibri" w:cs="Calibri"/>
                <w:color w:val="000000" w:themeColor="text1"/>
              </w:rPr>
              <w:t xml:space="preserve"> are also available.</w:t>
            </w:r>
            <w:r w:rsidRPr="3904429C" w:rsidR="15EF147C">
              <w:rPr>
                <w:rFonts w:ascii="Calibri" w:hAnsi="Calibri" w:eastAsia="Calibri" w:cs="Calibri"/>
                <w:b/>
                <w:bCs/>
                <w:color w:val="000000" w:themeColor="text1"/>
              </w:rPr>
              <w:t xml:space="preserve"> </w:t>
            </w:r>
          </w:p>
          <w:p w:rsidR="5BB95453" w:rsidP="3904429C" w:rsidRDefault="15EF147C" w14:paraId="5F412F0A" w14:textId="71A409C0">
            <w:pPr>
              <w:pStyle w:val="ListParagraph"/>
              <w:numPr>
                <w:ilvl w:val="1"/>
                <w:numId w:val="17"/>
              </w:numPr>
              <w:spacing w:after="160" w:line="259" w:lineRule="auto"/>
              <w:rPr>
                <w:rFonts w:ascii="Calibri" w:hAnsi="Calibri" w:eastAsia="Calibri" w:cs="Calibri"/>
                <w:color w:val="000000" w:themeColor="text1"/>
              </w:rPr>
            </w:pPr>
            <w:r w:rsidRPr="3904429C">
              <w:rPr>
                <w:rFonts w:ascii="Calibri" w:hAnsi="Calibri" w:eastAsia="Calibri" w:cs="Calibri"/>
                <w:b/>
                <w:bCs/>
                <w:color w:val="000000" w:themeColor="text1"/>
              </w:rPr>
              <w:t>Khan Academy Career Videos</w:t>
            </w:r>
          </w:p>
          <w:p w:rsidR="5BB95453" w:rsidP="3904429C" w:rsidRDefault="00EB51EA" w14:paraId="0567C4AD" w14:textId="51598955">
            <w:pPr>
              <w:pStyle w:val="ListParagraph"/>
              <w:numPr>
                <w:ilvl w:val="2"/>
                <w:numId w:val="17"/>
              </w:numPr>
              <w:spacing w:after="160" w:line="259" w:lineRule="auto"/>
              <w:rPr>
                <w:rFonts w:ascii="Calibri" w:hAnsi="Calibri" w:eastAsia="Calibri" w:cs="Calibri"/>
                <w:color w:val="000000" w:themeColor="text1"/>
              </w:rPr>
            </w:pPr>
            <w:hyperlink r:id="rId17">
              <w:r w:rsidRPr="3904429C" w:rsidR="15EF147C">
                <w:rPr>
                  <w:rStyle w:val="Hyperlink"/>
                  <w:rFonts w:ascii="Calibri" w:hAnsi="Calibri" w:eastAsia="Calibri" w:cs="Calibri"/>
                </w:rPr>
                <w:t>Khan Academy has dozens of career profiles on video</w:t>
              </w:r>
            </w:hyperlink>
            <w:r w:rsidRPr="3904429C" w:rsidR="15EF147C">
              <w:rPr>
                <w:rFonts w:ascii="Calibri" w:hAnsi="Calibri" w:eastAsia="Calibri" w:cs="Calibri"/>
                <w:color w:val="000000" w:themeColor="text1"/>
              </w:rPr>
              <w:t xml:space="preserve">, many of which share tasks, income, how to get a job in that field, and advice on budgeting and planning.  </w:t>
            </w:r>
          </w:p>
        </w:tc>
      </w:tr>
    </w:tbl>
    <w:p w:rsidR="006913D1" w:rsidP="006913D1" w:rsidRDefault="006913D1" w14:paraId="320C4D1B" w14:textId="01AE3C83">
      <w:pPr>
        <w:spacing w:after="0"/>
      </w:pP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31910AE7"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31910AE7" w:rsidRDefault="7FF04833" w14:paraId="6D234608" w14:textId="743ADAF9">
      <w:pPr>
        <w:spacing w:after="0"/>
        <w:rPr>
          <w:rFonts w:ascii="Calibri" w:hAnsi="Calibri" w:eastAsia="Calibri" w:cs="Calibri"/>
          <w:color w:val="000000" w:themeColor="text1"/>
        </w:rPr>
      </w:pPr>
      <w:r w:rsidRPr="31910AE7">
        <w:rPr>
          <w:rFonts w:ascii="Calibri" w:hAnsi="Calibri" w:eastAsia="Calibri" w:cs="Calibri"/>
          <w:b/>
          <w:bCs/>
          <w:color w:val="000000" w:themeColor="text1"/>
        </w:rPr>
        <w:t>Learning More About Careers</w:t>
      </w:r>
    </w:p>
    <w:p w:rsidR="00BF5F1A" w:rsidP="31910AE7" w:rsidRDefault="7FF04833" w14:paraId="0726E385" w14:textId="3DAE00CA">
      <w:pPr>
        <w:spacing w:after="0"/>
        <w:rPr>
          <w:rFonts w:ascii="Calibri" w:hAnsi="Calibri" w:eastAsia="Calibri" w:cs="Calibri"/>
          <w:color w:val="000000" w:themeColor="text1"/>
        </w:rPr>
      </w:pPr>
      <w:r w:rsidRPr="31910AE7">
        <w:rPr>
          <w:rFonts w:ascii="Calibri" w:hAnsi="Calibri" w:eastAsia="Calibri" w:cs="Calibri"/>
          <w:color w:val="000000" w:themeColor="text1"/>
        </w:rPr>
        <w:t>This lesson’s activity will focus on reading and watching videos about careers to learn more about what those careers might be like.  Typical career profiles cover:</w:t>
      </w:r>
    </w:p>
    <w:p w:rsidR="00BF5F1A" w:rsidP="31910AE7" w:rsidRDefault="7FF04833" w14:paraId="2759FD40" w14:textId="53801468">
      <w:pPr>
        <w:pStyle w:val="ListParagraph"/>
        <w:numPr>
          <w:ilvl w:val="0"/>
          <w:numId w:val="16"/>
        </w:numPr>
        <w:spacing w:after="0"/>
        <w:rPr>
          <w:rFonts w:ascii="Calibri" w:hAnsi="Calibri" w:eastAsia="Calibri" w:cs="Calibri"/>
          <w:color w:val="000000" w:themeColor="text1"/>
        </w:rPr>
      </w:pPr>
      <w:r w:rsidRPr="31910AE7">
        <w:rPr>
          <w:rFonts w:ascii="Calibri" w:hAnsi="Calibri" w:eastAsia="Calibri" w:cs="Calibri"/>
          <w:b/>
          <w:bCs/>
          <w:color w:val="000000" w:themeColor="text1"/>
        </w:rPr>
        <w:t xml:space="preserve">Tasks – </w:t>
      </w:r>
      <w:r w:rsidRPr="31910AE7">
        <w:rPr>
          <w:rFonts w:ascii="Calibri" w:hAnsi="Calibri" w:eastAsia="Calibri" w:cs="Calibri"/>
          <w:color w:val="000000" w:themeColor="text1"/>
        </w:rPr>
        <w:t>the typical responsibilities and activities of a career.  As you are reviewing these, consider how these activities do or do not align with your interests, skills, and values.</w:t>
      </w:r>
    </w:p>
    <w:p w:rsidR="00BF5F1A" w:rsidP="31910AE7" w:rsidRDefault="7FF04833" w14:paraId="7BAE6B0E" w14:textId="1EEFD5F0">
      <w:pPr>
        <w:pStyle w:val="ListParagraph"/>
        <w:numPr>
          <w:ilvl w:val="0"/>
          <w:numId w:val="16"/>
        </w:numPr>
        <w:spacing w:after="0"/>
        <w:rPr>
          <w:rFonts w:ascii="Calibri" w:hAnsi="Calibri" w:eastAsia="Calibri" w:cs="Calibri"/>
          <w:color w:val="000000" w:themeColor="text1"/>
        </w:rPr>
      </w:pPr>
      <w:r w:rsidRPr="31910AE7">
        <w:rPr>
          <w:rFonts w:ascii="Calibri" w:hAnsi="Calibri" w:eastAsia="Calibri" w:cs="Calibri"/>
          <w:b/>
          <w:bCs/>
          <w:color w:val="000000" w:themeColor="text1"/>
        </w:rPr>
        <w:t xml:space="preserve">Training requirements – </w:t>
      </w:r>
      <w:r w:rsidRPr="31910AE7">
        <w:rPr>
          <w:rFonts w:ascii="Calibri" w:hAnsi="Calibri" w:eastAsia="Calibri" w:cs="Calibri"/>
          <w:color w:val="000000" w:themeColor="text1"/>
        </w:rPr>
        <w:t xml:space="preserve">how much and what type of training is typically required of the occupation.  </w:t>
      </w:r>
    </w:p>
    <w:p w:rsidR="00BF5F1A" w:rsidP="00926EC1" w:rsidRDefault="00926EC1" w14:paraId="361EE720" w14:textId="1B0AF2D5">
      <w:pPr>
        <w:spacing w:after="0"/>
        <w:rPr>
          <w:rFonts w:ascii="Calibri" w:hAnsi="Calibri" w:eastAsia="Calibri" w:cs="Calibri"/>
          <w:color w:val="000000" w:themeColor="text1"/>
        </w:rPr>
      </w:pPr>
      <w:r>
        <w:rPr>
          <w:rFonts w:ascii="Calibri" w:hAnsi="Calibri" w:eastAsia="Calibri" w:cs="Calibri"/>
          <w:b/>
          <w:bCs/>
          <w:color w:val="000000" w:themeColor="text1"/>
        </w:rPr>
        <w:br/>
      </w:r>
      <w:r w:rsidRPr="31910AE7" w:rsidR="7FF04833">
        <w:rPr>
          <w:rFonts w:ascii="Calibri" w:hAnsi="Calibri" w:eastAsia="Calibri" w:cs="Calibri"/>
          <w:b/>
          <w:bCs/>
          <w:color w:val="000000" w:themeColor="text1"/>
        </w:rPr>
        <w:t>Training Options After High School</w:t>
      </w:r>
    </w:p>
    <w:p w:rsidR="00BF5F1A" w:rsidP="31910AE7" w:rsidRDefault="7FF04833" w14:paraId="24B0F994" w14:textId="55CE4A7F">
      <w:pPr>
        <w:spacing w:after="0" w:afterAutospacing="1"/>
        <w:rPr>
          <w:rFonts w:ascii="Calibri" w:hAnsi="Calibri" w:eastAsia="Calibri" w:cs="Calibri"/>
          <w:color w:val="000000" w:themeColor="text1"/>
        </w:rPr>
      </w:pPr>
      <w:r w:rsidRPr="31910AE7">
        <w:rPr>
          <w:rFonts w:ascii="Calibri" w:hAnsi="Calibri" w:eastAsia="Calibri" w:cs="Calibri"/>
          <w:color w:val="000000" w:themeColor="text1"/>
        </w:rPr>
        <w:t xml:space="preserve">After high school, there are essentially four main options – </w:t>
      </w:r>
      <w:r w:rsidRPr="31910AE7" w:rsidR="4BB651C4">
        <w:rPr>
          <w:rFonts w:ascii="Calibri" w:hAnsi="Calibri" w:eastAsia="Calibri" w:cs="Calibri"/>
          <w:color w:val="000000" w:themeColor="text1"/>
        </w:rPr>
        <w:t>start</w:t>
      </w:r>
      <w:r w:rsidRPr="31910AE7">
        <w:rPr>
          <w:rFonts w:ascii="Calibri" w:hAnsi="Calibri" w:eastAsia="Calibri" w:cs="Calibri"/>
          <w:color w:val="000000" w:themeColor="text1"/>
        </w:rPr>
        <w:t xml:space="preserve"> a training program</w:t>
      </w:r>
      <w:r w:rsidRPr="31910AE7" w:rsidR="1A4263B7">
        <w:rPr>
          <w:rFonts w:ascii="Calibri" w:hAnsi="Calibri" w:eastAsia="Calibri" w:cs="Calibri"/>
          <w:color w:val="000000" w:themeColor="text1"/>
        </w:rPr>
        <w:t xml:space="preserve"> (enrollment)</w:t>
      </w:r>
      <w:r w:rsidRPr="31910AE7">
        <w:rPr>
          <w:rFonts w:ascii="Calibri" w:hAnsi="Calibri" w:eastAsia="Calibri" w:cs="Calibri"/>
          <w:color w:val="000000" w:themeColor="text1"/>
        </w:rPr>
        <w:t xml:space="preserve">, </w:t>
      </w:r>
      <w:r w:rsidRPr="31910AE7" w:rsidR="7393ACD8">
        <w:rPr>
          <w:rFonts w:ascii="Calibri" w:hAnsi="Calibri" w:eastAsia="Calibri" w:cs="Calibri"/>
          <w:color w:val="000000" w:themeColor="text1"/>
        </w:rPr>
        <w:t>start working (employment)</w:t>
      </w:r>
      <w:r w:rsidRPr="31910AE7">
        <w:rPr>
          <w:rFonts w:ascii="Calibri" w:hAnsi="Calibri" w:eastAsia="Calibri" w:cs="Calibri"/>
          <w:color w:val="000000" w:themeColor="text1"/>
        </w:rPr>
        <w:t xml:space="preserve">, start your own business (entrepreneurship), or </w:t>
      </w:r>
      <w:r w:rsidRPr="31910AE7" w:rsidR="0F4A43A4">
        <w:rPr>
          <w:rFonts w:ascii="Calibri" w:hAnsi="Calibri" w:eastAsia="Calibri" w:cs="Calibri"/>
          <w:color w:val="000000" w:themeColor="text1"/>
        </w:rPr>
        <w:t xml:space="preserve">join </w:t>
      </w:r>
      <w:r w:rsidRPr="31910AE7">
        <w:rPr>
          <w:rFonts w:ascii="Calibri" w:hAnsi="Calibri" w:eastAsia="Calibri" w:cs="Calibri"/>
          <w:color w:val="000000" w:themeColor="text1"/>
        </w:rPr>
        <w:t>the military or Ameri Corps</w:t>
      </w:r>
      <w:r w:rsidRPr="31910AE7" w:rsidR="7D4D1340">
        <w:rPr>
          <w:rFonts w:ascii="Calibri" w:hAnsi="Calibri" w:eastAsia="Calibri" w:cs="Calibri"/>
          <w:color w:val="000000" w:themeColor="text1"/>
        </w:rPr>
        <w:t xml:space="preserve"> (enlistment)</w:t>
      </w:r>
      <w:r w:rsidRPr="31910AE7">
        <w:rPr>
          <w:rFonts w:ascii="Calibri" w:hAnsi="Calibri" w:eastAsia="Calibri" w:cs="Calibri"/>
          <w:color w:val="000000" w:themeColor="text1"/>
        </w:rPr>
        <w:t xml:space="preserve">.  For the purposes of this activity, we will be focusing on enrollment, as people with postsecondary training are more likely to </w:t>
      </w:r>
      <w:r w:rsidRPr="31910AE7" w:rsidR="5F2F1A17">
        <w:rPr>
          <w:rFonts w:ascii="Calibri" w:hAnsi="Calibri" w:eastAsia="Calibri" w:cs="Calibri"/>
          <w:color w:val="000000" w:themeColor="text1"/>
        </w:rPr>
        <w:t>find and keep a job as well as</w:t>
      </w:r>
      <w:r w:rsidRPr="31910AE7">
        <w:rPr>
          <w:rFonts w:ascii="Calibri" w:hAnsi="Calibri" w:eastAsia="Calibri" w:cs="Calibri"/>
          <w:color w:val="000000" w:themeColor="text1"/>
        </w:rPr>
        <w:t xml:space="preserve"> make more money, and because you can always return to a training plan later on even if you decide to go straight into employment, entrepreneurship, or enlistment.</w:t>
      </w:r>
    </w:p>
    <w:p w:rsidR="00BF5F1A" w:rsidP="31910AE7" w:rsidRDefault="00BF5F1A" w14:paraId="56C68CCD" w14:textId="753E2E71">
      <w:pPr>
        <w:spacing w:after="0"/>
      </w:pPr>
    </w:p>
    <w:p w:rsidR="00876DB5" w:rsidP="31910AE7" w:rsidRDefault="2FFF5E31" w14:paraId="0D544C27" w14:textId="529E6877">
      <w:pPr>
        <w:spacing w:after="0"/>
        <w:rPr>
          <w:rFonts w:ascii="Calibri" w:hAnsi="Calibri" w:eastAsia="Calibri" w:cs="Calibri"/>
          <w:color w:val="000000" w:themeColor="text1"/>
        </w:rPr>
      </w:pPr>
      <w:r w:rsidRPr="31910AE7">
        <w:rPr>
          <w:rFonts w:ascii="Calibri" w:hAnsi="Calibri" w:eastAsia="Calibri" w:cs="Calibri"/>
          <w:color w:val="000000" w:themeColor="text1"/>
        </w:rPr>
        <w:t xml:space="preserve">Each of your training options has different costs (time, financial, etc.) and benefits (starting salary, ease of getting a job, etc.) that will vary by program and institution offering the program.   </w:t>
      </w:r>
    </w:p>
    <w:tbl>
      <w:tblPr>
        <w:tblStyle w:val="TableGrid"/>
        <w:tblW w:w="0" w:type="auto"/>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3510"/>
        <w:gridCol w:w="3510"/>
        <w:gridCol w:w="3510"/>
      </w:tblGrid>
      <w:tr w:rsidR="31910AE7" w:rsidTr="31910AE7" w14:paraId="6892BFCC" w14:textId="77777777">
        <w:trPr>
          <w:trHeight w:val="300"/>
        </w:trPr>
        <w:tc>
          <w:tcPr>
            <w:tcW w:w="3510" w:type="dxa"/>
            <w:shd w:val="clear" w:color="auto" w:fill="162662"/>
            <w:tcMar>
              <w:left w:w="105" w:type="dxa"/>
              <w:right w:w="105" w:type="dxa"/>
            </w:tcMar>
          </w:tcPr>
          <w:p w:rsidR="31910AE7" w:rsidP="31910AE7" w:rsidRDefault="31910AE7" w14:paraId="7E6F7784" w14:textId="3BFD919C">
            <w:pPr>
              <w:spacing w:line="259" w:lineRule="auto"/>
              <w:jc w:val="center"/>
              <w:rPr>
                <w:rFonts w:ascii="Calibri" w:hAnsi="Calibri" w:eastAsia="Calibri" w:cs="Calibri"/>
              </w:rPr>
            </w:pPr>
            <w:r w:rsidRPr="31910AE7">
              <w:rPr>
                <w:rFonts w:ascii="Calibri" w:hAnsi="Calibri" w:eastAsia="Calibri" w:cs="Calibri"/>
                <w:b/>
                <w:bCs/>
                <w:color w:val="FFFFFF" w:themeColor="background1"/>
              </w:rPr>
              <w:t>Postsecondary Training Option</w:t>
            </w:r>
          </w:p>
        </w:tc>
        <w:tc>
          <w:tcPr>
            <w:tcW w:w="3510" w:type="dxa"/>
            <w:shd w:val="clear" w:color="auto" w:fill="162662"/>
            <w:tcMar>
              <w:left w:w="105" w:type="dxa"/>
              <w:right w:w="105" w:type="dxa"/>
            </w:tcMar>
          </w:tcPr>
          <w:p w:rsidR="31910AE7" w:rsidP="31910AE7" w:rsidRDefault="31910AE7" w14:paraId="2C28EDCB" w14:textId="7DD22B9B">
            <w:pPr>
              <w:spacing w:line="259" w:lineRule="auto"/>
              <w:jc w:val="center"/>
              <w:rPr>
                <w:rFonts w:ascii="Calibri" w:hAnsi="Calibri" w:eastAsia="Calibri" w:cs="Calibri"/>
              </w:rPr>
            </w:pPr>
            <w:r w:rsidRPr="31910AE7">
              <w:rPr>
                <w:rFonts w:ascii="Calibri" w:hAnsi="Calibri" w:eastAsia="Calibri" w:cs="Calibri"/>
                <w:b/>
                <w:bCs/>
                <w:color w:val="FFFFFF" w:themeColor="background1"/>
              </w:rPr>
              <w:t>Credentials Offered</w:t>
            </w:r>
          </w:p>
        </w:tc>
        <w:tc>
          <w:tcPr>
            <w:tcW w:w="3510" w:type="dxa"/>
            <w:shd w:val="clear" w:color="auto" w:fill="162662"/>
            <w:tcMar>
              <w:left w:w="105" w:type="dxa"/>
              <w:right w:w="105" w:type="dxa"/>
            </w:tcMar>
          </w:tcPr>
          <w:p w:rsidR="31910AE7" w:rsidP="31910AE7" w:rsidRDefault="31910AE7" w14:paraId="7976606E" w14:textId="73540EBC">
            <w:pPr>
              <w:spacing w:line="259" w:lineRule="auto"/>
              <w:jc w:val="center"/>
              <w:rPr>
                <w:rFonts w:ascii="Calibri" w:hAnsi="Calibri" w:eastAsia="Calibri" w:cs="Calibri"/>
              </w:rPr>
            </w:pPr>
            <w:r w:rsidRPr="31910AE7">
              <w:rPr>
                <w:rFonts w:ascii="Calibri" w:hAnsi="Calibri" w:eastAsia="Calibri" w:cs="Calibri"/>
                <w:b/>
                <w:bCs/>
                <w:color w:val="FFFFFF" w:themeColor="background1"/>
              </w:rPr>
              <w:t>How Long It Often Takes</w:t>
            </w:r>
          </w:p>
        </w:tc>
      </w:tr>
      <w:tr w:rsidR="31910AE7" w:rsidTr="00C26465" w14:paraId="6E095CA9" w14:textId="77777777">
        <w:trPr>
          <w:trHeight w:val="300"/>
        </w:trPr>
        <w:tc>
          <w:tcPr>
            <w:tcW w:w="3510" w:type="dxa"/>
            <w:tcBorders>
              <w:bottom w:val="single" w:color="162662" w:sz="8" w:space="0"/>
            </w:tcBorders>
            <w:tcMar>
              <w:left w:w="105" w:type="dxa"/>
              <w:right w:w="105" w:type="dxa"/>
            </w:tcMar>
          </w:tcPr>
          <w:p w:rsidR="31910AE7" w:rsidP="31910AE7" w:rsidRDefault="31910AE7" w14:paraId="138FB791" w14:textId="30A151E8">
            <w:pPr>
              <w:spacing w:line="259" w:lineRule="auto"/>
              <w:rPr>
                <w:rFonts w:ascii="Calibri" w:hAnsi="Calibri" w:eastAsia="Calibri" w:cs="Calibri"/>
              </w:rPr>
            </w:pPr>
            <w:r w:rsidRPr="31910AE7">
              <w:rPr>
                <w:rFonts w:ascii="Calibri" w:hAnsi="Calibri" w:eastAsia="Calibri" w:cs="Calibri"/>
                <w:b/>
                <w:bCs/>
              </w:rPr>
              <w:t>Apprenticeship</w:t>
            </w:r>
          </w:p>
        </w:tc>
        <w:tc>
          <w:tcPr>
            <w:tcW w:w="3510" w:type="dxa"/>
            <w:tcBorders>
              <w:bottom w:val="single" w:color="162662" w:sz="8" w:space="0"/>
            </w:tcBorders>
            <w:tcMar>
              <w:left w:w="105" w:type="dxa"/>
              <w:right w:w="105" w:type="dxa"/>
            </w:tcMar>
          </w:tcPr>
          <w:p w:rsidR="31910AE7" w:rsidP="31910AE7" w:rsidRDefault="31910AE7" w14:paraId="4A73CBE2" w14:textId="7B0AEEDE">
            <w:pPr>
              <w:spacing w:line="259" w:lineRule="auto"/>
              <w:rPr>
                <w:rFonts w:ascii="Calibri" w:hAnsi="Calibri" w:eastAsia="Calibri" w:cs="Calibri"/>
              </w:rPr>
            </w:pPr>
            <w:r w:rsidRPr="31910AE7">
              <w:rPr>
                <w:rFonts w:ascii="Calibri" w:hAnsi="Calibri" w:eastAsia="Calibri" w:cs="Calibri"/>
              </w:rPr>
              <w:t>Certificate of Completion of an Apprenticeship</w:t>
            </w:r>
          </w:p>
        </w:tc>
        <w:tc>
          <w:tcPr>
            <w:tcW w:w="3510" w:type="dxa"/>
            <w:tcBorders>
              <w:bottom w:val="single" w:color="162662" w:sz="8" w:space="0"/>
            </w:tcBorders>
            <w:tcMar>
              <w:left w:w="105" w:type="dxa"/>
              <w:right w:w="105" w:type="dxa"/>
            </w:tcMar>
          </w:tcPr>
          <w:p w:rsidR="31910AE7" w:rsidP="31910AE7" w:rsidRDefault="31910AE7" w14:paraId="6AA6B559" w14:textId="13EBE7E1">
            <w:pPr>
              <w:spacing w:line="259" w:lineRule="auto"/>
              <w:rPr>
                <w:rFonts w:ascii="Calibri" w:hAnsi="Calibri" w:eastAsia="Calibri" w:cs="Calibri"/>
              </w:rPr>
            </w:pPr>
            <w:r w:rsidRPr="31910AE7">
              <w:rPr>
                <w:rFonts w:ascii="Calibri" w:hAnsi="Calibri" w:eastAsia="Calibri" w:cs="Calibri"/>
              </w:rPr>
              <w:t>1-6 years</w:t>
            </w:r>
          </w:p>
        </w:tc>
      </w:tr>
      <w:tr w:rsidR="31910AE7" w:rsidTr="00C26465" w14:paraId="0EC0BF11" w14:textId="77777777">
        <w:trPr>
          <w:trHeight w:val="300"/>
        </w:trPr>
        <w:tc>
          <w:tcPr>
            <w:tcW w:w="3510" w:type="dxa"/>
            <w:tcBorders>
              <w:top w:val="single" w:color="162662" w:sz="8" w:space="0"/>
            </w:tcBorders>
            <w:tcMar>
              <w:left w:w="105" w:type="dxa"/>
              <w:right w:w="105" w:type="dxa"/>
            </w:tcMar>
          </w:tcPr>
          <w:p w:rsidR="31910AE7" w:rsidP="31910AE7" w:rsidRDefault="31910AE7" w14:paraId="2848E9C0" w14:textId="0BAA2F7F">
            <w:pPr>
              <w:spacing w:line="259" w:lineRule="auto"/>
              <w:rPr>
                <w:rFonts w:ascii="Calibri" w:hAnsi="Calibri" w:eastAsia="Calibri" w:cs="Calibri"/>
              </w:rPr>
            </w:pPr>
            <w:r w:rsidRPr="31910AE7">
              <w:rPr>
                <w:rFonts w:ascii="Calibri" w:hAnsi="Calibri" w:eastAsia="Calibri" w:cs="Calibri"/>
                <w:b/>
                <w:bCs/>
              </w:rPr>
              <w:t>Technical College</w:t>
            </w:r>
          </w:p>
        </w:tc>
        <w:tc>
          <w:tcPr>
            <w:tcW w:w="3510" w:type="dxa"/>
            <w:tcBorders>
              <w:top w:val="single" w:color="162662" w:sz="8" w:space="0"/>
            </w:tcBorders>
            <w:tcMar>
              <w:left w:w="105" w:type="dxa"/>
              <w:right w:w="105" w:type="dxa"/>
            </w:tcMar>
          </w:tcPr>
          <w:p w:rsidR="31910AE7" w:rsidP="31910AE7" w:rsidRDefault="31910AE7" w14:paraId="4AC5B294" w14:textId="2EE39C07">
            <w:pPr>
              <w:spacing w:line="259" w:lineRule="auto"/>
              <w:rPr>
                <w:rFonts w:ascii="Calibri" w:hAnsi="Calibri" w:eastAsia="Calibri" w:cs="Calibri"/>
              </w:rPr>
            </w:pPr>
            <w:r w:rsidRPr="31910AE7">
              <w:rPr>
                <w:rFonts w:ascii="Calibri" w:hAnsi="Calibri" w:eastAsia="Calibri" w:cs="Calibri"/>
              </w:rPr>
              <w:t>Career Certificate</w:t>
            </w:r>
          </w:p>
        </w:tc>
        <w:tc>
          <w:tcPr>
            <w:tcW w:w="3510" w:type="dxa"/>
            <w:tcBorders>
              <w:top w:val="single" w:color="162662" w:sz="8" w:space="0"/>
            </w:tcBorders>
            <w:tcMar>
              <w:left w:w="105" w:type="dxa"/>
              <w:right w:w="105" w:type="dxa"/>
            </w:tcMar>
          </w:tcPr>
          <w:p w:rsidR="31910AE7" w:rsidP="31910AE7" w:rsidRDefault="31910AE7" w14:paraId="4B180034" w14:textId="3A69C1A3">
            <w:pPr>
              <w:spacing w:line="259" w:lineRule="auto"/>
              <w:rPr>
                <w:rFonts w:ascii="Calibri" w:hAnsi="Calibri" w:eastAsia="Calibri" w:cs="Calibri"/>
              </w:rPr>
            </w:pPr>
            <w:r w:rsidRPr="31910AE7">
              <w:rPr>
                <w:rFonts w:ascii="Calibri" w:hAnsi="Calibri" w:eastAsia="Calibri" w:cs="Calibri"/>
              </w:rPr>
              <w:t>Less than 2 years</w:t>
            </w:r>
          </w:p>
        </w:tc>
      </w:tr>
      <w:tr w:rsidR="31910AE7" w:rsidTr="00C26465" w14:paraId="22FB5385" w14:textId="77777777">
        <w:trPr>
          <w:trHeight w:val="300"/>
        </w:trPr>
        <w:tc>
          <w:tcPr>
            <w:tcW w:w="3510" w:type="dxa"/>
            <w:tcBorders>
              <w:top w:val="single" w:color="162662" w:sz="8" w:space="0"/>
              <w:bottom w:val="single" w:color="162662" w:sz="8" w:space="0"/>
            </w:tcBorders>
            <w:tcMar>
              <w:left w:w="105" w:type="dxa"/>
              <w:right w:w="105" w:type="dxa"/>
            </w:tcMar>
          </w:tcPr>
          <w:p w:rsidR="31910AE7" w:rsidP="31910AE7" w:rsidRDefault="31910AE7" w14:paraId="3BC580BC" w14:textId="708C6AB4">
            <w:pPr>
              <w:spacing w:line="259" w:lineRule="auto"/>
              <w:rPr>
                <w:rFonts w:ascii="Calibri" w:hAnsi="Calibri" w:eastAsia="Calibri" w:cs="Calibri"/>
              </w:rPr>
            </w:pPr>
            <w:r w:rsidRPr="31910AE7">
              <w:rPr>
                <w:rFonts w:ascii="Calibri" w:hAnsi="Calibri" w:eastAsia="Calibri" w:cs="Calibri"/>
                <w:b/>
                <w:bCs/>
              </w:rPr>
              <w:t>State or Community College</w:t>
            </w:r>
          </w:p>
        </w:tc>
        <w:tc>
          <w:tcPr>
            <w:tcW w:w="3510" w:type="dxa"/>
            <w:tcBorders>
              <w:top w:val="single" w:color="162662" w:sz="8" w:space="0"/>
              <w:bottom w:val="single" w:color="162662" w:sz="8" w:space="0"/>
            </w:tcBorders>
            <w:tcMar>
              <w:left w:w="105" w:type="dxa"/>
              <w:right w:w="105" w:type="dxa"/>
            </w:tcMar>
          </w:tcPr>
          <w:p w:rsidR="31910AE7" w:rsidP="31910AE7" w:rsidRDefault="31910AE7" w14:paraId="2B80EE89" w14:textId="72621C83">
            <w:pPr>
              <w:spacing w:line="259" w:lineRule="auto"/>
              <w:rPr>
                <w:rFonts w:ascii="Calibri" w:hAnsi="Calibri" w:eastAsia="Calibri" w:cs="Calibri"/>
              </w:rPr>
            </w:pPr>
            <w:r w:rsidRPr="31910AE7">
              <w:rPr>
                <w:rFonts w:ascii="Calibri" w:hAnsi="Calibri" w:eastAsia="Calibri" w:cs="Calibri"/>
              </w:rPr>
              <w:t>Career Certificate, Associate’s Degree, Bachelor’s Degree</w:t>
            </w:r>
          </w:p>
        </w:tc>
        <w:tc>
          <w:tcPr>
            <w:tcW w:w="3510" w:type="dxa"/>
            <w:tcBorders>
              <w:top w:val="single" w:color="162662" w:sz="8" w:space="0"/>
              <w:bottom w:val="single" w:color="162662" w:sz="8" w:space="0"/>
            </w:tcBorders>
            <w:tcMar>
              <w:left w:w="105" w:type="dxa"/>
              <w:right w:w="105" w:type="dxa"/>
            </w:tcMar>
          </w:tcPr>
          <w:p w:rsidR="31910AE7" w:rsidP="31910AE7" w:rsidRDefault="31910AE7" w14:paraId="708521E5" w14:textId="581FADE6">
            <w:pPr>
              <w:spacing w:line="259" w:lineRule="auto"/>
              <w:rPr>
                <w:rFonts w:ascii="Calibri" w:hAnsi="Calibri" w:eastAsia="Calibri" w:cs="Calibri"/>
              </w:rPr>
            </w:pPr>
            <w:r w:rsidRPr="31910AE7">
              <w:rPr>
                <w:rFonts w:ascii="Calibri" w:hAnsi="Calibri" w:eastAsia="Calibri" w:cs="Calibri"/>
              </w:rPr>
              <w:t>Associate’s degrees typically take 2 years</w:t>
            </w:r>
          </w:p>
        </w:tc>
      </w:tr>
      <w:tr w:rsidR="31910AE7" w:rsidTr="00C26465" w14:paraId="5A446FED" w14:textId="77777777">
        <w:trPr>
          <w:trHeight w:val="300"/>
        </w:trPr>
        <w:tc>
          <w:tcPr>
            <w:tcW w:w="3510" w:type="dxa"/>
            <w:tcBorders>
              <w:top w:val="single" w:color="162662" w:sz="8" w:space="0"/>
            </w:tcBorders>
            <w:tcMar>
              <w:left w:w="105" w:type="dxa"/>
              <w:right w:w="105" w:type="dxa"/>
            </w:tcMar>
          </w:tcPr>
          <w:p w:rsidR="31910AE7" w:rsidP="31910AE7" w:rsidRDefault="31910AE7" w14:paraId="4877E8A1" w14:textId="276B7689">
            <w:pPr>
              <w:spacing w:line="259" w:lineRule="auto"/>
              <w:rPr>
                <w:rFonts w:ascii="Calibri" w:hAnsi="Calibri" w:eastAsia="Calibri" w:cs="Calibri"/>
              </w:rPr>
            </w:pPr>
            <w:r w:rsidRPr="31910AE7">
              <w:rPr>
                <w:rFonts w:ascii="Calibri" w:hAnsi="Calibri" w:eastAsia="Calibri" w:cs="Calibri"/>
                <w:b/>
                <w:bCs/>
              </w:rPr>
              <w:t>University</w:t>
            </w:r>
          </w:p>
        </w:tc>
        <w:tc>
          <w:tcPr>
            <w:tcW w:w="3510" w:type="dxa"/>
            <w:tcBorders>
              <w:top w:val="single" w:color="162662" w:sz="8" w:space="0"/>
            </w:tcBorders>
            <w:tcMar>
              <w:left w:w="105" w:type="dxa"/>
              <w:right w:w="105" w:type="dxa"/>
            </w:tcMar>
          </w:tcPr>
          <w:p w:rsidR="31910AE7" w:rsidP="31910AE7" w:rsidRDefault="31910AE7" w14:paraId="606D2752" w14:textId="396A6466">
            <w:pPr>
              <w:spacing w:line="259" w:lineRule="auto"/>
              <w:rPr>
                <w:rFonts w:ascii="Calibri" w:hAnsi="Calibri" w:eastAsia="Calibri" w:cs="Calibri"/>
              </w:rPr>
            </w:pPr>
            <w:r w:rsidRPr="31910AE7">
              <w:rPr>
                <w:rFonts w:ascii="Calibri" w:hAnsi="Calibri" w:eastAsia="Calibri" w:cs="Calibri"/>
              </w:rPr>
              <w:t>Bachelor’s Degree</w:t>
            </w:r>
          </w:p>
        </w:tc>
        <w:tc>
          <w:tcPr>
            <w:tcW w:w="3510" w:type="dxa"/>
            <w:tcBorders>
              <w:top w:val="single" w:color="162662" w:sz="8" w:space="0"/>
            </w:tcBorders>
            <w:tcMar>
              <w:left w:w="105" w:type="dxa"/>
              <w:right w:w="105" w:type="dxa"/>
            </w:tcMar>
          </w:tcPr>
          <w:p w:rsidR="31910AE7" w:rsidP="31910AE7" w:rsidRDefault="31910AE7" w14:paraId="5901E5E1" w14:textId="39CC287A">
            <w:pPr>
              <w:spacing w:line="259" w:lineRule="auto"/>
              <w:rPr>
                <w:rFonts w:ascii="Calibri" w:hAnsi="Calibri" w:eastAsia="Calibri" w:cs="Calibri"/>
              </w:rPr>
            </w:pPr>
            <w:r w:rsidRPr="31910AE7">
              <w:rPr>
                <w:rFonts w:ascii="Calibri" w:hAnsi="Calibri" w:eastAsia="Calibri" w:cs="Calibri"/>
              </w:rPr>
              <w:t>4 years</w:t>
            </w:r>
          </w:p>
        </w:tc>
      </w:tr>
    </w:tbl>
    <w:p w:rsidR="00876DB5" w:rsidP="007A6CD7" w:rsidRDefault="00876DB5" w14:paraId="530F5E4B" w14:textId="3E631FD3">
      <w:pPr>
        <w:spacing w:after="0"/>
      </w:pPr>
    </w:p>
    <w:p w:rsidR="00EB51EA" w:rsidP="007A6CD7" w:rsidRDefault="00EB51EA" w14:paraId="7BC8A802" w14:textId="77777777">
      <w:pPr>
        <w:spacing w:after="0"/>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2127D217" w14:paraId="451E9E64" w14:textId="77777777">
        <w:tc>
          <w:tcPr>
            <w:tcW w:w="10795" w:type="dxa"/>
            <w:shd w:val="clear" w:color="auto" w:fill="162662"/>
          </w:tcPr>
          <w:p w:rsidR="00BF5F1A" w:rsidP="00BF5F1A" w:rsidRDefault="00BF5F1A" w14:paraId="52B000E1" w14:textId="30781C06">
            <w:pPr>
              <w:jc w:val="center"/>
            </w:pPr>
            <w:r w:rsidRPr="00BF5F1A">
              <w:rPr>
                <w:b/>
                <w:sz w:val="36"/>
              </w:rPr>
              <w:lastRenderedPageBreak/>
              <w:t>Do</w:t>
            </w:r>
          </w:p>
        </w:tc>
      </w:tr>
    </w:tbl>
    <w:p w:rsidR="00C017E1" w:rsidP="2127D217" w:rsidRDefault="00EB51EA" w14:paraId="4F01CF25" w14:textId="5EABC634">
      <w:pPr>
        <w:spacing w:after="0"/>
        <w:rPr>
          <w:rFonts w:ascii="Calibri" w:hAnsi="Calibri" w:eastAsia="Calibri" w:cs="Calibri"/>
          <w:b/>
          <w:bCs/>
          <w:color w:val="000000" w:themeColor="text1"/>
          <w:sz w:val="24"/>
          <w:szCs w:val="24"/>
        </w:rPr>
      </w:pPr>
      <w:r>
        <w:pict w14:anchorId="0E2DBF3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9.15pt;height:303.05pt" type="#_x0000_t75">
            <v:imagedata o:title="Slide2" r:id="rId18"/>
          </v:shape>
        </w:pict>
      </w:r>
    </w:p>
    <w:p w:rsidR="00BF5F1A" w:rsidP="2127D217" w:rsidRDefault="49D94F64" w14:paraId="29B80255" w14:textId="0505EA7F">
      <w:pPr>
        <w:spacing w:after="0"/>
        <w:rPr>
          <w:rFonts w:ascii="Calibri" w:hAnsi="Calibri" w:eastAsia="Calibri" w:cs="Calibri"/>
          <w:color w:val="000000" w:themeColor="text1"/>
          <w:sz w:val="24"/>
          <w:szCs w:val="24"/>
        </w:rPr>
      </w:pPr>
      <w:r w:rsidRPr="2127D217">
        <w:rPr>
          <w:rFonts w:ascii="Calibri" w:hAnsi="Calibri" w:eastAsia="Calibri" w:cs="Calibri"/>
          <w:b/>
          <w:bCs/>
          <w:color w:val="000000" w:themeColor="text1"/>
          <w:sz w:val="24"/>
          <w:szCs w:val="24"/>
        </w:rPr>
        <w:t>Explore Career Profiles</w:t>
      </w:r>
    </w:p>
    <w:p w:rsidR="00BF5F1A" w:rsidP="2127D217" w:rsidRDefault="49D94F64" w14:paraId="0DADE482" w14:textId="58906EBB">
      <w:pPr>
        <w:spacing w:after="0"/>
        <w:rPr>
          <w:rFonts w:ascii="Calibri" w:hAnsi="Calibri" w:eastAsia="Calibri" w:cs="Calibri"/>
          <w:color w:val="000000" w:themeColor="text1"/>
        </w:rPr>
      </w:pPr>
      <w:r w:rsidRPr="2127D217">
        <w:rPr>
          <w:rFonts w:ascii="Calibri" w:hAnsi="Calibri" w:eastAsia="Calibri" w:cs="Calibri"/>
          <w:color w:val="000000" w:themeColor="text1"/>
        </w:rPr>
        <w:t>Follow these steps:</w:t>
      </w:r>
    </w:p>
    <w:p w:rsidR="00BF5F1A" w:rsidP="2127D217" w:rsidRDefault="49D94F64" w14:paraId="12ACC17C" w14:textId="40A9357D">
      <w:pPr>
        <w:pStyle w:val="ListParagraph"/>
        <w:numPr>
          <w:ilvl w:val="0"/>
          <w:numId w:val="14"/>
        </w:numPr>
        <w:spacing w:after="0"/>
        <w:rPr>
          <w:rFonts w:ascii="Calibri" w:hAnsi="Calibri" w:eastAsia="Calibri" w:cs="Calibri"/>
          <w:color w:val="000000" w:themeColor="text1"/>
        </w:rPr>
      </w:pPr>
      <w:r w:rsidRPr="2C7AF4DF" w:rsidR="49D94F64">
        <w:rPr>
          <w:rFonts w:ascii="Calibri" w:hAnsi="Calibri" w:eastAsia="Calibri" w:cs="Calibri"/>
          <w:color w:val="000000" w:themeColor="text1" w:themeTint="FF" w:themeShade="FF"/>
        </w:rPr>
        <w:t xml:space="preserve">Navigate to the </w:t>
      </w:r>
      <w:r w:rsidRPr="2C7AF4DF" w:rsidR="49D94F64">
        <w:rPr>
          <w:rFonts w:ascii="Calibri" w:hAnsi="Calibri" w:eastAsia="Calibri" w:cs="Calibri"/>
          <w:color w:val="000000" w:themeColor="text1" w:themeTint="FF" w:themeShade="FF"/>
        </w:rPr>
        <w:t>GetMyFuture</w:t>
      </w:r>
      <w:r w:rsidRPr="2C7AF4DF" w:rsidR="49D94F64">
        <w:rPr>
          <w:rFonts w:ascii="Calibri" w:hAnsi="Calibri" w:eastAsia="Calibri" w:cs="Calibri"/>
          <w:color w:val="000000" w:themeColor="text1" w:themeTint="FF" w:themeShade="FF"/>
        </w:rPr>
        <w:t xml:space="preserve"> Occupational Profile website: </w:t>
      </w:r>
      <w:hyperlink r:id="R2733bbc9453a4380">
        <w:r w:rsidRPr="2C7AF4DF" w:rsidR="49D94F64">
          <w:rPr>
            <w:rStyle w:val="Hyperlink"/>
            <w:rFonts w:ascii="Calibri" w:hAnsi="Calibri" w:eastAsia="Calibri" w:cs="Calibri"/>
          </w:rPr>
          <w:t>https://www.careeronestop.org/GetMyFuture/Toolkit/Occupation-Profile.aspx</w:t>
        </w:r>
      </w:hyperlink>
      <w:r w:rsidRPr="2C7AF4DF" w:rsidR="7E9CE4BF">
        <w:rPr>
          <w:rFonts w:ascii="Calibri" w:hAnsi="Calibri" w:eastAsia="Calibri" w:cs="Calibri"/>
          <w:color w:val="000000" w:themeColor="text1" w:themeTint="FF" w:themeShade="FF"/>
        </w:rPr>
        <w:t>.</w:t>
      </w:r>
    </w:p>
    <w:p w:rsidR="00BF5F1A" w:rsidP="2127D217" w:rsidRDefault="49D94F64" w14:paraId="0D23FC04" w14:textId="6CE244D6">
      <w:pPr>
        <w:pStyle w:val="ListParagraph"/>
        <w:numPr>
          <w:ilvl w:val="0"/>
          <w:numId w:val="14"/>
        </w:numPr>
        <w:spacing w:after="0"/>
        <w:rPr>
          <w:rFonts w:ascii="Calibri" w:hAnsi="Calibri" w:eastAsia="Calibri" w:cs="Calibri"/>
          <w:color w:val="000000" w:themeColor="text1"/>
        </w:rPr>
      </w:pPr>
      <w:r w:rsidRPr="2127D217">
        <w:rPr>
          <w:rFonts w:ascii="Calibri" w:hAnsi="Calibri" w:eastAsia="Calibri" w:cs="Calibri"/>
          <w:color w:val="000000" w:themeColor="text1"/>
        </w:rPr>
        <w:t>Click on ‘List of Occupations</w:t>
      </w:r>
      <w:r w:rsidR="00926EC1">
        <w:rPr>
          <w:rFonts w:ascii="Calibri" w:hAnsi="Calibri" w:eastAsia="Calibri" w:cs="Calibri"/>
          <w:color w:val="000000" w:themeColor="text1"/>
        </w:rPr>
        <w:t>’</w:t>
      </w:r>
      <w:r w:rsidRPr="2127D217">
        <w:rPr>
          <w:rFonts w:ascii="Calibri" w:hAnsi="Calibri" w:eastAsia="Calibri" w:cs="Calibri"/>
          <w:color w:val="000000" w:themeColor="text1"/>
        </w:rPr>
        <w:t xml:space="preserve"> in roughly the middle of the page and select an industry and then an occupation.  It is recommended you base your selection on your career assessment results.  </w:t>
      </w:r>
    </w:p>
    <w:p w:rsidR="00BF5F1A" w:rsidP="2127D217" w:rsidRDefault="49D94F64" w14:paraId="07C0A288" w14:textId="41ABC40A">
      <w:pPr>
        <w:pStyle w:val="ListParagraph"/>
        <w:numPr>
          <w:ilvl w:val="0"/>
          <w:numId w:val="14"/>
        </w:numPr>
        <w:spacing w:after="0"/>
        <w:rPr>
          <w:rFonts w:ascii="Calibri" w:hAnsi="Calibri" w:eastAsia="Calibri" w:cs="Calibri"/>
          <w:color w:val="000000" w:themeColor="text1"/>
        </w:rPr>
      </w:pPr>
      <w:r w:rsidRPr="2127D217">
        <w:rPr>
          <w:rFonts w:ascii="Calibri" w:hAnsi="Calibri" w:eastAsia="Calibri" w:cs="Calibri"/>
          <w:color w:val="000000" w:themeColor="text1"/>
        </w:rPr>
        <w:t>Then, put in your zip code or city and state. Then, press ‘Search.’</w:t>
      </w:r>
    </w:p>
    <w:p w:rsidR="00BF5F1A" w:rsidP="2127D217" w:rsidRDefault="49D94F64" w14:paraId="372C815B" w14:textId="162120F3">
      <w:pPr>
        <w:pStyle w:val="ListParagraph"/>
        <w:numPr>
          <w:ilvl w:val="0"/>
          <w:numId w:val="14"/>
        </w:numPr>
        <w:spacing w:after="0"/>
        <w:rPr>
          <w:rFonts w:ascii="Calibri" w:hAnsi="Calibri" w:eastAsia="Calibri" w:cs="Calibri"/>
          <w:color w:val="000000" w:themeColor="text1"/>
        </w:rPr>
      </w:pPr>
      <w:r w:rsidRPr="2127D217">
        <w:rPr>
          <w:rFonts w:ascii="Calibri" w:hAnsi="Calibri" w:eastAsia="Calibri" w:cs="Calibri"/>
          <w:color w:val="000000" w:themeColor="text1"/>
        </w:rPr>
        <w:t xml:space="preserve">Read the entire page and watch the video (if available).  </w:t>
      </w:r>
    </w:p>
    <w:p w:rsidR="00BF5F1A" w:rsidP="2127D217" w:rsidRDefault="00926EC1" w14:paraId="0307A02C" w14:textId="1B2C97E2">
      <w:pPr>
        <w:pStyle w:val="ListParagraph"/>
        <w:numPr>
          <w:ilvl w:val="0"/>
          <w:numId w:val="14"/>
        </w:numPr>
        <w:spacing w:after="0"/>
        <w:rPr>
          <w:rFonts w:ascii="Calibri" w:hAnsi="Calibri" w:eastAsia="Calibri" w:cs="Calibri"/>
          <w:color w:val="000000" w:themeColor="text1"/>
        </w:rPr>
      </w:pPr>
      <w:r>
        <w:rPr>
          <w:rFonts w:ascii="Calibri" w:hAnsi="Calibri" w:eastAsia="Calibri" w:cs="Calibri"/>
          <w:color w:val="000000" w:themeColor="text1"/>
        </w:rPr>
        <w:t>Click ‘Find Job O</w:t>
      </w:r>
      <w:r w:rsidRPr="2127D217" w:rsidR="49D94F64">
        <w:rPr>
          <w:rFonts w:ascii="Calibri" w:hAnsi="Calibri" w:eastAsia="Calibri" w:cs="Calibri"/>
          <w:color w:val="000000" w:themeColor="text1"/>
        </w:rPr>
        <w:t>penings’ and review.</w:t>
      </w:r>
    </w:p>
    <w:p w:rsidR="00BF5F1A" w:rsidP="2127D217" w:rsidRDefault="00926EC1" w14:paraId="4EBEC26F" w14:textId="4C8157B3">
      <w:pPr>
        <w:pStyle w:val="ListParagraph"/>
        <w:numPr>
          <w:ilvl w:val="0"/>
          <w:numId w:val="14"/>
        </w:numPr>
        <w:spacing w:after="0"/>
        <w:rPr>
          <w:rFonts w:ascii="Calibri" w:hAnsi="Calibri" w:eastAsia="Calibri" w:cs="Calibri"/>
          <w:color w:val="000000" w:themeColor="text1"/>
        </w:rPr>
      </w:pPr>
      <w:r>
        <w:rPr>
          <w:rFonts w:ascii="Calibri" w:hAnsi="Calibri" w:eastAsia="Calibri" w:cs="Calibri"/>
          <w:color w:val="000000" w:themeColor="text1"/>
        </w:rPr>
        <w:t>Click ‘Find Local T</w:t>
      </w:r>
      <w:r w:rsidRPr="2127D217" w:rsidR="49D94F64">
        <w:rPr>
          <w:rFonts w:ascii="Calibri" w:hAnsi="Calibri" w:eastAsia="Calibri" w:cs="Calibri"/>
          <w:color w:val="000000" w:themeColor="text1"/>
        </w:rPr>
        <w:t>raining’ and review.</w:t>
      </w:r>
    </w:p>
    <w:p w:rsidR="00BF5F1A" w:rsidP="2127D217" w:rsidRDefault="49D94F64" w14:paraId="0E238113" w14:textId="506BC83E">
      <w:pPr>
        <w:pStyle w:val="ListParagraph"/>
        <w:numPr>
          <w:ilvl w:val="0"/>
          <w:numId w:val="14"/>
        </w:numPr>
        <w:spacing w:after="0"/>
        <w:rPr>
          <w:rFonts w:ascii="Calibri" w:hAnsi="Calibri" w:eastAsia="Calibri" w:cs="Calibri"/>
          <w:color w:val="000000" w:themeColor="text1"/>
        </w:rPr>
      </w:pPr>
      <w:r w:rsidRPr="2127D217">
        <w:rPr>
          <w:rFonts w:ascii="Calibri" w:hAnsi="Calibri" w:eastAsia="Calibri" w:cs="Calibri"/>
          <w:color w:val="000000" w:themeColor="text1"/>
        </w:rPr>
        <w:t>Repeat the entire process for at least two other careers you are interested in and complete the below table.</w:t>
      </w:r>
    </w:p>
    <w:p w:rsidR="00EB51EA" w:rsidRDefault="00EB51EA" w14:paraId="7E864B74" w14:textId="4606492B">
      <w:r>
        <w:br w:type="page"/>
      </w:r>
    </w:p>
    <w:p w:rsidR="007D0948" w:rsidP="2127D217" w:rsidRDefault="007D0948" w14:paraId="7A31CB23"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26"/>
        <w:gridCol w:w="2727"/>
        <w:gridCol w:w="2727"/>
      </w:tblGrid>
      <w:tr w:rsidR="007D0948" w:rsidTr="2C7AF4DF" w14:paraId="69AA54E4" w14:textId="77777777">
        <w:tc>
          <w:tcPr>
            <w:tcW w:w="10790" w:type="dxa"/>
            <w:gridSpan w:val="4"/>
            <w:tcBorders>
              <w:bottom w:val="dotted" w:color="FFFFFF" w:themeColor="background1" w:sz="12" w:space="0"/>
            </w:tcBorders>
            <w:shd w:val="clear" w:color="auto" w:fill="162662"/>
            <w:tcMar/>
          </w:tcPr>
          <w:p w:rsidR="007D0948" w:rsidP="002B43CC" w:rsidRDefault="007D0948" w14:paraId="32F7DB71" w14:textId="77777777">
            <w:pPr>
              <w:jc w:val="center"/>
            </w:pPr>
            <w:r w:rsidRPr="00BF5F1A">
              <w:rPr>
                <w:b/>
                <w:sz w:val="36"/>
              </w:rPr>
              <w:t>Reflect</w:t>
            </w:r>
          </w:p>
        </w:tc>
      </w:tr>
      <w:tr w:rsidR="007D0948" w:rsidTr="2C7AF4DF" w14:paraId="5B925743" w14:textId="77777777">
        <w:trPr>
          <w:trHeight w:val="36"/>
        </w:trPr>
        <w:tc>
          <w:tcPr>
            <w:tcW w:w="10790" w:type="dxa"/>
            <w:gridSpan w:val="4"/>
            <w:tcBorders>
              <w:top w:val="dotted" w:color="FFFFFF" w:themeColor="background1" w:sz="12" w:space="0"/>
              <w:bottom w:val="single" w:color="auto" w:sz="4" w:space="0"/>
            </w:tcBorders>
            <w:shd w:val="clear" w:color="auto" w:fill="auto"/>
            <w:tcMar/>
            <w:vAlign w:val="center"/>
          </w:tcPr>
          <w:p w:rsidRPr="00C66C29" w:rsidR="007D0948" w:rsidP="2C7AF4DF" w:rsidRDefault="007D0948" w14:paraId="46879CAC" w14:textId="515A4297">
            <w:pPr/>
            <w:r w:rsidR="566AF5B8">
              <w:rPr/>
              <w:t xml:space="preserve">For your top three </w:t>
            </w:r>
            <w:r w:rsidR="566AF5B8">
              <w:rPr/>
              <w:t xml:space="preserve">career </w:t>
            </w:r>
            <w:r w:rsidR="566AF5B8">
              <w:rPr/>
              <w:t xml:space="preserve">choices, fill in the below data chart based on </w:t>
            </w:r>
            <w:r w:rsidR="566AF5B8">
              <w:rPr/>
              <w:t>information from</w:t>
            </w:r>
            <w:r w:rsidR="566AF5B8">
              <w:rPr/>
              <w:t xml:space="preserve"> </w:t>
            </w:r>
            <w:r w:rsidR="566AF5B8">
              <w:rPr/>
              <w:t xml:space="preserve">the </w:t>
            </w:r>
            <w:hyperlink r:id="R504135abd8bb4859">
              <w:r w:rsidRPr="2C7AF4DF" w:rsidR="566AF5B8">
                <w:rPr>
                  <w:rStyle w:val="Hyperlink"/>
                </w:rPr>
                <w:t>U.S. Department of Labor’s GetMyFuture</w:t>
              </w:r>
            </w:hyperlink>
            <w:r w:rsidR="63EF7317">
              <w:rPr/>
              <w:t xml:space="preserve"> or</w:t>
            </w:r>
            <w:r w:rsidR="566AF5B8">
              <w:rPr/>
              <w:t xml:space="preserve"> another </w:t>
            </w:r>
            <w:r w:rsidR="566AF5B8">
              <w:rPr/>
              <w:t>information</w:t>
            </w:r>
            <w:r w:rsidR="566AF5B8">
              <w:rPr/>
              <w:t xml:space="preserve"> source</w:t>
            </w:r>
            <w:r w:rsidR="566AF5B8">
              <w:rPr/>
              <w:t>.</w:t>
            </w:r>
            <w:r w:rsidR="566AF5B8">
              <w:rPr/>
              <w:t xml:space="preserve">  </w:t>
            </w:r>
          </w:p>
        </w:tc>
      </w:tr>
      <w:tr w:rsidR="007D0948" w:rsidTr="2C7AF4DF" w14:paraId="5195BA2F" w14:textId="77777777">
        <w:trPr>
          <w:trHeight w:val="36"/>
        </w:trPr>
        <w:tc>
          <w:tcPr>
            <w:tcW w:w="2610" w:type="dxa"/>
            <w:tcBorders>
              <w:top w:val="dotted" w:color="FFFFFF" w:themeColor="background1" w:sz="12" w:space="0"/>
              <w:bottom w:val="single" w:color="auto" w:sz="4" w:space="0"/>
            </w:tcBorders>
            <w:shd w:val="clear" w:color="auto" w:fill="162662"/>
            <w:tcMar/>
            <w:vAlign w:val="center"/>
          </w:tcPr>
          <w:p w:rsidRPr="00C66C29" w:rsidR="007D0948" w:rsidP="002B43CC" w:rsidRDefault="007D0948" w14:paraId="182A8AF2" w14:textId="77777777">
            <w:pPr>
              <w:jc w:val="center"/>
              <w:rPr>
                <w:b/>
              </w:rPr>
            </w:pPr>
            <w:r>
              <w:rPr>
                <w:b/>
              </w:rPr>
              <w:t>Career</w:t>
            </w:r>
          </w:p>
        </w:tc>
        <w:tc>
          <w:tcPr>
            <w:tcW w:w="2726" w:type="dxa"/>
            <w:tcBorders>
              <w:bottom w:val="single" w:color="auto" w:sz="4" w:space="0"/>
            </w:tcBorders>
            <w:shd w:val="clear" w:color="auto" w:fill="162662"/>
            <w:tcMar/>
            <w:vAlign w:val="center"/>
          </w:tcPr>
          <w:p w:rsidRPr="00C66C29" w:rsidR="007D0948" w:rsidP="002B43CC" w:rsidRDefault="007D0948" w14:paraId="33212514" w14:textId="7C1D6FBB">
            <w:pPr>
              <w:jc w:val="center"/>
              <w:rPr>
                <w:b/>
              </w:rPr>
            </w:pPr>
            <w:r w:rsidRPr="007D0948">
              <w:rPr>
                <w:b/>
              </w:rPr>
              <w:t xml:space="preserve">Like: </w:t>
            </w:r>
            <w:r w:rsidRPr="007D0948">
              <w:t>What did you like about the career you reviewed?</w:t>
            </w:r>
          </w:p>
        </w:tc>
        <w:tc>
          <w:tcPr>
            <w:tcW w:w="2727" w:type="dxa"/>
            <w:tcBorders>
              <w:bottom w:val="single" w:color="auto" w:sz="4" w:space="0"/>
            </w:tcBorders>
            <w:shd w:val="clear" w:color="auto" w:fill="162662"/>
            <w:tcMar/>
            <w:vAlign w:val="center"/>
          </w:tcPr>
          <w:p w:rsidRPr="00C66C29" w:rsidR="007D0948" w:rsidP="002B43CC" w:rsidRDefault="007D0948" w14:paraId="19984ED4" w14:textId="45344A08">
            <w:pPr>
              <w:jc w:val="center"/>
              <w:rPr>
                <w:b/>
              </w:rPr>
            </w:pPr>
            <w:r w:rsidRPr="007D0948">
              <w:rPr>
                <w:b/>
              </w:rPr>
              <w:t xml:space="preserve">Dislike: </w:t>
            </w:r>
            <w:r w:rsidRPr="007D0948">
              <w:t>What did you NOT like about the career you reviewed?</w:t>
            </w:r>
          </w:p>
        </w:tc>
        <w:tc>
          <w:tcPr>
            <w:tcW w:w="2727" w:type="dxa"/>
            <w:tcBorders>
              <w:bottom w:val="single" w:color="auto" w:sz="4" w:space="0"/>
            </w:tcBorders>
            <w:shd w:val="clear" w:color="auto" w:fill="162662"/>
            <w:tcMar/>
            <w:vAlign w:val="center"/>
          </w:tcPr>
          <w:p w:rsidRPr="00C66C29" w:rsidR="007D0948" w:rsidP="002B43CC" w:rsidRDefault="007D0948" w14:paraId="0314D756" w14:textId="6B8A0BA7">
            <w:pPr>
              <w:jc w:val="center"/>
              <w:rPr>
                <w:b/>
              </w:rPr>
            </w:pPr>
            <w:r w:rsidRPr="007D0948">
              <w:rPr>
                <w:b/>
              </w:rPr>
              <w:t xml:space="preserve">Education Requirements: </w:t>
            </w:r>
            <w:r w:rsidRPr="007D0948">
              <w:t>How much education does the occupation typically require?</w:t>
            </w:r>
          </w:p>
        </w:tc>
      </w:tr>
      <w:tr w:rsidR="007D0948" w:rsidTr="2C7AF4DF" w14:paraId="2E72BCEB" w14:textId="77777777">
        <w:trPr>
          <w:trHeight w:val="3744"/>
        </w:trPr>
        <w:tc>
          <w:tcPr>
            <w:tcW w:w="2610"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781482E7" w14:textId="77777777"/>
        </w:tc>
        <w:tc>
          <w:tcPr>
            <w:tcW w:w="2726"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45EEC2FE" w14:textId="77777777"/>
        </w:tc>
        <w:tc>
          <w:tcPr>
            <w:tcW w:w="2727"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73BB537A" w14:textId="77777777"/>
        </w:tc>
        <w:tc>
          <w:tcPr>
            <w:tcW w:w="2727"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747E5AEA" w14:textId="77777777"/>
        </w:tc>
      </w:tr>
      <w:tr w:rsidR="007D0948" w:rsidTr="2C7AF4DF" w14:paraId="522F558C" w14:textId="77777777">
        <w:trPr>
          <w:trHeight w:val="3744"/>
        </w:trPr>
        <w:tc>
          <w:tcPr>
            <w:tcW w:w="2610"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02C64B3B" w14:textId="77777777"/>
        </w:tc>
        <w:tc>
          <w:tcPr>
            <w:tcW w:w="2726"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0C40D155" w14:textId="77777777"/>
        </w:tc>
        <w:tc>
          <w:tcPr>
            <w:tcW w:w="2727"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2DAB5484" w14:textId="77777777"/>
        </w:tc>
        <w:tc>
          <w:tcPr>
            <w:tcW w:w="2727"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20D623FD" w14:textId="77777777"/>
        </w:tc>
      </w:tr>
      <w:tr w:rsidR="007D0948" w:rsidTr="2C7AF4DF" w14:paraId="53FAAD9B" w14:textId="77777777">
        <w:trPr>
          <w:trHeight w:val="3311"/>
        </w:trPr>
        <w:tc>
          <w:tcPr>
            <w:tcW w:w="2610"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7CF1B9A1" w14:textId="77777777"/>
        </w:tc>
        <w:tc>
          <w:tcPr>
            <w:tcW w:w="2726"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606B4EDF" w14:textId="77777777"/>
        </w:tc>
        <w:tc>
          <w:tcPr>
            <w:tcW w:w="2727"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0FBDA4BF" w14:textId="77777777"/>
        </w:tc>
        <w:tc>
          <w:tcPr>
            <w:tcW w:w="2727" w:type="dxa"/>
            <w:tcBorders>
              <w:top w:val="single" w:color="auto" w:sz="4" w:space="0"/>
              <w:left w:val="single" w:color="auto" w:sz="4" w:space="0"/>
              <w:bottom w:val="single" w:color="auto" w:sz="4" w:space="0"/>
              <w:right w:val="single" w:color="auto" w:sz="4" w:space="0"/>
            </w:tcBorders>
            <w:shd w:val="clear" w:color="auto" w:fill="auto"/>
            <w:tcMar/>
          </w:tcPr>
          <w:p w:rsidR="007D0948" w:rsidP="002B43CC" w:rsidRDefault="007D0948" w14:paraId="7965DDCB" w14:textId="77777777"/>
        </w:tc>
      </w:tr>
    </w:tbl>
    <w:p w:rsidRPr="006879B0" w:rsidR="00BF5F1A" w:rsidP="00EB51EA" w:rsidRDefault="00BF5F1A" w14:paraId="0265B268" w14:textId="65AA59F2">
      <w:bookmarkStart w:name="_GoBack" w:id="0"/>
      <w:bookmarkEnd w:id="0"/>
    </w:p>
    <w:sectPr w:rsidRPr="006879B0" w:rsidR="00BF5F1A" w:rsidSect="007D0948">
      <w:headerReference w:type="default" r:id="rId21"/>
      <w:footerReference w:type="default" r:id="rId22"/>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59670F23">
          <w:pPr>
            <w:pStyle w:val="Header"/>
            <w:tabs>
              <w:tab w:val="left" w:pos="783"/>
              <w:tab w:val="center" w:pos="1692"/>
            </w:tabs>
          </w:pPr>
          <w:r>
            <w:tab/>
          </w:r>
          <w:r>
            <w:tab/>
          </w:r>
          <w:r w:rsidR="4FADD2E5">
            <w:fldChar w:fldCharType="begin"/>
          </w:r>
          <w:r w:rsidR="4FADD2E5">
            <w:instrText>PAGE</w:instrText>
          </w:r>
          <w:r w:rsidR="4FADD2E5">
            <w:fldChar w:fldCharType="separate"/>
          </w:r>
          <w:r w:rsidR="00EB51EA">
            <w:rPr>
              <w:noProof/>
            </w:rPr>
            <w:t>2</w:t>
          </w:r>
          <w:r w:rsidR="4FADD2E5">
            <w:fldChar w:fldCharType="end"/>
          </w:r>
          <w:r w:rsidR="4FADD2E5">
            <w:t xml:space="preserve"> of </w:t>
          </w:r>
          <w:r w:rsidR="4FADD2E5">
            <w:fldChar w:fldCharType="begin"/>
          </w:r>
          <w:r w:rsidR="4FADD2E5">
            <w:instrText>NUMPAGES</w:instrText>
          </w:r>
          <w:r w:rsidR="4FADD2E5">
            <w:fldChar w:fldCharType="separate"/>
          </w:r>
          <w:r w:rsidR="00EB51EA">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0E9BDF23"/>
    <w:multiLevelType w:val="hybridMultilevel"/>
    <w:tmpl w:val="EC4A5480"/>
    <w:lvl w:ilvl="0" w:tplc="39A28D90">
      <w:start w:val="1"/>
      <w:numFmt w:val="bullet"/>
      <w:lvlText w:val=""/>
      <w:lvlJc w:val="left"/>
      <w:pPr>
        <w:ind w:left="720" w:hanging="360"/>
      </w:pPr>
      <w:rPr>
        <w:rFonts w:hint="default" w:ascii="Symbol" w:hAnsi="Symbol"/>
      </w:rPr>
    </w:lvl>
    <w:lvl w:ilvl="1" w:tplc="78AE0DB8">
      <w:start w:val="1"/>
      <w:numFmt w:val="bullet"/>
      <w:lvlText w:val="o"/>
      <w:lvlJc w:val="left"/>
      <w:pPr>
        <w:ind w:left="1440" w:hanging="360"/>
      </w:pPr>
      <w:rPr>
        <w:rFonts w:hint="default" w:ascii="Courier New" w:hAnsi="Courier New"/>
      </w:rPr>
    </w:lvl>
    <w:lvl w:ilvl="2" w:tplc="8F4E301E">
      <w:start w:val="1"/>
      <w:numFmt w:val="bullet"/>
      <w:lvlText w:val=""/>
      <w:lvlJc w:val="left"/>
      <w:pPr>
        <w:ind w:left="2160" w:hanging="360"/>
      </w:pPr>
      <w:rPr>
        <w:rFonts w:hint="default" w:ascii="Wingdings" w:hAnsi="Wingdings"/>
      </w:rPr>
    </w:lvl>
    <w:lvl w:ilvl="3" w:tplc="5B8A20B8">
      <w:start w:val="1"/>
      <w:numFmt w:val="bullet"/>
      <w:lvlText w:val=""/>
      <w:lvlJc w:val="left"/>
      <w:pPr>
        <w:ind w:left="2880" w:hanging="360"/>
      </w:pPr>
      <w:rPr>
        <w:rFonts w:hint="default" w:ascii="Symbol" w:hAnsi="Symbol"/>
      </w:rPr>
    </w:lvl>
    <w:lvl w:ilvl="4" w:tplc="9C0E756A">
      <w:start w:val="1"/>
      <w:numFmt w:val="bullet"/>
      <w:lvlText w:val="o"/>
      <w:lvlJc w:val="left"/>
      <w:pPr>
        <w:ind w:left="3600" w:hanging="360"/>
      </w:pPr>
      <w:rPr>
        <w:rFonts w:hint="default" w:ascii="Courier New" w:hAnsi="Courier New"/>
      </w:rPr>
    </w:lvl>
    <w:lvl w:ilvl="5" w:tplc="05283556">
      <w:start w:val="1"/>
      <w:numFmt w:val="bullet"/>
      <w:lvlText w:val=""/>
      <w:lvlJc w:val="left"/>
      <w:pPr>
        <w:ind w:left="4320" w:hanging="360"/>
      </w:pPr>
      <w:rPr>
        <w:rFonts w:hint="default" w:ascii="Wingdings" w:hAnsi="Wingdings"/>
      </w:rPr>
    </w:lvl>
    <w:lvl w:ilvl="6" w:tplc="6C9E5150">
      <w:start w:val="1"/>
      <w:numFmt w:val="bullet"/>
      <w:lvlText w:val=""/>
      <w:lvlJc w:val="left"/>
      <w:pPr>
        <w:ind w:left="5040" w:hanging="360"/>
      </w:pPr>
      <w:rPr>
        <w:rFonts w:hint="default" w:ascii="Symbol" w:hAnsi="Symbol"/>
      </w:rPr>
    </w:lvl>
    <w:lvl w:ilvl="7" w:tplc="EB444A4E">
      <w:start w:val="1"/>
      <w:numFmt w:val="bullet"/>
      <w:lvlText w:val="o"/>
      <w:lvlJc w:val="left"/>
      <w:pPr>
        <w:ind w:left="5760" w:hanging="360"/>
      </w:pPr>
      <w:rPr>
        <w:rFonts w:hint="default" w:ascii="Courier New" w:hAnsi="Courier New"/>
      </w:rPr>
    </w:lvl>
    <w:lvl w:ilvl="8" w:tplc="163EA39E">
      <w:start w:val="1"/>
      <w:numFmt w:val="bullet"/>
      <w:lvlText w:val=""/>
      <w:lvlJc w:val="left"/>
      <w:pPr>
        <w:ind w:left="6480" w:hanging="360"/>
      </w:pPr>
      <w:rPr>
        <w:rFonts w:hint="default" w:ascii="Wingdings" w:hAnsi="Wingdings"/>
      </w:rPr>
    </w:lvl>
  </w:abstractNum>
  <w:abstractNum w:abstractNumId="2" w15:restartNumberingAfterBreak="0">
    <w:nsid w:val="18DC340E"/>
    <w:multiLevelType w:val="hybridMultilevel"/>
    <w:tmpl w:val="72D286A6"/>
    <w:lvl w:ilvl="0" w:tplc="0DAE1E84">
      <w:start w:val="1"/>
      <w:numFmt w:val="bullet"/>
      <w:lvlText w:val=""/>
      <w:lvlJc w:val="left"/>
      <w:pPr>
        <w:ind w:left="720" w:hanging="360"/>
      </w:pPr>
      <w:rPr>
        <w:rFonts w:hint="default" w:ascii="Symbol" w:hAnsi="Symbol"/>
      </w:rPr>
    </w:lvl>
    <w:lvl w:ilvl="1" w:tplc="0050470A">
      <w:start w:val="1"/>
      <w:numFmt w:val="bullet"/>
      <w:lvlText w:val="o"/>
      <w:lvlJc w:val="left"/>
      <w:pPr>
        <w:ind w:left="1440" w:hanging="360"/>
      </w:pPr>
      <w:rPr>
        <w:rFonts w:hint="default" w:ascii="Courier New" w:hAnsi="Courier New"/>
      </w:rPr>
    </w:lvl>
    <w:lvl w:ilvl="2" w:tplc="A6601D5E">
      <w:start w:val="1"/>
      <w:numFmt w:val="bullet"/>
      <w:lvlText w:val=""/>
      <w:lvlJc w:val="left"/>
      <w:pPr>
        <w:ind w:left="2160" w:hanging="360"/>
      </w:pPr>
      <w:rPr>
        <w:rFonts w:hint="default" w:ascii="Wingdings" w:hAnsi="Wingdings"/>
      </w:rPr>
    </w:lvl>
    <w:lvl w:ilvl="3" w:tplc="03485664">
      <w:start w:val="1"/>
      <w:numFmt w:val="bullet"/>
      <w:lvlText w:val=""/>
      <w:lvlJc w:val="left"/>
      <w:pPr>
        <w:ind w:left="2880" w:hanging="360"/>
      </w:pPr>
      <w:rPr>
        <w:rFonts w:hint="default" w:ascii="Symbol" w:hAnsi="Symbol"/>
      </w:rPr>
    </w:lvl>
    <w:lvl w:ilvl="4" w:tplc="8D72B002">
      <w:start w:val="1"/>
      <w:numFmt w:val="bullet"/>
      <w:lvlText w:val="o"/>
      <w:lvlJc w:val="left"/>
      <w:pPr>
        <w:ind w:left="3600" w:hanging="360"/>
      </w:pPr>
      <w:rPr>
        <w:rFonts w:hint="default" w:ascii="Courier New" w:hAnsi="Courier New"/>
      </w:rPr>
    </w:lvl>
    <w:lvl w:ilvl="5" w:tplc="B2B672B6">
      <w:start w:val="1"/>
      <w:numFmt w:val="bullet"/>
      <w:lvlText w:val=""/>
      <w:lvlJc w:val="left"/>
      <w:pPr>
        <w:ind w:left="4320" w:hanging="360"/>
      </w:pPr>
      <w:rPr>
        <w:rFonts w:hint="default" w:ascii="Wingdings" w:hAnsi="Wingdings"/>
      </w:rPr>
    </w:lvl>
    <w:lvl w:ilvl="6" w:tplc="4A343AB6">
      <w:start w:val="1"/>
      <w:numFmt w:val="bullet"/>
      <w:lvlText w:val=""/>
      <w:lvlJc w:val="left"/>
      <w:pPr>
        <w:ind w:left="5040" w:hanging="360"/>
      </w:pPr>
      <w:rPr>
        <w:rFonts w:hint="default" w:ascii="Symbol" w:hAnsi="Symbol"/>
      </w:rPr>
    </w:lvl>
    <w:lvl w:ilvl="7" w:tplc="D92032F6">
      <w:start w:val="1"/>
      <w:numFmt w:val="bullet"/>
      <w:lvlText w:val="o"/>
      <w:lvlJc w:val="left"/>
      <w:pPr>
        <w:ind w:left="5760" w:hanging="360"/>
      </w:pPr>
      <w:rPr>
        <w:rFonts w:hint="default" w:ascii="Courier New" w:hAnsi="Courier New"/>
      </w:rPr>
    </w:lvl>
    <w:lvl w:ilvl="8" w:tplc="8F8A30B2">
      <w:start w:val="1"/>
      <w:numFmt w:val="bullet"/>
      <w:lvlText w:val=""/>
      <w:lvlJc w:val="left"/>
      <w:pPr>
        <w:ind w:left="6480" w:hanging="360"/>
      </w:pPr>
      <w:rPr>
        <w:rFonts w:hint="default" w:ascii="Wingdings" w:hAnsi="Wingdings"/>
      </w:rPr>
    </w:lvl>
  </w:abstractNum>
  <w:abstractNum w:abstractNumId="3" w15:restartNumberingAfterBreak="0">
    <w:nsid w:val="1E5AAA6D"/>
    <w:multiLevelType w:val="hybridMultilevel"/>
    <w:tmpl w:val="EE1A04C0"/>
    <w:lvl w:ilvl="0" w:tplc="B3763414">
      <w:start w:val="1"/>
      <w:numFmt w:val="bullet"/>
      <w:lvlText w:val=""/>
      <w:lvlJc w:val="left"/>
      <w:pPr>
        <w:ind w:left="720" w:hanging="360"/>
      </w:pPr>
      <w:rPr>
        <w:rFonts w:hint="default" w:ascii="Symbol" w:hAnsi="Symbol"/>
      </w:rPr>
    </w:lvl>
    <w:lvl w:ilvl="1" w:tplc="5128D26A">
      <w:start w:val="1"/>
      <w:numFmt w:val="bullet"/>
      <w:lvlText w:val="o"/>
      <w:lvlJc w:val="left"/>
      <w:pPr>
        <w:ind w:left="1440" w:hanging="360"/>
      </w:pPr>
      <w:rPr>
        <w:rFonts w:hint="default" w:ascii="Courier New" w:hAnsi="Courier New"/>
      </w:rPr>
    </w:lvl>
    <w:lvl w:ilvl="2" w:tplc="B3C2CFE2">
      <w:start w:val="1"/>
      <w:numFmt w:val="bullet"/>
      <w:lvlText w:val=""/>
      <w:lvlJc w:val="left"/>
      <w:pPr>
        <w:ind w:left="2160" w:hanging="360"/>
      </w:pPr>
      <w:rPr>
        <w:rFonts w:hint="default" w:ascii="Wingdings" w:hAnsi="Wingdings"/>
      </w:rPr>
    </w:lvl>
    <w:lvl w:ilvl="3" w:tplc="B5889A78">
      <w:start w:val="1"/>
      <w:numFmt w:val="bullet"/>
      <w:lvlText w:val=""/>
      <w:lvlJc w:val="left"/>
      <w:pPr>
        <w:ind w:left="2880" w:hanging="360"/>
      </w:pPr>
      <w:rPr>
        <w:rFonts w:hint="default" w:ascii="Symbol" w:hAnsi="Symbol"/>
      </w:rPr>
    </w:lvl>
    <w:lvl w:ilvl="4" w:tplc="70445516">
      <w:start w:val="1"/>
      <w:numFmt w:val="bullet"/>
      <w:lvlText w:val="o"/>
      <w:lvlJc w:val="left"/>
      <w:pPr>
        <w:ind w:left="3600" w:hanging="360"/>
      </w:pPr>
      <w:rPr>
        <w:rFonts w:hint="default" w:ascii="Courier New" w:hAnsi="Courier New"/>
      </w:rPr>
    </w:lvl>
    <w:lvl w:ilvl="5" w:tplc="A4D02F2E">
      <w:start w:val="1"/>
      <w:numFmt w:val="bullet"/>
      <w:lvlText w:val=""/>
      <w:lvlJc w:val="left"/>
      <w:pPr>
        <w:ind w:left="4320" w:hanging="360"/>
      </w:pPr>
      <w:rPr>
        <w:rFonts w:hint="default" w:ascii="Wingdings" w:hAnsi="Wingdings"/>
      </w:rPr>
    </w:lvl>
    <w:lvl w:ilvl="6" w:tplc="83D623E6">
      <w:start w:val="1"/>
      <w:numFmt w:val="bullet"/>
      <w:lvlText w:val=""/>
      <w:lvlJc w:val="left"/>
      <w:pPr>
        <w:ind w:left="5040" w:hanging="360"/>
      </w:pPr>
      <w:rPr>
        <w:rFonts w:hint="default" w:ascii="Symbol" w:hAnsi="Symbol"/>
      </w:rPr>
    </w:lvl>
    <w:lvl w:ilvl="7" w:tplc="9E3019F2">
      <w:start w:val="1"/>
      <w:numFmt w:val="bullet"/>
      <w:lvlText w:val="o"/>
      <w:lvlJc w:val="left"/>
      <w:pPr>
        <w:ind w:left="5760" w:hanging="360"/>
      </w:pPr>
      <w:rPr>
        <w:rFonts w:hint="default" w:ascii="Courier New" w:hAnsi="Courier New"/>
      </w:rPr>
    </w:lvl>
    <w:lvl w:ilvl="8" w:tplc="DEC241CC">
      <w:start w:val="1"/>
      <w:numFmt w:val="bullet"/>
      <w:lvlText w:val=""/>
      <w:lvlJc w:val="left"/>
      <w:pPr>
        <w:ind w:left="6480" w:hanging="360"/>
      </w:pPr>
      <w:rPr>
        <w:rFonts w:hint="default" w:ascii="Wingdings" w:hAnsi="Wingdings"/>
      </w:rPr>
    </w:lvl>
  </w:abstractNum>
  <w:abstractNum w:abstractNumId="4"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5" w15:restartNumberingAfterBreak="0">
    <w:nsid w:val="2C043CEC"/>
    <w:multiLevelType w:val="hybridMultilevel"/>
    <w:tmpl w:val="6EB0B6EA"/>
    <w:lvl w:ilvl="0" w:tplc="C332D6C0">
      <w:start w:val="1"/>
      <w:numFmt w:val="bullet"/>
      <w:lvlText w:val=""/>
      <w:lvlJc w:val="left"/>
      <w:pPr>
        <w:ind w:left="720" w:hanging="360"/>
      </w:pPr>
      <w:rPr>
        <w:rFonts w:hint="default" w:ascii="Symbol" w:hAnsi="Symbol"/>
      </w:rPr>
    </w:lvl>
    <w:lvl w:ilvl="1" w:tplc="10667D1E">
      <w:start w:val="1"/>
      <w:numFmt w:val="bullet"/>
      <w:lvlText w:val="o"/>
      <w:lvlJc w:val="left"/>
      <w:pPr>
        <w:ind w:left="1440" w:hanging="360"/>
      </w:pPr>
      <w:rPr>
        <w:rFonts w:hint="default" w:ascii="Courier New" w:hAnsi="Courier New"/>
      </w:rPr>
    </w:lvl>
    <w:lvl w:ilvl="2" w:tplc="74901F22">
      <w:start w:val="1"/>
      <w:numFmt w:val="bullet"/>
      <w:lvlText w:val=""/>
      <w:lvlJc w:val="left"/>
      <w:pPr>
        <w:ind w:left="2160" w:hanging="360"/>
      </w:pPr>
      <w:rPr>
        <w:rFonts w:hint="default" w:ascii="Wingdings" w:hAnsi="Wingdings"/>
      </w:rPr>
    </w:lvl>
    <w:lvl w:ilvl="3" w:tplc="E6E445EE">
      <w:start w:val="1"/>
      <w:numFmt w:val="bullet"/>
      <w:lvlText w:val=""/>
      <w:lvlJc w:val="left"/>
      <w:pPr>
        <w:ind w:left="2880" w:hanging="360"/>
      </w:pPr>
      <w:rPr>
        <w:rFonts w:hint="default" w:ascii="Symbol" w:hAnsi="Symbol"/>
      </w:rPr>
    </w:lvl>
    <w:lvl w:ilvl="4" w:tplc="1B723FE2">
      <w:start w:val="1"/>
      <w:numFmt w:val="bullet"/>
      <w:lvlText w:val="o"/>
      <w:lvlJc w:val="left"/>
      <w:pPr>
        <w:ind w:left="3600" w:hanging="360"/>
      </w:pPr>
      <w:rPr>
        <w:rFonts w:hint="default" w:ascii="Courier New" w:hAnsi="Courier New"/>
      </w:rPr>
    </w:lvl>
    <w:lvl w:ilvl="5" w:tplc="2DC6671C">
      <w:start w:val="1"/>
      <w:numFmt w:val="bullet"/>
      <w:lvlText w:val=""/>
      <w:lvlJc w:val="left"/>
      <w:pPr>
        <w:ind w:left="4320" w:hanging="360"/>
      </w:pPr>
      <w:rPr>
        <w:rFonts w:hint="default" w:ascii="Wingdings" w:hAnsi="Wingdings"/>
      </w:rPr>
    </w:lvl>
    <w:lvl w:ilvl="6" w:tplc="368AB71A">
      <w:start w:val="1"/>
      <w:numFmt w:val="bullet"/>
      <w:lvlText w:val=""/>
      <w:lvlJc w:val="left"/>
      <w:pPr>
        <w:ind w:left="5040" w:hanging="360"/>
      </w:pPr>
      <w:rPr>
        <w:rFonts w:hint="default" w:ascii="Symbol" w:hAnsi="Symbol"/>
      </w:rPr>
    </w:lvl>
    <w:lvl w:ilvl="7" w:tplc="0406B3EE">
      <w:start w:val="1"/>
      <w:numFmt w:val="bullet"/>
      <w:lvlText w:val="o"/>
      <w:lvlJc w:val="left"/>
      <w:pPr>
        <w:ind w:left="5760" w:hanging="360"/>
      </w:pPr>
      <w:rPr>
        <w:rFonts w:hint="default" w:ascii="Courier New" w:hAnsi="Courier New"/>
      </w:rPr>
    </w:lvl>
    <w:lvl w:ilvl="8" w:tplc="69183598">
      <w:start w:val="1"/>
      <w:numFmt w:val="bullet"/>
      <w:lvlText w:val=""/>
      <w:lvlJc w:val="left"/>
      <w:pPr>
        <w:ind w:left="6480" w:hanging="360"/>
      </w:pPr>
      <w:rPr>
        <w:rFonts w:hint="default" w:ascii="Wingdings" w:hAnsi="Wingdings"/>
      </w:rPr>
    </w:lvl>
  </w:abstractNum>
  <w:abstractNum w:abstractNumId="6"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7" w15:restartNumberingAfterBreak="0">
    <w:nsid w:val="2F1E5993"/>
    <w:multiLevelType w:val="hybridMultilevel"/>
    <w:tmpl w:val="A0FA21C6"/>
    <w:lvl w:ilvl="0" w:tplc="068A1724">
      <w:start w:val="1"/>
      <w:numFmt w:val="bullet"/>
      <w:lvlText w:val=""/>
      <w:lvlJc w:val="left"/>
      <w:pPr>
        <w:ind w:left="720" w:hanging="360"/>
      </w:pPr>
      <w:rPr>
        <w:rFonts w:hint="default" w:ascii="Symbol" w:hAnsi="Symbol"/>
      </w:rPr>
    </w:lvl>
    <w:lvl w:ilvl="1" w:tplc="27985E1C">
      <w:start w:val="1"/>
      <w:numFmt w:val="bullet"/>
      <w:lvlText w:val="o"/>
      <w:lvlJc w:val="left"/>
      <w:pPr>
        <w:ind w:left="1440" w:hanging="360"/>
      </w:pPr>
      <w:rPr>
        <w:rFonts w:hint="default" w:ascii="Courier New" w:hAnsi="Courier New"/>
      </w:rPr>
    </w:lvl>
    <w:lvl w:ilvl="2" w:tplc="CD5A6D86">
      <w:start w:val="1"/>
      <w:numFmt w:val="bullet"/>
      <w:lvlText w:val=""/>
      <w:lvlJc w:val="left"/>
      <w:pPr>
        <w:ind w:left="2160" w:hanging="360"/>
      </w:pPr>
      <w:rPr>
        <w:rFonts w:hint="default" w:ascii="Wingdings" w:hAnsi="Wingdings"/>
      </w:rPr>
    </w:lvl>
    <w:lvl w:ilvl="3" w:tplc="0AF48528">
      <w:start w:val="1"/>
      <w:numFmt w:val="bullet"/>
      <w:lvlText w:val=""/>
      <w:lvlJc w:val="left"/>
      <w:pPr>
        <w:ind w:left="2880" w:hanging="360"/>
      </w:pPr>
      <w:rPr>
        <w:rFonts w:hint="default" w:ascii="Symbol" w:hAnsi="Symbol"/>
      </w:rPr>
    </w:lvl>
    <w:lvl w:ilvl="4" w:tplc="BBF4FE4C">
      <w:start w:val="1"/>
      <w:numFmt w:val="bullet"/>
      <w:lvlText w:val="o"/>
      <w:lvlJc w:val="left"/>
      <w:pPr>
        <w:ind w:left="3600" w:hanging="360"/>
      </w:pPr>
      <w:rPr>
        <w:rFonts w:hint="default" w:ascii="Courier New" w:hAnsi="Courier New"/>
      </w:rPr>
    </w:lvl>
    <w:lvl w:ilvl="5" w:tplc="66BE0A5C">
      <w:start w:val="1"/>
      <w:numFmt w:val="bullet"/>
      <w:lvlText w:val=""/>
      <w:lvlJc w:val="left"/>
      <w:pPr>
        <w:ind w:left="4320" w:hanging="360"/>
      </w:pPr>
      <w:rPr>
        <w:rFonts w:hint="default" w:ascii="Wingdings" w:hAnsi="Wingdings"/>
      </w:rPr>
    </w:lvl>
    <w:lvl w:ilvl="6" w:tplc="ACD2AA6C">
      <w:start w:val="1"/>
      <w:numFmt w:val="bullet"/>
      <w:lvlText w:val=""/>
      <w:lvlJc w:val="left"/>
      <w:pPr>
        <w:ind w:left="5040" w:hanging="360"/>
      </w:pPr>
      <w:rPr>
        <w:rFonts w:hint="default" w:ascii="Symbol" w:hAnsi="Symbol"/>
      </w:rPr>
    </w:lvl>
    <w:lvl w:ilvl="7" w:tplc="794CFAB4">
      <w:start w:val="1"/>
      <w:numFmt w:val="bullet"/>
      <w:lvlText w:val="o"/>
      <w:lvlJc w:val="left"/>
      <w:pPr>
        <w:ind w:left="5760" w:hanging="360"/>
      </w:pPr>
      <w:rPr>
        <w:rFonts w:hint="default" w:ascii="Courier New" w:hAnsi="Courier New"/>
      </w:rPr>
    </w:lvl>
    <w:lvl w:ilvl="8" w:tplc="7F6CEFA4">
      <w:start w:val="1"/>
      <w:numFmt w:val="bullet"/>
      <w:lvlText w:val=""/>
      <w:lvlJc w:val="left"/>
      <w:pPr>
        <w:ind w:left="6480" w:hanging="360"/>
      </w:pPr>
      <w:rPr>
        <w:rFonts w:hint="default" w:ascii="Wingdings" w:hAnsi="Wingdings"/>
      </w:rPr>
    </w:lvl>
  </w:abstractNum>
  <w:abstractNum w:abstractNumId="8" w15:restartNumberingAfterBreak="0">
    <w:nsid w:val="32115318"/>
    <w:multiLevelType w:val="hybridMultilevel"/>
    <w:tmpl w:val="90F6C5D2"/>
    <w:lvl w:ilvl="0" w:tplc="98DE2946">
      <w:start w:val="1"/>
      <w:numFmt w:val="bullet"/>
      <w:lvlText w:val=""/>
      <w:lvlJc w:val="left"/>
      <w:pPr>
        <w:ind w:left="720" w:hanging="360"/>
      </w:pPr>
      <w:rPr>
        <w:rFonts w:hint="default" w:ascii="Symbol" w:hAnsi="Symbol"/>
      </w:rPr>
    </w:lvl>
    <w:lvl w:ilvl="1" w:tplc="AB7E9F4E">
      <w:start w:val="1"/>
      <w:numFmt w:val="bullet"/>
      <w:lvlText w:val="o"/>
      <w:lvlJc w:val="left"/>
      <w:pPr>
        <w:ind w:left="1440" w:hanging="360"/>
      </w:pPr>
      <w:rPr>
        <w:rFonts w:hint="default" w:ascii="Courier New" w:hAnsi="Courier New"/>
      </w:rPr>
    </w:lvl>
    <w:lvl w:ilvl="2" w:tplc="018221AE">
      <w:start w:val="1"/>
      <w:numFmt w:val="bullet"/>
      <w:lvlText w:val=""/>
      <w:lvlJc w:val="left"/>
      <w:pPr>
        <w:ind w:left="2160" w:hanging="360"/>
      </w:pPr>
      <w:rPr>
        <w:rFonts w:hint="default" w:ascii="Wingdings" w:hAnsi="Wingdings"/>
      </w:rPr>
    </w:lvl>
    <w:lvl w:ilvl="3" w:tplc="78BC425E">
      <w:start w:val="1"/>
      <w:numFmt w:val="bullet"/>
      <w:lvlText w:val=""/>
      <w:lvlJc w:val="left"/>
      <w:pPr>
        <w:ind w:left="2880" w:hanging="360"/>
      </w:pPr>
      <w:rPr>
        <w:rFonts w:hint="default" w:ascii="Symbol" w:hAnsi="Symbol"/>
      </w:rPr>
    </w:lvl>
    <w:lvl w:ilvl="4" w:tplc="86B098F6">
      <w:start w:val="1"/>
      <w:numFmt w:val="bullet"/>
      <w:lvlText w:val="o"/>
      <w:lvlJc w:val="left"/>
      <w:pPr>
        <w:ind w:left="3600" w:hanging="360"/>
      </w:pPr>
      <w:rPr>
        <w:rFonts w:hint="default" w:ascii="Courier New" w:hAnsi="Courier New"/>
      </w:rPr>
    </w:lvl>
    <w:lvl w:ilvl="5" w:tplc="B094C868">
      <w:start w:val="1"/>
      <w:numFmt w:val="bullet"/>
      <w:lvlText w:val=""/>
      <w:lvlJc w:val="left"/>
      <w:pPr>
        <w:ind w:left="4320" w:hanging="360"/>
      </w:pPr>
      <w:rPr>
        <w:rFonts w:hint="default" w:ascii="Wingdings" w:hAnsi="Wingdings"/>
      </w:rPr>
    </w:lvl>
    <w:lvl w:ilvl="6" w:tplc="E99E11FC">
      <w:start w:val="1"/>
      <w:numFmt w:val="bullet"/>
      <w:lvlText w:val=""/>
      <w:lvlJc w:val="left"/>
      <w:pPr>
        <w:ind w:left="5040" w:hanging="360"/>
      </w:pPr>
      <w:rPr>
        <w:rFonts w:hint="default" w:ascii="Symbol" w:hAnsi="Symbol"/>
      </w:rPr>
    </w:lvl>
    <w:lvl w:ilvl="7" w:tplc="6B5AF1D6">
      <w:start w:val="1"/>
      <w:numFmt w:val="bullet"/>
      <w:lvlText w:val="o"/>
      <w:lvlJc w:val="left"/>
      <w:pPr>
        <w:ind w:left="5760" w:hanging="360"/>
      </w:pPr>
      <w:rPr>
        <w:rFonts w:hint="default" w:ascii="Courier New" w:hAnsi="Courier New"/>
      </w:rPr>
    </w:lvl>
    <w:lvl w:ilvl="8" w:tplc="5EE4E4AA">
      <w:start w:val="1"/>
      <w:numFmt w:val="bullet"/>
      <w:lvlText w:val=""/>
      <w:lvlJc w:val="left"/>
      <w:pPr>
        <w:ind w:left="6480" w:hanging="360"/>
      </w:pPr>
      <w:rPr>
        <w:rFonts w:hint="default" w:ascii="Wingdings" w:hAnsi="Wingdings"/>
      </w:rPr>
    </w:lvl>
  </w:abstractNum>
  <w:abstractNum w:abstractNumId="9" w15:restartNumberingAfterBreak="0">
    <w:nsid w:val="32CDAA27"/>
    <w:multiLevelType w:val="hybridMultilevel"/>
    <w:tmpl w:val="050E34F6"/>
    <w:lvl w:ilvl="0" w:tplc="3506A4BE">
      <w:start w:val="1"/>
      <w:numFmt w:val="bullet"/>
      <w:lvlText w:val=""/>
      <w:lvlJc w:val="left"/>
      <w:pPr>
        <w:ind w:left="720" w:hanging="360"/>
      </w:pPr>
      <w:rPr>
        <w:rFonts w:hint="default" w:ascii="Symbol" w:hAnsi="Symbol"/>
      </w:rPr>
    </w:lvl>
    <w:lvl w:ilvl="1" w:tplc="A154AE74">
      <w:start w:val="1"/>
      <w:numFmt w:val="bullet"/>
      <w:lvlText w:val="o"/>
      <w:lvlJc w:val="left"/>
      <w:pPr>
        <w:ind w:left="1440" w:hanging="360"/>
      </w:pPr>
      <w:rPr>
        <w:rFonts w:hint="default" w:ascii="Courier New" w:hAnsi="Courier New"/>
      </w:rPr>
    </w:lvl>
    <w:lvl w:ilvl="2" w:tplc="3B048AD6">
      <w:start w:val="1"/>
      <w:numFmt w:val="bullet"/>
      <w:lvlText w:val=""/>
      <w:lvlJc w:val="left"/>
      <w:pPr>
        <w:ind w:left="2160" w:hanging="360"/>
      </w:pPr>
      <w:rPr>
        <w:rFonts w:hint="default" w:ascii="Wingdings" w:hAnsi="Wingdings"/>
      </w:rPr>
    </w:lvl>
    <w:lvl w:ilvl="3" w:tplc="A28AF566">
      <w:start w:val="1"/>
      <w:numFmt w:val="bullet"/>
      <w:lvlText w:val=""/>
      <w:lvlJc w:val="left"/>
      <w:pPr>
        <w:ind w:left="2880" w:hanging="360"/>
      </w:pPr>
      <w:rPr>
        <w:rFonts w:hint="default" w:ascii="Symbol" w:hAnsi="Symbol"/>
      </w:rPr>
    </w:lvl>
    <w:lvl w:ilvl="4" w:tplc="EF4CE832">
      <w:start w:val="1"/>
      <w:numFmt w:val="bullet"/>
      <w:lvlText w:val="o"/>
      <w:lvlJc w:val="left"/>
      <w:pPr>
        <w:ind w:left="3600" w:hanging="360"/>
      </w:pPr>
      <w:rPr>
        <w:rFonts w:hint="default" w:ascii="Courier New" w:hAnsi="Courier New"/>
      </w:rPr>
    </w:lvl>
    <w:lvl w:ilvl="5" w:tplc="585E8DD6">
      <w:start w:val="1"/>
      <w:numFmt w:val="bullet"/>
      <w:lvlText w:val=""/>
      <w:lvlJc w:val="left"/>
      <w:pPr>
        <w:ind w:left="4320" w:hanging="360"/>
      </w:pPr>
      <w:rPr>
        <w:rFonts w:hint="default" w:ascii="Wingdings" w:hAnsi="Wingdings"/>
      </w:rPr>
    </w:lvl>
    <w:lvl w:ilvl="6" w:tplc="DCD2DEF6">
      <w:start w:val="1"/>
      <w:numFmt w:val="bullet"/>
      <w:lvlText w:val=""/>
      <w:lvlJc w:val="left"/>
      <w:pPr>
        <w:ind w:left="5040" w:hanging="360"/>
      </w:pPr>
      <w:rPr>
        <w:rFonts w:hint="default" w:ascii="Symbol" w:hAnsi="Symbol"/>
      </w:rPr>
    </w:lvl>
    <w:lvl w:ilvl="7" w:tplc="0A34EEA2">
      <w:start w:val="1"/>
      <w:numFmt w:val="bullet"/>
      <w:lvlText w:val="o"/>
      <w:lvlJc w:val="left"/>
      <w:pPr>
        <w:ind w:left="5760" w:hanging="360"/>
      </w:pPr>
      <w:rPr>
        <w:rFonts w:hint="default" w:ascii="Courier New" w:hAnsi="Courier New"/>
      </w:rPr>
    </w:lvl>
    <w:lvl w:ilvl="8" w:tplc="5100D5C4">
      <w:start w:val="1"/>
      <w:numFmt w:val="bullet"/>
      <w:lvlText w:val=""/>
      <w:lvlJc w:val="left"/>
      <w:pPr>
        <w:ind w:left="6480" w:hanging="360"/>
      </w:pPr>
      <w:rPr>
        <w:rFonts w:hint="default" w:ascii="Wingdings" w:hAnsi="Wingdings"/>
      </w:rPr>
    </w:lvl>
  </w:abstractNum>
  <w:abstractNum w:abstractNumId="10" w15:restartNumberingAfterBreak="0">
    <w:nsid w:val="35F8D99F"/>
    <w:multiLevelType w:val="hybridMultilevel"/>
    <w:tmpl w:val="A426C52E"/>
    <w:lvl w:ilvl="0" w:tplc="F0687572">
      <w:start w:val="1"/>
      <w:numFmt w:val="bullet"/>
      <w:lvlText w:val=""/>
      <w:lvlJc w:val="left"/>
      <w:pPr>
        <w:ind w:left="720" w:hanging="360"/>
      </w:pPr>
      <w:rPr>
        <w:rFonts w:hint="default" w:ascii="Symbol" w:hAnsi="Symbol"/>
      </w:rPr>
    </w:lvl>
    <w:lvl w:ilvl="1" w:tplc="37181E74">
      <w:start w:val="1"/>
      <w:numFmt w:val="bullet"/>
      <w:lvlText w:val="o"/>
      <w:lvlJc w:val="left"/>
      <w:pPr>
        <w:ind w:left="1440" w:hanging="360"/>
      </w:pPr>
      <w:rPr>
        <w:rFonts w:hint="default" w:ascii="Courier New" w:hAnsi="Courier New"/>
      </w:rPr>
    </w:lvl>
    <w:lvl w:ilvl="2" w:tplc="8C1EC81C">
      <w:start w:val="1"/>
      <w:numFmt w:val="bullet"/>
      <w:lvlText w:val=""/>
      <w:lvlJc w:val="left"/>
      <w:pPr>
        <w:ind w:left="2160" w:hanging="360"/>
      </w:pPr>
      <w:rPr>
        <w:rFonts w:hint="default" w:ascii="Wingdings" w:hAnsi="Wingdings"/>
      </w:rPr>
    </w:lvl>
    <w:lvl w:ilvl="3" w:tplc="70946C1E">
      <w:start w:val="1"/>
      <w:numFmt w:val="bullet"/>
      <w:lvlText w:val=""/>
      <w:lvlJc w:val="left"/>
      <w:pPr>
        <w:ind w:left="2880" w:hanging="360"/>
      </w:pPr>
      <w:rPr>
        <w:rFonts w:hint="default" w:ascii="Symbol" w:hAnsi="Symbol"/>
      </w:rPr>
    </w:lvl>
    <w:lvl w:ilvl="4" w:tplc="5372CD0C">
      <w:start w:val="1"/>
      <w:numFmt w:val="bullet"/>
      <w:lvlText w:val="o"/>
      <w:lvlJc w:val="left"/>
      <w:pPr>
        <w:ind w:left="3600" w:hanging="360"/>
      </w:pPr>
      <w:rPr>
        <w:rFonts w:hint="default" w:ascii="Courier New" w:hAnsi="Courier New"/>
      </w:rPr>
    </w:lvl>
    <w:lvl w:ilvl="5" w:tplc="CCB84AAE">
      <w:start w:val="1"/>
      <w:numFmt w:val="bullet"/>
      <w:lvlText w:val=""/>
      <w:lvlJc w:val="left"/>
      <w:pPr>
        <w:ind w:left="4320" w:hanging="360"/>
      </w:pPr>
      <w:rPr>
        <w:rFonts w:hint="default" w:ascii="Wingdings" w:hAnsi="Wingdings"/>
      </w:rPr>
    </w:lvl>
    <w:lvl w:ilvl="6" w:tplc="649E60C0">
      <w:start w:val="1"/>
      <w:numFmt w:val="bullet"/>
      <w:lvlText w:val=""/>
      <w:lvlJc w:val="left"/>
      <w:pPr>
        <w:ind w:left="5040" w:hanging="360"/>
      </w:pPr>
      <w:rPr>
        <w:rFonts w:hint="default" w:ascii="Symbol" w:hAnsi="Symbol"/>
      </w:rPr>
    </w:lvl>
    <w:lvl w:ilvl="7" w:tplc="16181394">
      <w:start w:val="1"/>
      <w:numFmt w:val="bullet"/>
      <w:lvlText w:val="o"/>
      <w:lvlJc w:val="left"/>
      <w:pPr>
        <w:ind w:left="5760" w:hanging="360"/>
      </w:pPr>
      <w:rPr>
        <w:rFonts w:hint="default" w:ascii="Courier New" w:hAnsi="Courier New"/>
      </w:rPr>
    </w:lvl>
    <w:lvl w:ilvl="8" w:tplc="829035EC">
      <w:start w:val="1"/>
      <w:numFmt w:val="bullet"/>
      <w:lvlText w:val=""/>
      <w:lvlJc w:val="left"/>
      <w:pPr>
        <w:ind w:left="6480" w:hanging="360"/>
      </w:pPr>
      <w:rPr>
        <w:rFonts w:hint="default" w:ascii="Wingdings" w:hAnsi="Wingdings"/>
      </w:rPr>
    </w:lvl>
  </w:abstractNum>
  <w:abstractNum w:abstractNumId="11" w15:restartNumberingAfterBreak="0">
    <w:nsid w:val="35F9F33B"/>
    <w:multiLevelType w:val="hybridMultilevel"/>
    <w:tmpl w:val="7DD82BCE"/>
    <w:lvl w:ilvl="0" w:tplc="021AFEE8">
      <w:start w:val="1"/>
      <w:numFmt w:val="bullet"/>
      <w:lvlText w:val=""/>
      <w:lvlJc w:val="left"/>
      <w:pPr>
        <w:ind w:left="720" w:hanging="360"/>
      </w:pPr>
      <w:rPr>
        <w:rFonts w:hint="default" w:ascii="Symbol" w:hAnsi="Symbol"/>
      </w:rPr>
    </w:lvl>
    <w:lvl w:ilvl="1" w:tplc="A7E444B6">
      <w:start w:val="1"/>
      <w:numFmt w:val="bullet"/>
      <w:lvlText w:val="o"/>
      <w:lvlJc w:val="left"/>
      <w:pPr>
        <w:ind w:left="1440" w:hanging="360"/>
      </w:pPr>
      <w:rPr>
        <w:rFonts w:hint="default" w:ascii="Courier New" w:hAnsi="Courier New"/>
      </w:rPr>
    </w:lvl>
    <w:lvl w:ilvl="2" w:tplc="6388E89C">
      <w:start w:val="1"/>
      <w:numFmt w:val="bullet"/>
      <w:lvlText w:val=""/>
      <w:lvlJc w:val="left"/>
      <w:pPr>
        <w:ind w:left="2160" w:hanging="360"/>
      </w:pPr>
      <w:rPr>
        <w:rFonts w:hint="default" w:ascii="Wingdings" w:hAnsi="Wingdings"/>
      </w:rPr>
    </w:lvl>
    <w:lvl w:ilvl="3" w:tplc="34FACBF6">
      <w:start w:val="1"/>
      <w:numFmt w:val="bullet"/>
      <w:lvlText w:val=""/>
      <w:lvlJc w:val="left"/>
      <w:pPr>
        <w:ind w:left="2880" w:hanging="360"/>
      </w:pPr>
      <w:rPr>
        <w:rFonts w:hint="default" w:ascii="Symbol" w:hAnsi="Symbol"/>
      </w:rPr>
    </w:lvl>
    <w:lvl w:ilvl="4" w:tplc="3482C058">
      <w:start w:val="1"/>
      <w:numFmt w:val="bullet"/>
      <w:lvlText w:val="o"/>
      <w:lvlJc w:val="left"/>
      <w:pPr>
        <w:ind w:left="3600" w:hanging="360"/>
      </w:pPr>
      <w:rPr>
        <w:rFonts w:hint="default" w:ascii="Courier New" w:hAnsi="Courier New"/>
      </w:rPr>
    </w:lvl>
    <w:lvl w:ilvl="5" w:tplc="86563038">
      <w:start w:val="1"/>
      <w:numFmt w:val="bullet"/>
      <w:lvlText w:val=""/>
      <w:lvlJc w:val="left"/>
      <w:pPr>
        <w:ind w:left="4320" w:hanging="360"/>
      </w:pPr>
      <w:rPr>
        <w:rFonts w:hint="default" w:ascii="Wingdings" w:hAnsi="Wingdings"/>
      </w:rPr>
    </w:lvl>
    <w:lvl w:ilvl="6" w:tplc="2A3A8060">
      <w:start w:val="1"/>
      <w:numFmt w:val="bullet"/>
      <w:lvlText w:val=""/>
      <w:lvlJc w:val="left"/>
      <w:pPr>
        <w:ind w:left="5040" w:hanging="360"/>
      </w:pPr>
      <w:rPr>
        <w:rFonts w:hint="default" w:ascii="Symbol" w:hAnsi="Symbol"/>
      </w:rPr>
    </w:lvl>
    <w:lvl w:ilvl="7" w:tplc="601A57D8">
      <w:start w:val="1"/>
      <w:numFmt w:val="bullet"/>
      <w:lvlText w:val="o"/>
      <w:lvlJc w:val="left"/>
      <w:pPr>
        <w:ind w:left="5760" w:hanging="360"/>
      </w:pPr>
      <w:rPr>
        <w:rFonts w:hint="default" w:ascii="Courier New" w:hAnsi="Courier New"/>
      </w:rPr>
    </w:lvl>
    <w:lvl w:ilvl="8" w:tplc="521C530C">
      <w:start w:val="1"/>
      <w:numFmt w:val="bullet"/>
      <w:lvlText w:val=""/>
      <w:lvlJc w:val="left"/>
      <w:pPr>
        <w:ind w:left="6480" w:hanging="360"/>
      </w:pPr>
      <w:rPr>
        <w:rFonts w:hint="default" w:ascii="Wingdings" w:hAnsi="Wingdings"/>
      </w:rPr>
    </w:lvl>
  </w:abstractNum>
  <w:abstractNum w:abstractNumId="12" w15:restartNumberingAfterBreak="0">
    <w:nsid w:val="38344437"/>
    <w:multiLevelType w:val="hybridMultilevel"/>
    <w:tmpl w:val="726C37D0"/>
    <w:lvl w:ilvl="0" w:tplc="8B141110">
      <w:start w:val="1"/>
      <w:numFmt w:val="bullet"/>
      <w:lvlText w:val=""/>
      <w:lvlJc w:val="left"/>
      <w:pPr>
        <w:ind w:left="720" w:hanging="360"/>
      </w:pPr>
      <w:rPr>
        <w:rFonts w:hint="default" w:ascii="Symbol" w:hAnsi="Symbol"/>
      </w:rPr>
    </w:lvl>
    <w:lvl w:ilvl="1" w:tplc="0D26B57E">
      <w:start w:val="1"/>
      <w:numFmt w:val="bullet"/>
      <w:lvlText w:val="o"/>
      <w:lvlJc w:val="left"/>
      <w:pPr>
        <w:ind w:left="1440" w:hanging="360"/>
      </w:pPr>
      <w:rPr>
        <w:rFonts w:hint="default" w:ascii="Courier New" w:hAnsi="Courier New"/>
      </w:rPr>
    </w:lvl>
    <w:lvl w:ilvl="2" w:tplc="504A9AA6">
      <w:start w:val="1"/>
      <w:numFmt w:val="bullet"/>
      <w:lvlText w:val=""/>
      <w:lvlJc w:val="left"/>
      <w:pPr>
        <w:ind w:left="2160" w:hanging="360"/>
      </w:pPr>
      <w:rPr>
        <w:rFonts w:hint="default" w:ascii="Wingdings" w:hAnsi="Wingdings"/>
      </w:rPr>
    </w:lvl>
    <w:lvl w:ilvl="3" w:tplc="72D4904A">
      <w:start w:val="1"/>
      <w:numFmt w:val="bullet"/>
      <w:lvlText w:val=""/>
      <w:lvlJc w:val="left"/>
      <w:pPr>
        <w:ind w:left="2880" w:hanging="360"/>
      </w:pPr>
      <w:rPr>
        <w:rFonts w:hint="default" w:ascii="Symbol" w:hAnsi="Symbol"/>
      </w:rPr>
    </w:lvl>
    <w:lvl w:ilvl="4" w:tplc="E0C0D79C">
      <w:start w:val="1"/>
      <w:numFmt w:val="bullet"/>
      <w:lvlText w:val="o"/>
      <w:lvlJc w:val="left"/>
      <w:pPr>
        <w:ind w:left="3600" w:hanging="360"/>
      </w:pPr>
      <w:rPr>
        <w:rFonts w:hint="default" w:ascii="Courier New" w:hAnsi="Courier New"/>
      </w:rPr>
    </w:lvl>
    <w:lvl w:ilvl="5" w:tplc="01FA2BDC">
      <w:start w:val="1"/>
      <w:numFmt w:val="bullet"/>
      <w:lvlText w:val=""/>
      <w:lvlJc w:val="left"/>
      <w:pPr>
        <w:ind w:left="4320" w:hanging="360"/>
      </w:pPr>
      <w:rPr>
        <w:rFonts w:hint="default" w:ascii="Wingdings" w:hAnsi="Wingdings"/>
      </w:rPr>
    </w:lvl>
    <w:lvl w:ilvl="6" w:tplc="09007E2A">
      <w:start w:val="1"/>
      <w:numFmt w:val="bullet"/>
      <w:lvlText w:val=""/>
      <w:lvlJc w:val="left"/>
      <w:pPr>
        <w:ind w:left="5040" w:hanging="360"/>
      </w:pPr>
      <w:rPr>
        <w:rFonts w:hint="default" w:ascii="Symbol" w:hAnsi="Symbol"/>
      </w:rPr>
    </w:lvl>
    <w:lvl w:ilvl="7" w:tplc="A7144E36">
      <w:start w:val="1"/>
      <w:numFmt w:val="bullet"/>
      <w:lvlText w:val="o"/>
      <w:lvlJc w:val="left"/>
      <w:pPr>
        <w:ind w:left="5760" w:hanging="360"/>
      </w:pPr>
      <w:rPr>
        <w:rFonts w:hint="default" w:ascii="Courier New" w:hAnsi="Courier New"/>
      </w:rPr>
    </w:lvl>
    <w:lvl w:ilvl="8" w:tplc="FE9665CC">
      <w:start w:val="1"/>
      <w:numFmt w:val="bullet"/>
      <w:lvlText w:val=""/>
      <w:lvlJc w:val="left"/>
      <w:pPr>
        <w:ind w:left="6480" w:hanging="360"/>
      </w:pPr>
      <w:rPr>
        <w:rFonts w:hint="default" w:ascii="Wingdings" w:hAnsi="Wingdings"/>
      </w:rPr>
    </w:lvl>
  </w:abstractNum>
  <w:abstractNum w:abstractNumId="13"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14" w15:restartNumberingAfterBreak="0">
    <w:nsid w:val="4032FE16"/>
    <w:multiLevelType w:val="hybridMultilevel"/>
    <w:tmpl w:val="94BA1EC0"/>
    <w:lvl w:ilvl="0" w:tplc="10D065E4">
      <w:start w:val="1"/>
      <w:numFmt w:val="bullet"/>
      <w:lvlText w:val=""/>
      <w:lvlJc w:val="left"/>
      <w:pPr>
        <w:ind w:left="720" w:hanging="360"/>
      </w:pPr>
      <w:rPr>
        <w:rFonts w:hint="default" w:ascii="Symbol" w:hAnsi="Symbol"/>
      </w:rPr>
    </w:lvl>
    <w:lvl w:ilvl="1" w:tplc="5D1EB8E4">
      <w:start w:val="1"/>
      <w:numFmt w:val="bullet"/>
      <w:lvlText w:val="o"/>
      <w:lvlJc w:val="left"/>
      <w:pPr>
        <w:ind w:left="1440" w:hanging="360"/>
      </w:pPr>
      <w:rPr>
        <w:rFonts w:hint="default" w:ascii="Courier New" w:hAnsi="Courier New"/>
      </w:rPr>
    </w:lvl>
    <w:lvl w:ilvl="2" w:tplc="B088E6FC">
      <w:start w:val="1"/>
      <w:numFmt w:val="bullet"/>
      <w:lvlText w:val=""/>
      <w:lvlJc w:val="left"/>
      <w:pPr>
        <w:ind w:left="2160" w:hanging="360"/>
      </w:pPr>
      <w:rPr>
        <w:rFonts w:hint="default" w:ascii="Wingdings" w:hAnsi="Wingdings"/>
      </w:rPr>
    </w:lvl>
    <w:lvl w:ilvl="3" w:tplc="E3E8F972">
      <w:start w:val="1"/>
      <w:numFmt w:val="bullet"/>
      <w:lvlText w:val=""/>
      <w:lvlJc w:val="left"/>
      <w:pPr>
        <w:ind w:left="2880" w:hanging="360"/>
      </w:pPr>
      <w:rPr>
        <w:rFonts w:hint="default" w:ascii="Symbol" w:hAnsi="Symbol"/>
      </w:rPr>
    </w:lvl>
    <w:lvl w:ilvl="4" w:tplc="0F0C81E4">
      <w:start w:val="1"/>
      <w:numFmt w:val="bullet"/>
      <w:lvlText w:val="o"/>
      <w:lvlJc w:val="left"/>
      <w:pPr>
        <w:ind w:left="3600" w:hanging="360"/>
      </w:pPr>
      <w:rPr>
        <w:rFonts w:hint="default" w:ascii="Courier New" w:hAnsi="Courier New"/>
      </w:rPr>
    </w:lvl>
    <w:lvl w:ilvl="5" w:tplc="A7AE61A8">
      <w:start w:val="1"/>
      <w:numFmt w:val="bullet"/>
      <w:lvlText w:val=""/>
      <w:lvlJc w:val="left"/>
      <w:pPr>
        <w:ind w:left="4320" w:hanging="360"/>
      </w:pPr>
      <w:rPr>
        <w:rFonts w:hint="default" w:ascii="Wingdings" w:hAnsi="Wingdings"/>
      </w:rPr>
    </w:lvl>
    <w:lvl w:ilvl="6" w:tplc="E96E9EAC">
      <w:start w:val="1"/>
      <w:numFmt w:val="bullet"/>
      <w:lvlText w:val=""/>
      <w:lvlJc w:val="left"/>
      <w:pPr>
        <w:ind w:left="5040" w:hanging="360"/>
      </w:pPr>
      <w:rPr>
        <w:rFonts w:hint="default" w:ascii="Symbol" w:hAnsi="Symbol"/>
      </w:rPr>
    </w:lvl>
    <w:lvl w:ilvl="7" w:tplc="C94ACB2A">
      <w:start w:val="1"/>
      <w:numFmt w:val="bullet"/>
      <w:lvlText w:val="o"/>
      <w:lvlJc w:val="left"/>
      <w:pPr>
        <w:ind w:left="5760" w:hanging="360"/>
      </w:pPr>
      <w:rPr>
        <w:rFonts w:hint="default" w:ascii="Courier New" w:hAnsi="Courier New"/>
      </w:rPr>
    </w:lvl>
    <w:lvl w:ilvl="8" w:tplc="9C981C5C">
      <w:start w:val="1"/>
      <w:numFmt w:val="bullet"/>
      <w:lvlText w:val=""/>
      <w:lvlJc w:val="left"/>
      <w:pPr>
        <w:ind w:left="6480" w:hanging="360"/>
      </w:pPr>
      <w:rPr>
        <w:rFonts w:hint="default" w:ascii="Wingdings" w:hAnsi="Wingdings"/>
      </w:rPr>
    </w:lvl>
  </w:abstractNum>
  <w:abstractNum w:abstractNumId="15" w15:restartNumberingAfterBreak="0">
    <w:nsid w:val="45EF359C"/>
    <w:multiLevelType w:val="hybridMultilevel"/>
    <w:tmpl w:val="46406E5A"/>
    <w:lvl w:ilvl="0" w:tplc="F92CB6B6">
      <w:start w:val="1"/>
      <w:numFmt w:val="bullet"/>
      <w:lvlText w:val=""/>
      <w:lvlJc w:val="left"/>
      <w:pPr>
        <w:ind w:left="720" w:hanging="360"/>
      </w:pPr>
      <w:rPr>
        <w:rFonts w:hint="default" w:ascii="Symbol" w:hAnsi="Symbol"/>
      </w:rPr>
    </w:lvl>
    <w:lvl w:ilvl="1" w:tplc="14BA9CEA">
      <w:start w:val="1"/>
      <w:numFmt w:val="bullet"/>
      <w:lvlText w:val="o"/>
      <w:lvlJc w:val="left"/>
      <w:pPr>
        <w:ind w:left="1440" w:hanging="360"/>
      </w:pPr>
      <w:rPr>
        <w:rFonts w:hint="default" w:ascii="Courier New" w:hAnsi="Courier New"/>
      </w:rPr>
    </w:lvl>
    <w:lvl w:ilvl="2" w:tplc="412CBEB4">
      <w:start w:val="1"/>
      <w:numFmt w:val="bullet"/>
      <w:lvlText w:val=""/>
      <w:lvlJc w:val="left"/>
      <w:pPr>
        <w:ind w:left="2160" w:hanging="360"/>
      </w:pPr>
      <w:rPr>
        <w:rFonts w:hint="default" w:ascii="Wingdings" w:hAnsi="Wingdings"/>
      </w:rPr>
    </w:lvl>
    <w:lvl w:ilvl="3" w:tplc="AF34EDE6">
      <w:start w:val="1"/>
      <w:numFmt w:val="bullet"/>
      <w:lvlText w:val=""/>
      <w:lvlJc w:val="left"/>
      <w:pPr>
        <w:ind w:left="2880" w:hanging="360"/>
      </w:pPr>
      <w:rPr>
        <w:rFonts w:hint="default" w:ascii="Symbol" w:hAnsi="Symbol"/>
      </w:rPr>
    </w:lvl>
    <w:lvl w:ilvl="4" w:tplc="17EC0DF4">
      <w:start w:val="1"/>
      <w:numFmt w:val="bullet"/>
      <w:lvlText w:val="o"/>
      <w:lvlJc w:val="left"/>
      <w:pPr>
        <w:ind w:left="3600" w:hanging="360"/>
      </w:pPr>
      <w:rPr>
        <w:rFonts w:hint="default" w:ascii="Courier New" w:hAnsi="Courier New"/>
      </w:rPr>
    </w:lvl>
    <w:lvl w:ilvl="5" w:tplc="AE86C770">
      <w:start w:val="1"/>
      <w:numFmt w:val="bullet"/>
      <w:lvlText w:val=""/>
      <w:lvlJc w:val="left"/>
      <w:pPr>
        <w:ind w:left="4320" w:hanging="360"/>
      </w:pPr>
      <w:rPr>
        <w:rFonts w:hint="default" w:ascii="Wingdings" w:hAnsi="Wingdings"/>
      </w:rPr>
    </w:lvl>
    <w:lvl w:ilvl="6" w:tplc="B44C4F6E">
      <w:start w:val="1"/>
      <w:numFmt w:val="bullet"/>
      <w:lvlText w:val=""/>
      <w:lvlJc w:val="left"/>
      <w:pPr>
        <w:ind w:left="5040" w:hanging="360"/>
      </w:pPr>
      <w:rPr>
        <w:rFonts w:hint="default" w:ascii="Symbol" w:hAnsi="Symbol"/>
      </w:rPr>
    </w:lvl>
    <w:lvl w:ilvl="7" w:tplc="9756467E">
      <w:start w:val="1"/>
      <w:numFmt w:val="bullet"/>
      <w:lvlText w:val="o"/>
      <w:lvlJc w:val="left"/>
      <w:pPr>
        <w:ind w:left="5760" w:hanging="360"/>
      </w:pPr>
      <w:rPr>
        <w:rFonts w:hint="default" w:ascii="Courier New" w:hAnsi="Courier New"/>
      </w:rPr>
    </w:lvl>
    <w:lvl w:ilvl="8" w:tplc="DB06002C">
      <w:start w:val="1"/>
      <w:numFmt w:val="bullet"/>
      <w:lvlText w:val=""/>
      <w:lvlJc w:val="left"/>
      <w:pPr>
        <w:ind w:left="6480" w:hanging="360"/>
      </w:pPr>
      <w:rPr>
        <w:rFonts w:hint="default" w:ascii="Wingdings" w:hAnsi="Wingdings"/>
      </w:rPr>
    </w:lvl>
  </w:abstractNum>
  <w:abstractNum w:abstractNumId="16"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17"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9"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20" w15:restartNumberingAfterBreak="0">
    <w:nsid w:val="5C4BAF01"/>
    <w:multiLevelType w:val="hybridMultilevel"/>
    <w:tmpl w:val="95A8F4FC"/>
    <w:lvl w:ilvl="0" w:tplc="317E177C">
      <w:start w:val="1"/>
      <w:numFmt w:val="bullet"/>
      <w:lvlText w:val=""/>
      <w:lvlJc w:val="left"/>
      <w:pPr>
        <w:ind w:left="720" w:hanging="360"/>
      </w:pPr>
      <w:rPr>
        <w:rFonts w:hint="default" w:ascii="Symbol" w:hAnsi="Symbol"/>
      </w:rPr>
    </w:lvl>
    <w:lvl w:ilvl="1" w:tplc="388018D6">
      <w:start w:val="1"/>
      <w:numFmt w:val="bullet"/>
      <w:lvlText w:val="o"/>
      <w:lvlJc w:val="left"/>
      <w:pPr>
        <w:ind w:left="1440" w:hanging="360"/>
      </w:pPr>
      <w:rPr>
        <w:rFonts w:hint="default" w:ascii="Courier New" w:hAnsi="Courier New"/>
      </w:rPr>
    </w:lvl>
    <w:lvl w:ilvl="2" w:tplc="3D36BA5A">
      <w:start w:val="1"/>
      <w:numFmt w:val="bullet"/>
      <w:lvlText w:val=""/>
      <w:lvlJc w:val="left"/>
      <w:pPr>
        <w:ind w:left="2160" w:hanging="360"/>
      </w:pPr>
      <w:rPr>
        <w:rFonts w:hint="default" w:ascii="Wingdings" w:hAnsi="Wingdings"/>
      </w:rPr>
    </w:lvl>
    <w:lvl w:ilvl="3" w:tplc="801C287E">
      <w:start w:val="1"/>
      <w:numFmt w:val="bullet"/>
      <w:lvlText w:val=""/>
      <w:lvlJc w:val="left"/>
      <w:pPr>
        <w:ind w:left="2880" w:hanging="360"/>
      </w:pPr>
      <w:rPr>
        <w:rFonts w:hint="default" w:ascii="Symbol" w:hAnsi="Symbol"/>
      </w:rPr>
    </w:lvl>
    <w:lvl w:ilvl="4" w:tplc="C90C67BE">
      <w:start w:val="1"/>
      <w:numFmt w:val="bullet"/>
      <w:lvlText w:val="o"/>
      <w:lvlJc w:val="left"/>
      <w:pPr>
        <w:ind w:left="3600" w:hanging="360"/>
      </w:pPr>
      <w:rPr>
        <w:rFonts w:hint="default" w:ascii="Courier New" w:hAnsi="Courier New"/>
      </w:rPr>
    </w:lvl>
    <w:lvl w:ilvl="5" w:tplc="7FE4DCB4">
      <w:start w:val="1"/>
      <w:numFmt w:val="bullet"/>
      <w:lvlText w:val=""/>
      <w:lvlJc w:val="left"/>
      <w:pPr>
        <w:ind w:left="4320" w:hanging="360"/>
      </w:pPr>
      <w:rPr>
        <w:rFonts w:hint="default" w:ascii="Wingdings" w:hAnsi="Wingdings"/>
      </w:rPr>
    </w:lvl>
    <w:lvl w:ilvl="6" w:tplc="88DE4F80">
      <w:start w:val="1"/>
      <w:numFmt w:val="bullet"/>
      <w:lvlText w:val=""/>
      <w:lvlJc w:val="left"/>
      <w:pPr>
        <w:ind w:left="5040" w:hanging="360"/>
      </w:pPr>
      <w:rPr>
        <w:rFonts w:hint="default" w:ascii="Symbol" w:hAnsi="Symbol"/>
      </w:rPr>
    </w:lvl>
    <w:lvl w:ilvl="7" w:tplc="462A4C3A">
      <w:start w:val="1"/>
      <w:numFmt w:val="bullet"/>
      <w:lvlText w:val="o"/>
      <w:lvlJc w:val="left"/>
      <w:pPr>
        <w:ind w:left="5760" w:hanging="360"/>
      </w:pPr>
      <w:rPr>
        <w:rFonts w:hint="default" w:ascii="Courier New" w:hAnsi="Courier New"/>
      </w:rPr>
    </w:lvl>
    <w:lvl w:ilvl="8" w:tplc="BA24B11E">
      <w:start w:val="1"/>
      <w:numFmt w:val="bullet"/>
      <w:lvlText w:val=""/>
      <w:lvlJc w:val="left"/>
      <w:pPr>
        <w:ind w:left="6480" w:hanging="360"/>
      </w:pPr>
      <w:rPr>
        <w:rFonts w:hint="default" w:ascii="Wingdings" w:hAnsi="Wingdings"/>
      </w:rPr>
    </w:lvl>
  </w:abstractNum>
  <w:abstractNum w:abstractNumId="21"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22" w15:restartNumberingAfterBreak="0">
    <w:nsid w:val="60B27BCE"/>
    <w:multiLevelType w:val="hybridMultilevel"/>
    <w:tmpl w:val="03C4BF00"/>
    <w:lvl w:ilvl="0" w:tplc="D83296A4">
      <w:start w:val="1"/>
      <w:numFmt w:val="bullet"/>
      <w:lvlText w:val=""/>
      <w:lvlJc w:val="left"/>
      <w:pPr>
        <w:ind w:left="720" w:hanging="360"/>
      </w:pPr>
      <w:rPr>
        <w:rFonts w:hint="default" w:ascii="Symbol" w:hAnsi="Symbol"/>
      </w:rPr>
    </w:lvl>
    <w:lvl w:ilvl="1" w:tplc="AB240E6E">
      <w:start w:val="1"/>
      <w:numFmt w:val="bullet"/>
      <w:lvlText w:val="o"/>
      <w:lvlJc w:val="left"/>
      <w:pPr>
        <w:ind w:left="1440" w:hanging="360"/>
      </w:pPr>
      <w:rPr>
        <w:rFonts w:hint="default" w:ascii="Courier New" w:hAnsi="Courier New"/>
      </w:rPr>
    </w:lvl>
    <w:lvl w:ilvl="2" w:tplc="CD860F14">
      <w:start w:val="1"/>
      <w:numFmt w:val="bullet"/>
      <w:lvlText w:val=""/>
      <w:lvlJc w:val="left"/>
      <w:pPr>
        <w:ind w:left="2160" w:hanging="360"/>
      </w:pPr>
      <w:rPr>
        <w:rFonts w:hint="default" w:ascii="Wingdings" w:hAnsi="Wingdings"/>
      </w:rPr>
    </w:lvl>
    <w:lvl w:ilvl="3" w:tplc="B7920570">
      <w:start w:val="1"/>
      <w:numFmt w:val="bullet"/>
      <w:lvlText w:val=""/>
      <w:lvlJc w:val="left"/>
      <w:pPr>
        <w:ind w:left="2880" w:hanging="360"/>
      </w:pPr>
      <w:rPr>
        <w:rFonts w:hint="default" w:ascii="Symbol" w:hAnsi="Symbol"/>
      </w:rPr>
    </w:lvl>
    <w:lvl w:ilvl="4" w:tplc="07F8FD3A">
      <w:start w:val="1"/>
      <w:numFmt w:val="bullet"/>
      <w:lvlText w:val="o"/>
      <w:lvlJc w:val="left"/>
      <w:pPr>
        <w:ind w:left="3600" w:hanging="360"/>
      </w:pPr>
      <w:rPr>
        <w:rFonts w:hint="default" w:ascii="Courier New" w:hAnsi="Courier New"/>
      </w:rPr>
    </w:lvl>
    <w:lvl w:ilvl="5" w:tplc="5C2A2D22">
      <w:start w:val="1"/>
      <w:numFmt w:val="bullet"/>
      <w:lvlText w:val=""/>
      <w:lvlJc w:val="left"/>
      <w:pPr>
        <w:ind w:left="4320" w:hanging="360"/>
      </w:pPr>
      <w:rPr>
        <w:rFonts w:hint="default" w:ascii="Wingdings" w:hAnsi="Wingdings"/>
      </w:rPr>
    </w:lvl>
    <w:lvl w:ilvl="6" w:tplc="C116244E">
      <w:start w:val="1"/>
      <w:numFmt w:val="bullet"/>
      <w:lvlText w:val=""/>
      <w:lvlJc w:val="left"/>
      <w:pPr>
        <w:ind w:left="5040" w:hanging="360"/>
      </w:pPr>
      <w:rPr>
        <w:rFonts w:hint="default" w:ascii="Symbol" w:hAnsi="Symbol"/>
      </w:rPr>
    </w:lvl>
    <w:lvl w:ilvl="7" w:tplc="0DA867A4">
      <w:start w:val="1"/>
      <w:numFmt w:val="bullet"/>
      <w:lvlText w:val="o"/>
      <w:lvlJc w:val="left"/>
      <w:pPr>
        <w:ind w:left="5760" w:hanging="360"/>
      </w:pPr>
      <w:rPr>
        <w:rFonts w:hint="default" w:ascii="Courier New" w:hAnsi="Courier New"/>
      </w:rPr>
    </w:lvl>
    <w:lvl w:ilvl="8" w:tplc="9B883764">
      <w:start w:val="1"/>
      <w:numFmt w:val="bullet"/>
      <w:lvlText w:val=""/>
      <w:lvlJc w:val="left"/>
      <w:pPr>
        <w:ind w:left="6480" w:hanging="360"/>
      </w:pPr>
      <w:rPr>
        <w:rFonts w:hint="default" w:ascii="Wingdings" w:hAnsi="Wingdings"/>
      </w:rPr>
    </w:lvl>
  </w:abstractNum>
  <w:abstractNum w:abstractNumId="23" w15:restartNumberingAfterBreak="0">
    <w:nsid w:val="6FDB35BC"/>
    <w:multiLevelType w:val="hybridMultilevel"/>
    <w:tmpl w:val="171E3814"/>
    <w:lvl w:ilvl="0" w:tplc="DD023C3C">
      <w:start w:val="1"/>
      <w:numFmt w:val="bullet"/>
      <w:lvlText w:val=""/>
      <w:lvlJc w:val="left"/>
      <w:pPr>
        <w:ind w:left="720" w:hanging="360"/>
      </w:pPr>
      <w:rPr>
        <w:rFonts w:hint="default" w:ascii="Symbol" w:hAnsi="Symbol"/>
      </w:rPr>
    </w:lvl>
    <w:lvl w:ilvl="1" w:tplc="45EE4B18">
      <w:start w:val="1"/>
      <w:numFmt w:val="bullet"/>
      <w:lvlText w:val="o"/>
      <w:lvlJc w:val="left"/>
      <w:pPr>
        <w:ind w:left="1440" w:hanging="360"/>
      </w:pPr>
      <w:rPr>
        <w:rFonts w:hint="default" w:ascii="Courier New" w:hAnsi="Courier New"/>
      </w:rPr>
    </w:lvl>
    <w:lvl w:ilvl="2" w:tplc="5C965AB4">
      <w:start w:val="1"/>
      <w:numFmt w:val="bullet"/>
      <w:lvlText w:val=""/>
      <w:lvlJc w:val="left"/>
      <w:pPr>
        <w:ind w:left="2160" w:hanging="360"/>
      </w:pPr>
      <w:rPr>
        <w:rFonts w:hint="default" w:ascii="Wingdings" w:hAnsi="Wingdings"/>
      </w:rPr>
    </w:lvl>
    <w:lvl w:ilvl="3" w:tplc="1990F77A">
      <w:start w:val="1"/>
      <w:numFmt w:val="bullet"/>
      <w:lvlText w:val=""/>
      <w:lvlJc w:val="left"/>
      <w:pPr>
        <w:ind w:left="2880" w:hanging="360"/>
      </w:pPr>
      <w:rPr>
        <w:rFonts w:hint="default" w:ascii="Symbol" w:hAnsi="Symbol"/>
      </w:rPr>
    </w:lvl>
    <w:lvl w:ilvl="4" w:tplc="A1389136">
      <w:start w:val="1"/>
      <w:numFmt w:val="bullet"/>
      <w:lvlText w:val="o"/>
      <w:lvlJc w:val="left"/>
      <w:pPr>
        <w:ind w:left="3600" w:hanging="360"/>
      </w:pPr>
      <w:rPr>
        <w:rFonts w:hint="default" w:ascii="Courier New" w:hAnsi="Courier New"/>
      </w:rPr>
    </w:lvl>
    <w:lvl w:ilvl="5" w:tplc="381AB634">
      <w:start w:val="1"/>
      <w:numFmt w:val="bullet"/>
      <w:lvlText w:val=""/>
      <w:lvlJc w:val="left"/>
      <w:pPr>
        <w:ind w:left="4320" w:hanging="360"/>
      </w:pPr>
      <w:rPr>
        <w:rFonts w:hint="default" w:ascii="Wingdings" w:hAnsi="Wingdings"/>
      </w:rPr>
    </w:lvl>
    <w:lvl w:ilvl="6" w:tplc="9934030C">
      <w:start w:val="1"/>
      <w:numFmt w:val="bullet"/>
      <w:lvlText w:val=""/>
      <w:lvlJc w:val="left"/>
      <w:pPr>
        <w:ind w:left="5040" w:hanging="360"/>
      </w:pPr>
      <w:rPr>
        <w:rFonts w:hint="default" w:ascii="Symbol" w:hAnsi="Symbol"/>
      </w:rPr>
    </w:lvl>
    <w:lvl w:ilvl="7" w:tplc="560EB9C4">
      <w:start w:val="1"/>
      <w:numFmt w:val="bullet"/>
      <w:lvlText w:val="o"/>
      <w:lvlJc w:val="left"/>
      <w:pPr>
        <w:ind w:left="5760" w:hanging="360"/>
      </w:pPr>
      <w:rPr>
        <w:rFonts w:hint="default" w:ascii="Courier New" w:hAnsi="Courier New"/>
      </w:rPr>
    </w:lvl>
    <w:lvl w:ilvl="8" w:tplc="10865810">
      <w:start w:val="1"/>
      <w:numFmt w:val="bullet"/>
      <w:lvlText w:val=""/>
      <w:lvlJc w:val="left"/>
      <w:pPr>
        <w:ind w:left="6480" w:hanging="360"/>
      </w:pPr>
      <w:rPr>
        <w:rFonts w:hint="default" w:ascii="Wingdings" w:hAnsi="Wingdings"/>
      </w:rPr>
    </w:lvl>
  </w:abstractNum>
  <w:abstractNum w:abstractNumId="24" w15:restartNumberingAfterBreak="0">
    <w:nsid w:val="7320030A"/>
    <w:multiLevelType w:val="hybridMultilevel"/>
    <w:tmpl w:val="81A65EB2"/>
    <w:lvl w:ilvl="0" w:tplc="535E8D68">
      <w:start w:val="1"/>
      <w:numFmt w:val="bullet"/>
      <w:lvlText w:val=""/>
      <w:lvlJc w:val="left"/>
      <w:pPr>
        <w:ind w:left="720" w:hanging="360"/>
      </w:pPr>
      <w:rPr>
        <w:rFonts w:hint="default" w:ascii="Symbol" w:hAnsi="Symbol"/>
      </w:rPr>
    </w:lvl>
    <w:lvl w:ilvl="1" w:tplc="3474D542">
      <w:start w:val="1"/>
      <w:numFmt w:val="bullet"/>
      <w:lvlText w:val="o"/>
      <w:lvlJc w:val="left"/>
      <w:pPr>
        <w:ind w:left="1440" w:hanging="360"/>
      </w:pPr>
      <w:rPr>
        <w:rFonts w:hint="default" w:ascii="Courier New" w:hAnsi="Courier New"/>
      </w:rPr>
    </w:lvl>
    <w:lvl w:ilvl="2" w:tplc="C01C7A4E">
      <w:start w:val="1"/>
      <w:numFmt w:val="bullet"/>
      <w:lvlText w:val=""/>
      <w:lvlJc w:val="left"/>
      <w:pPr>
        <w:ind w:left="2160" w:hanging="360"/>
      </w:pPr>
      <w:rPr>
        <w:rFonts w:hint="default" w:ascii="Wingdings" w:hAnsi="Wingdings"/>
      </w:rPr>
    </w:lvl>
    <w:lvl w:ilvl="3" w:tplc="5EA2CD5A">
      <w:start w:val="1"/>
      <w:numFmt w:val="bullet"/>
      <w:lvlText w:val=""/>
      <w:lvlJc w:val="left"/>
      <w:pPr>
        <w:ind w:left="2880" w:hanging="360"/>
      </w:pPr>
      <w:rPr>
        <w:rFonts w:hint="default" w:ascii="Symbol" w:hAnsi="Symbol"/>
      </w:rPr>
    </w:lvl>
    <w:lvl w:ilvl="4" w:tplc="A9D4C3EC">
      <w:start w:val="1"/>
      <w:numFmt w:val="bullet"/>
      <w:lvlText w:val="o"/>
      <w:lvlJc w:val="left"/>
      <w:pPr>
        <w:ind w:left="3600" w:hanging="360"/>
      </w:pPr>
      <w:rPr>
        <w:rFonts w:hint="default" w:ascii="Courier New" w:hAnsi="Courier New"/>
      </w:rPr>
    </w:lvl>
    <w:lvl w:ilvl="5" w:tplc="F006AE34">
      <w:start w:val="1"/>
      <w:numFmt w:val="bullet"/>
      <w:lvlText w:val=""/>
      <w:lvlJc w:val="left"/>
      <w:pPr>
        <w:ind w:left="4320" w:hanging="360"/>
      </w:pPr>
      <w:rPr>
        <w:rFonts w:hint="default" w:ascii="Wingdings" w:hAnsi="Wingdings"/>
      </w:rPr>
    </w:lvl>
    <w:lvl w:ilvl="6" w:tplc="AB5A3AEA">
      <w:start w:val="1"/>
      <w:numFmt w:val="bullet"/>
      <w:lvlText w:val=""/>
      <w:lvlJc w:val="left"/>
      <w:pPr>
        <w:ind w:left="5040" w:hanging="360"/>
      </w:pPr>
      <w:rPr>
        <w:rFonts w:hint="default" w:ascii="Symbol" w:hAnsi="Symbol"/>
      </w:rPr>
    </w:lvl>
    <w:lvl w:ilvl="7" w:tplc="947A9984">
      <w:start w:val="1"/>
      <w:numFmt w:val="bullet"/>
      <w:lvlText w:val="o"/>
      <w:lvlJc w:val="left"/>
      <w:pPr>
        <w:ind w:left="5760" w:hanging="360"/>
      </w:pPr>
      <w:rPr>
        <w:rFonts w:hint="default" w:ascii="Courier New" w:hAnsi="Courier New"/>
      </w:rPr>
    </w:lvl>
    <w:lvl w:ilvl="8" w:tplc="E4C4C97E">
      <w:start w:val="1"/>
      <w:numFmt w:val="bullet"/>
      <w:lvlText w:val=""/>
      <w:lvlJc w:val="left"/>
      <w:pPr>
        <w:ind w:left="6480" w:hanging="360"/>
      </w:pPr>
      <w:rPr>
        <w:rFonts w:hint="default" w:ascii="Wingdings" w:hAnsi="Wingdings"/>
      </w:rPr>
    </w:lvl>
  </w:abstractNum>
  <w:abstractNum w:abstractNumId="25"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
  </w:num>
  <w:num w:numId="2">
    <w:abstractNumId w:val="14"/>
  </w:num>
  <w:num w:numId="3">
    <w:abstractNumId w:val="12"/>
  </w:num>
  <w:num w:numId="4">
    <w:abstractNumId w:val="10"/>
  </w:num>
  <w:num w:numId="5">
    <w:abstractNumId w:val="9"/>
  </w:num>
  <w:num w:numId="6">
    <w:abstractNumId w:val="24"/>
  </w:num>
  <w:num w:numId="7">
    <w:abstractNumId w:val="11"/>
  </w:num>
  <w:num w:numId="8">
    <w:abstractNumId w:val="15"/>
  </w:num>
  <w:num w:numId="9">
    <w:abstractNumId w:val="2"/>
  </w:num>
  <w:num w:numId="10">
    <w:abstractNumId w:val="7"/>
  </w:num>
  <w:num w:numId="11">
    <w:abstractNumId w:val="23"/>
  </w:num>
  <w:num w:numId="12">
    <w:abstractNumId w:val="3"/>
  </w:num>
  <w:num w:numId="13">
    <w:abstractNumId w:val="20"/>
  </w:num>
  <w:num w:numId="14">
    <w:abstractNumId w:val="5"/>
  </w:num>
  <w:num w:numId="15">
    <w:abstractNumId w:val="8"/>
  </w:num>
  <w:num w:numId="16">
    <w:abstractNumId w:val="22"/>
  </w:num>
  <w:num w:numId="17">
    <w:abstractNumId w:val="19"/>
  </w:num>
  <w:num w:numId="18">
    <w:abstractNumId w:val="21"/>
  </w:num>
  <w:num w:numId="19">
    <w:abstractNumId w:val="4"/>
  </w:num>
  <w:num w:numId="20">
    <w:abstractNumId w:val="6"/>
  </w:num>
  <w:num w:numId="21">
    <w:abstractNumId w:val="13"/>
  </w:num>
  <w:num w:numId="22">
    <w:abstractNumId w:val="0"/>
  </w:num>
  <w:num w:numId="23">
    <w:abstractNumId w:val="18"/>
  </w:num>
  <w:num w:numId="24">
    <w:abstractNumId w:val="16"/>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2A37"/>
    <w:rsid w:val="00215114"/>
    <w:rsid w:val="002C26F4"/>
    <w:rsid w:val="004E7810"/>
    <w:rsid w:val="00533770"/>
    <w:rsid w:val="0054A149"/>
    <w:rsid w:val="00635A15"/>
    <w:rsid w:val="006879B0"/>
    <w:rsid w:val="006913D1"/>
    <w:rsid w:val="007A6CD7"/>
    <w:rsid w:val="007C4913"/>
    <w:rsid w:val="007D0948"/>
    <w:rsid w:val="00876DB5"/>
    <w:rsid w:val="00926EC1"/>
    <w:rsid w:val="00A45077"/>
    <w:rsid w:val="00AE647B"/>
    <w:rsid w:val="00BF5F1A"/>
    <w:rsid w:val="00C017E1"/>
    <w:rsid w:val="00C26465"/>
    <w:rsid w:val="00E86A9B"/>
    <w:rsid w:val="00EB51EA"/>
    <w:rsid w:val="00EC04A6"/>
    <w:rsid w:val="00F92161"/>
    <w:rsid w:val="00FF7919"/>
    <w:rsid w:val="014BEAB9"/>
    <w:rsid w:val="01A300FF"/>
    <w:rsid w:val="0215F18F"/>
    <w:rsid w:val="0218BD12"/>
    <w:rsid w:val="02205186"/>
    <w:rsid w:val="024A07B6"/>
    <w:rsid w:val="030BDDFF"/>
    <w:rsid w:val="04050210"/>
    <w:rsid w:val="042E9844"/>
    <w:rsid w:val="05181B2C"/>
    <w:rsid w:val="06767222"/>
    <w:rsid w:val="09EF945D"/>
    <w:rsid w:val="0A4B33D7"/>
    <w:rsid w:val="0A6EB137"/>
    <w:rsid w:val="0AD426E5"/>
    <w:rsid w:val="0BAD23C5"/>
    <w:rsid w:val="0BD7C19F"/>
    <w:rsid w:val="0BEBAD4B"/>
    <w:rsid w:val="0CBCF9FA"/>
    <w:rsid w:val="0D99368B"/>
    <w:rsid w:val="0DA07338"/>
    <w:rsid w:val="0E530BE4"/>
    <w:rsid w:val="0E86678F"/>
    <w:rsid w:val="0EB69374"/>
    <w:rsid w:val="0F4A0EE5"/>
    <w:rsid w:val="0F4A43A4"/>
    <w:rsid w:val="0F633742"/>
    <w:rsid w:val="0FE07B43"/>
    <w:rsid w:val="1034410C"/>
    <w:rsid w:val="1072975D"/>
    <w:rsid w:val="10969EE7"/>
    <w:rsid w:val="10CF08C5"/>
    <w:rsid w:val="1117ED55"/>
    <w:rsid w:val="112583F8"/>
    <w:rsid w:val="11B58FAB"/>
    <w:rsid w:val="11E7B5E2"/>
    <w:rsid w:val="120FF9A5"/>
    <w:rsid w:val="1281AFA7"/>
    <w:rsid w:val="12893A0E"/>
    <w:rsid w:val="12C15459"/>
    <w:rsid w:val="133F4ECA"/>
    <w:rsid w:val="1461E0CE"/>
    <w:rsid w:val="14B9340A"/>
    <w:rsid w:val="14D4FC63"/>
    <w:rsid w:val="150223C3"/>
    <w:rsid w:val="15ED90BF"/>
    <w:rsid w:val="15EF147C"/>
    <w:rsid w:val="16B3D9BF"/>
    <w:rsid w:val="170E18BD"/>
    <w:rsid w:val="174AAA72"/>
    <w:rsid w:val="1856F766"/>
    <w:rsid w:val="190300E3"/>
    <w:rsid w:val="19F2C7C7"/>
    <w:rsid w:val="1A4263B7"/>
    <w:rsid w:val="1AE0BC65"/>
    <w:rsid w:val="1B19133C"/>
    <w:rsid w:val="1BAAC962"/>
    <w:rsid w:val="1BECDAD5"/>
    <w:rsid w:val="1C702425"/>
    <w:rsid w:val="1CD6F333"/>
    <w:rsid w:val="1D23C295"/>
    <w:rsid w:val="1D7E52F6"/>
    <w:rsid w:val="1DFD0BFC"/>
    <w:rsid w:val="1E2DDB95"/>
    <w:rsid w:val="1E5F08BB"/>
    <w:rsid w:val="1E8054AA"/>
    <w:rsid w:val="1F0EA7BF"/>
    <w:rsid w:val="1F1285E7"/>
    <w:rsid w:val="1F64C0B1"/>
    <w:rsid w:val="1F68EEC8"/>
    <w:rsid w:val="1F98DC5D"/>
    <w:rsid w:val="20922098"/>
    <w:rsid w:val="20D51B24"/>
    <w:rsid w:val="20FBF248"/>
    <w:rsid w:val="2127D217"/>
    <w:rsid w:val="2134ACBE"/>
    <w:rsid w:val="219A5CF4"/>
    <w:rsid w:val="222C1D98"/>
    <w:rsid w:val="224A26A9"/>
    <w:rsid w:val="22BC1595"/>
    <w:rsid w:val="22DB34FC"/>
    <w:rsid w:val="233A24A7"/>
    <w:rsid w:val="238635AF"/>
    <w:rsid w:val="23BE56C9"/>
    <w:rsid w:val="23C7E932"/>
    <w:rsid w:val="240EBBC7"/>
    <w:rsid w:val="24526E3A"/>
    <w:rsid w:val="247B360A"/>
    <w:rsid w:val="253F94EC"/>
    <w:rsid w:val="256BC78B"/>
    <w:rsid w:val="25E07D34"/>
    <w:rsid w:val="25FDAB93"/>
    <w:rsid w:val="2685339E"/>
    <w:rsid w:val="26A6CDAA"/>
    <w:rsid w:val="26C9C43A"/>
    <w:rsid w:val="280DF8D6"/>
    <w:rsid w:val="283E9FA3"/>
    <w:rsid w:val="287508B6"/>
    <w:rsid w:val="288FE5D0"/>
    <w:rsid w:val="28EDED93"/>
    <w:rsid w:val="2901CB3B"/>
    <w:rsid w:val="290F027B"/>
    <w:rsid w:val="29316191"/>
    <w:rsid w:val="294EA72D"/>
    <w:rsid w:val="2960DE23"/>
    <w:rsid w:val="29962C40"/>
    <w:rsid w:val="29BC60D5"/>
    <w:rsid w:val="2A10D917"/>
    <w:rsid w:val="2AAAD2DC"/>
    <w:rsid w:val="2B46957A"/>
    <w:rsid w:val="2C2C6B1F"/>
    <w:rsid w:val="2C46A33D"/>
    <w:rsid w:val="2C6441F7"/>
    <w:rsid w:val="2C6885F2"/>
    <w:rsid w:val="2C7AF4DF"/>
    <w:rsid w:val="2DBFDDA9"/>
    <w:rsid w:val="2E4E27D3"/>
    <w:rsid w:val="2E903A50"/>
    <w:rsid w:val="2F693CEB"/>
    <w:rsid w:val="2FFF5E31"/>
    <w:rsid w:val="308C01A3"/>
    <w:rsid w:val="30DFAF2D"/>
    <w:rsid w:val="31910AE7"/>
    <w:rsid w:val="3191A175"/>
    <w:rsid w:val="31CCFA5E"/>
    <w:rsid w:val="321C25C4"/>
    <w:rsid w:val="34D7BC73"/>
    <w:rsid w:val="35FF953B"/>
    <w:rsid w:val="36C5DF7B"/>
    <w:rsid w:val="36E7D58A"/>
    <w:rsid w:val="3707C4CB"/>
    <w:rsid w:val="389F77ED"/>
    <w:rsid w:val="38D51F92"/>
    <w:rsid w:val="3904429C"/>
    <w:rsid w:val="39B84203"/>
    <w:rsid w:val="39D456F0"/>
    <w:rsid w:val="39E63DBF"/>
    <w:rsid w:val="39FB8949"/>
    <w:rsid w:val="3A1F764C"/>
    <w:rsid w:val="3A32E680"/>
    <w:rsid w:val="3A37DEF8"/>
    <w:rsid w:val="3A3F658D"/>
    <w:rsid w:val="3A458331"/>
    <w:rsid w:val="3A570BDF"/>
    <w:rsid w:val="3AE9C65F"/>
    <w:rsid w:val="3B35688C"/>
    <w:rsid w:val="3B4F182F"/>
    <w:rsid w:val="3D84809A"/>
    <w:rsid w:val="3DC0FD07"/>
    <w:rsid w:val="3DCDD975"/>
    <w:rsid w:val="3E221CFD"/>
    <w:rsid w:val="3EEEA38C"/>
    <w:rsid w:val="3EF9867A"/>
    <w:rsid w:val="3F5A5BC3"/>
    <w:rsid w:val="3F77FF5E"/>
    <w:rsid w:val="404A6108"/>
    <w:rsid w:val="41713EE8"/>
    <w:rsid w:val="417D8D79"/>
    <w:rsid w:val="41B5AE93"/>
    <w:rsid w:val="422C14F4"/>
    <w:rsid w:val="42C4EFE6"/>
    <w:rsid w:val="451DD22B"/>
    <w:rsid w:val="46A2A9F5"/>
    <w:rsid w:val="46CEE196"/>
    <w:rsid w:val="4745C0A0"/>
    <w:rsid w:val="475B87E4"/>
    <w:rsid w:val="47A4E8E8"/>
    <w:rsid w:val="48A354D5"/>
    <w:rsid w:val="48B164FF"/>
    <w:rsid w:val="49BB55E6"/>
    <w:rsid w:val="49D94F64"/>
    <w:rsid w:val="4AD9BD97"/>
    <w:rsid w:val="4BB651C4"/>
    <w:rsid w:val="4C4E8671"/>
    <w:rsid w:val="4CB38BA2"/>
    <w:rsid w:val="4CED54FD"/>
    <w:rsid w:val="4D22BBFA"/>
    <w:rsid w:val="4D3BE457"/>
    <w:rsid w:val="4DEA7DA3"/>
    <w:rsid w:val="4E742B89"/>
    <w:rsid w:val="4FADD2E5"/>
    <w:rsid w:val="4FD20407"/>
    <w:rsid w:val="5005FB03"/>
    <w:rsid w:val="5069AC62"/>
    <w:rsid w:val="514730D5"/>
    <w:rsid w:val="51888420"/>
    <w:rsid w:val="518AF8D4"/>
    <w:rsid w:val="519F6571"/>
    <w:rsid w:val="51B74D60"/>
    <w:rsid w:val="5288A8FC"/>
    <w:rsid w:val="52D136B4"/>
    <w:rsid w:val="53A99B4A"/>
    <w:rsid w:val="53FA790A"/>
    <w:rsid w:val="54466C22"/>
    <w:rsid w:val="544995C6"/>
    <w:rsid w:val="5460564D"/>
    <w:rsid w:val="54F4EAA4"/>
    <w:rsid w:val="553F6FEA"/>
    <w:rsid w:val="55A6B66A"/>
    <w:rsid w:val="5652E753"/>
    <w:rsid w:val="566AF5B8"/>
    <w:rsid w:val="56BA5BA7"/>
    <w:rsid w:val="58657A1B"/>
    <w:rsid w:val="58B1787F"/>
    <w:rsid w:val="5965E56F"/>
    <w:rsid w:val="5985A196"/>
    <w:rsid w:val="5A11CB13"/>
    <w:rsid w:val="5A1D83F2"/>
    <w:rsid w:val="5A5B7636"/>
    <w:rsid w:val="5A681846"/>
    <w:rsid w:val="5A6D723A"/>
    <w:rsid w:val="5AE201AE"/>
    <w:rsid w:val="5B8FDD21"/>
    <w:rsid w:val="5BB95453"/>
    <w:rsid w:val="5C09429B"/>
    <w:rsid w:val="5CABD939"/>
    <w:rsid w:val="5CBB1A82"/>
    <w:rsid w:val="5CFA76AF"/>
    <w:rsid w:val="5D2BAD82"/>
    <w:rsid w:val="5E2F6FA9"/>
    <w:rsid w:val="5E79F068"/>
    <w:rsid w:val="5F2F1A17"/>
    <w:rsid w:val="5F423FCA"/>
    <w:rsid w:val="5F8C6760"/>
    <w:rsid w:val="60E573B3"/>
    <w:rsid w:val="6167106B"/>
    <w:rsid w:val="621B570F"/>
    <w:rsid w:val="627A10C7"/>
    <w:rsid w:val="635774A8"/>
    <w:rsid w:val="63EF7317"/>
    <w:rsid w:val="642D5A29"/>
    <w:rsid w:val="648588D0"/>
    <w:rsid w:val="64AD854B"/>
    <w:rsid w:val="668C76A0"/>
    <w:rsid w:val="67A84847"/>
    <w:rsid w:val="67B065C6"/>
    <w:rsid w:val="68C5AD47"/>
    <w:rsid w:val="691195F4"/>
    <w:rsid w:val="69562D01"/>
    <w:rsid w:val="6988E3F4"/>
    <w:rsid w:val="699FC0D6"/>
    <w:rsid w:val="6BDED17B"/>
    <w:rsid w:val="6C51C20B"/>
    <w:rsid w:val="6DED926C"/>
    <w:rsid w:val="6E6E8B58"/>
    <w:rsid w:val="6E9D8D60"/>
    <w:rsid w:val="6ED99918"/>
    <w:rsid w:val="6EE37EDC"/>
    <w:rsid w:val="6F07398C"/>
    <w:rsid w:val="6F8962CD"/>
    <w:rsid w:val="6FEB551E"/>
    <w:rsid w:val="708819C5"/>
    <w:rsid w:val="70991A41"/>
    <w:rsid w:val="70D44BC7"/>
    <w:rsid w:val="70E5A0E1"/>
    <w:rsid w:val="71245D11"/>
    <w:rsid w:val="71613F29"/>
    <w:rsid w:val="716F5482"/>
    <w:rsid w:val="721139DA"/>
    <w:rsid w:val="72773294"/>
    <w:rsid w:val="72C1038F"/>
    <w:rsid w:val="7393ACD8"/>
    <w:rsid w:val="73AD4886"/>
    <w:rsid w:val="74870453"/>
    <w:rsid w:val="7499B350"/>
    <w:rsid w:val="74CB969B"/>
    <w:rsid w:val="74F316DC"/>
    <w:rsid w:val="758B019B"/>
    <w:rsid w:val="768EE73D"/>
    <w:rsid w:val="76C4034D"/>
    <w:rsid w:val="76FB8755"/>
    <w:rsid w:val="7725AE00"/>
    <w:rsid w:val="77E45B72"/>
    <w:rsid w:val="77EA0F00"/>
    <w:rsid w:val="7803375D"/>
    <w:rsid w:val="782AB79E"/>
    <w:rsid w:val="78B73040"/>
    <w:rsid w:val="79233C7A"/>
    <w:rsid w:val="79743E51"/>
    <w:rsid w:val="797E1A27"/>
    <w:rsid w:val="79BEEDB6"/>
    <w:rsid w:val="79C687FF"/>
    <w:rsid w:val="7A332EFD"/>
    <w:rsid w:val="7A522EF3"/>
    <w:rsid w:val="7D4D1340"/>
    <w:rsid w:val="7DA117B9"/>
    <w:rsid w:val="7DD1CE2A"/>
    <w:rsid w:val="7E500D6C"/>
    <w:rsid w:val="7E9CE4BF"/>
    <w:rsid w:val="7EB184C7"/>
    <w:rsid w:val="7EDE50CC"/>
    <w:rsid w:val="7F1D2976"/>
    <w:rsid w:val="7F3C0402"/>
    <w:rsid w:val="7F6CD9BB"/>
    <w:rsid w:val="7FF0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ol.gov/agencies/oasam/centers-offices/ocio/careerInfo-app" TargetMode="External" Id="rId13" /><Relationship Type="http://schemas.openxmlformats.org/officeDocument/2006/relationships/image" Target="media/image1.jpe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khanacademy.org/college-careers-more/career-content" TargetMode="External" Id="rId17" /><Relationship Type="http://schemas.openxmlformats.org/officeDocument/2006/relationships/customXml" Target="../customXml/item2.xml" Id="rId2" /><Relationship Type="http://schemas.openxmlformats.org/officeDocument/2006/relationships/hyperlink" Target="https://www.careeronestop.org/Videos/SkillandAbilityVideos/skill-and-ability-videos.aspx"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careeronestop.org/Videos/IndustryVideos/industry-videos.aspx"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onestop.org/Videos/CareerVideos/career-videos.aspx?lang=en&amp;frd=true" TargetMode="External" Id="rId14" /><Relationship Type="http://schemas.openxmlformats.org/officeDocument/2006/relationships/footer" Target="footer1.xml" Id="rId22" /><Relationship Type="http://schemas.openxmlformats.org/officeDocument/2006/relationships/hyperlink" Target="https://www.careeronestop.org/GetMyFuture/Toolkit/Occupation-Profile.aspx" TargetMode="External" Id="R2733bbc9453a4380" /><Relationship Type="http://schemas.openxmlformats.org/officeDocument/2006/relationships/hyperlink" Target="https://www.careeronestop.org/GetMyFuture/Toolkit/Occupation-Profile.aspx" TargetMode="External" Id="R504135abd8bb4859" /><Relationship Type="http://schemas.openxmlformats.org/officeDocument/2006/relationships/hyperlink" Target="https://www.bls.gov/ooh/" TargetMode="External" Id="R4f882d35c3e648c5" /></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86B1-1CF5-42A4-BCD0-EB2A3425135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d124424-9420-4804-ba35-18f4348b58e9"/>
    <ds:schemaRef ds:uri="http://purl.org/dc/terms/"/>
    <ds:schemaRef ds:uri="57ca310b-29a2-48c6-b248-81c38a54d533"/>
    <ds:schemaRef ds:uri="http://www.w3.org/XML/1998/namespace"/>
  </ds:schemaRefs>
</ds:datastoreItem>
</file>

<file path=customXml/itemProps3.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4.xml><?xml version="1.0" encoding="utf-8"?>
<ds:datastoreItem xmlns:ds="http://schemas.openxmlformats.org/officeDocument/2006/customXml" ds:itemID="{80F7BE37-00E1-463E-B938-C491BD1E3F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25</revision>
  <lastPrinted>2023-01-31T20:25:00.0000000Z</lastPrinted>
  <dcterms:created xsi:type="dcterms:W3CDTF">2023-01-23T16:08:00.0000000Z</dcterms:created>
  <dcterms:modified xsi:type="dcterms:W3CDTF">2023-05-02T18:56:11.0045306Z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