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5D92" w14:textId="6A1001A2" w:rsidR="00505D57" w:rsidRDefault="000F3906" w:rsidP="000F3906">
      <w:pPr>
        <w:pStyle w:val="Heading1"/>
        <w:tabs>
          <w:tab w:val="center" w:pos="4680"/>
        </w:tabs>
      </w:pPr>
      <w:r>
        <w:tab/>
      </w:r>
      <w:r w:rsidR="00291F40">
        <w:t xml:space="preserve">Early Learning Answers </w:t>
      </w:r>
      <w:r w:rsidR="00980E17">
        <w:t>o</w:t>
      </w:r>
      <w:r w:rsidR="00291F40">
        <w:t>n the Go</w:t>
      </w:r>
      <w:r w:rsidR="00B32C3C">
        <w:t xml:space="preserve"> </w:t>
      </w:r>
      <w:r w:rsidR="00EC10F3">
        <w:t>34s</w:t>
      </w:r>
      <w:r w:rsidR="00980E17">
        <w:t>.</w:t>
      </w:r>
      <w:r w:rsidR="00C36DC7">
        <w:t xml:space="preserve"> - </w:t>
      </w:r>
      <w:r w:rsidR="001C436F">
        <w:t>Spanish</w:t>
      </w:r>
      <w:r w:rsidR="00C36DC7">
        <w:t xml:space="preserve"> Version</w:t>
      </w:r>
    </w:p>
    <w:tbl>
      <w:tblPr>
        <w:tblStyle w:val="TableGrid"/>
        <w:tblpPr w:leftFromText="180" w:rightFromText="180" w:vertAnchor="page" w:horzAnchor="margin" w:tblpY="2553"/>
        <w:tblW w:w="9355" w:type="dxa"/>
        <w:tblLayout w:type="fixed"/>
        <w:tblLook w:val="04A0" w:firstRow="1" w:lastRow="0" w:firstColumn="1" w:lastColumn="0" w:noHBand="0" w:noVBand="1"/>
      </w:tblPr>
      <w:tblGrid>
        <w:gridCol w:w="9355"/>
      </w:tblGrid>
      <w:tr w:rsidR="00F211E1" w:rsidRPr="00124FC9" w14:paraId="64A45402" w14:textId="77777777" w:rsidTr="00F211E1">
        <w:trPr>
          <w:trHeight w:val="782"/>
        </w:trPr>
        <w:tc>
          <w:tcPr>
            <w:tcW w:w="9355" w:type="dxa"/>
          </w:tcPr>
          <w:p w14:paraId="645BEF7D" w14:textId="32BD9539" w:rsidR="00F211E1" w:rsidRPr="00124FC9" w:rsidRDefault="00F211E1" w:rsidP="00665F76">
            <w:pPr>
              <w:rPr>
                <w:rFonts w:asciiTheme="minorHAnsi" w:hAnsiTheme="minorHAnsi" w:cstheme="minorHAnsi"/>
                <w:b/>
                <w:sz w:val="22"/>
                <w:szCs w:val="22"/>
                <w:lang w:val="es-ES"/>
              </w:rPr>
            </w:pPr>
            <w:r w:rsidRPr="00D8370A">
              <w:rPr>
                <w:rFonts w:asciiTheme="minorHAnsi" w:hAnsiTheme="minorHAnsi" w:cstheme="minorHAnsi"/>
                <w:sz w:val="22"/>
                <w:szCs w:val="22"/>
                <w:lang w:val="es-ES"/>
              </w:rPr>
              <w:br/>
            </w:r>
            <w:r w:rsidRPr="00124FC9">
              <w:rPr>
                <w:rFonts w:asciiTheme="minorHAnsi" w:hAnsiTheme="minorHAnsi" w:cstheme="minorHAnsi"/>
                <w:b/>
                <w:sz w:val="22"/>
                <w:szCs w:val="22"/>
                <w:lang w:val="es-ES"/>
              </w:rPr>
              <w:t>34s.  Consejos para que su negocio de cuidado de niños sea exitoso y sustentable.</w:t>
            </w:r>
          </w:p>
          <w:p w14:paraId="03F4CC71" w14:textId="15EA9B7E" w:rsidR="00F211E1" w:rsidRPr="00124FC9" w:rsidRDefault="00F211E1" w:rsidP="00665F76">
            <w:pPr>
              <w:rPr>
                <w:rFonts w:asciiTheme="minorHAnsi" w:hAnsiTheme="minorHAnsi" w:cstheme="minorHAnsi"/>
                <w:sz w:val="22"/>
                <w:szCs w:val="22"/>
                <w:lang w:val="es-ES"/>
              </w:rPr>
            </w:pPr>
          </w:p>
        </w:tc>
      </w:tr>
      <w:tr w:rsidR="00F211E1" w:rsidRPr="00124FC9" w14:paraId="16CB01C1" w14:textId="77777777" w:rsidTr="00F211E1">
        <w:trPr>
          <w:trHeight w:val="70"/>
        </w:trPr>
        <w:tc>
          <w:tcPr>
            <w:tcW w:w="9355" w:type="dxa"/>
          </w:tcPr>
          <w:p w14:paraId="40ACB473" w14:textId="09D78E97" w:rsidR="00F211E1" w:rsidRPr="00124FC9" w:rsidRDefault="00F211E1" w:rsidP="00906AD5">
            <w:pPr>
              <w:rPr>
                <w:rFonts w:asciiTheme="minorHAnsi" w:hAnsiTheme="minorHAnsi" w:cstheme="minorHAnsi"/>
                <w:sz w:val="22"/>
                <w:szCs w:val="22"/>
                <w:lang w:val="es-ES"/>
              </w:rPr>
            </w:pPr>
            <w:bookmarkStart w:id="0" w:name="_Hlk137724647"/>
            <w:bookmarkStart w:id="1" w:name="_Hlk137724637"/>
            <w:r w:rsidRPr="00124FC9">
              <w:rPr>
                <w:rFonts w:asciiTheme="minorHAnsi" w:hAnsiTheme="minorHAnsi" w:cstheme="minorHAnsi"/>
                <w:sz w:val="22"/>
                <w:szCs w:val="22"/>
                <w:lang w:val="es-ES"/>
              </w:rPr>
              <w:t xml:space="preserve">Establecer un programa de cuidado de niños exitoso requiere investigación de mercado, planificación comercial y la contratación de educadores de la niñez temprana que amen trabajar con niños y familias. Comparta la visión de su programa con el equipo e invierta tiempo en entrenamiento del personal y servicios de calidad para las familias que recomendarán nuevas familias a su negocio. Usted deberá establecer objetivos para llenar la inscripción de acuerdo con la capacidad de su centro de cuidado de niños. Existen innumerables variables que determinan el margen de beneficio de su negocio. Como proveedor nuevo o experimentado, este video ofrece algunos consejos básicos sobre cómo operar un negocio de cuidado de niños rentable. </w:t>
            </w:r>
          </w:p>
          <w:bookmarkEnd w:id="0"/>
          <w:p w14:paraId="7FD8BDA3" w14:textId="3DE776D9" w:rsidR="00F211E1" w:rsidRPr="00124FC9" w:rsidRDefault="00F211E1" w:rsidP="00906AD5">
            <w:pPr>
              <w:rPr>
                <w:rFonts w:asciiTheme="minorHAnsi" w:hAnsiTheme="minorHAnsi" w:cstheme="minorHAnsi"/>
                <w:b/>
                <w:bCs/>
                <w:color w:val="FF0000"/>
                <w:sz w:val="22"/>
                <w:szCs w:val="22"/>
              </w:rPr>
            </w:pPr>
          </w:p>
          <w:p w14:paraId="38F01405" w14:textId="17970284" w:rsidR="00F211E1" w:rsidRPr="00124FC9" w:rsidRDefault="00F211E1" w:rsidP="00906AD5">
            <w:pPr>
              <w:rPr>
                <w:rFonts w:asciiTheme="minorHAnsi" w:hAnsiTheme="minorHAnsi" w:cstheme="minorHAnsi"/>
                <w:sz w:val="22"/>
                <w:szCs w:val="22"/>
                <w:lang w:val="es-ES"/>
              </w:rPr>
            </w:pPr>
            <w:bookmarkStart w:id="2" w:name="_Hlk137724654"/>
            <w:r w:rsidRPr="00124FC9">
              <w:rPr>
                <w:rFonts w:asciiTheme="minorHAnsi" w:hAnsiTheme="minorHAnsi" w:cstheme="minorHAnsi"/>
                <w:sz w:val="22"/>
                <w:szCs w:val="22"/>
                <w:lang w:val="es-ES"/>
              </w:rPr>
              <w:t xml:space="preserve">La primera impresión que las familias tienen de usted es importante y puede determinar si seleccionan su programa de cuidado de niños. ¿Todos los empleados son amables y atentos cada vez que las familias se ponen en contacto con su negocio? ¿Responde a las solicitudes de información de las familias? ¿Su programa se ve, suena y, sobre todo, se siente seguro para los niños y las familias? ¿Las interacciones entre maestros y estudiantes son positivas y constructivas? </w:t>
            </w:r>
          </w:p>
          <w:bookmarkEnd w:id="2"/>
          <w:p w14:paraId="52EDC941" w14:textId="3AA0C47D" w:rsidR="00F211E1" w:rsidRPr="00124FC9" w:rsidRDefault="00F211E1" w:rsidP="00906AD5">
            <w:pPr>
              <w:rPr>
                <w:rFonts w:asciiTheme="minorHAnsi" w:hAnsiTheme="minorHAnsi" w:cstheme="minorHAnsi"/>
                <w:color w:val="FF0000"/>
                <w:sz w:val="22"/>
                <w:szCs w:val="22"/>
              </w:rPr>
            </w:pPr>
          </w:p>
          <w:p w14:paraId="074EA73F" w14:textId="620F2C4E" w:rsidR="00F211E1" w:rsidRPr="00124FC9" w:rsidRDefault="00F211E1" w:rsidP="00906AD5">
            <w:pPr>
              <w:rPr>
                <w:rFonts w:asciiTheme="minorHAnsi" w:hAnsiTheme="minorHAnsi" w:cstheme="minorHAnsi"/>
                <w:sz w:val="22"/>
                <w:szCs w:val="22"/>
                <w:lang w:val="es-ES"/>
              </w:rPr>
            </w:pPr>
            <w:bookmarkStart w:id="3" w:name="_Hlk137724659"/>
            <w:r w:rsidRPr="00124FC9">
              <w:rPr>
                <w:rFonts w:asciiTheme="minorHAnsi" w:hAnsiTheme="minorHAnsi" w:cstheme="minorHAnsi"/>
                <w:sz w:val="22"/>
                <w:szCs w:val="22"/>
                <w:lang w:val="es-ES"/>
              </w:rPr>
              <w:t>Evalúe su programa haciendo que los clientes actuales y potenciales completen una encuesta de satisfacción del servicio al cliente al menos dos veces al año. Esto le ayudará a realizar los cambios necesarios para mejorar su programa y atraer y satisfacer a las familias. Como resultado, usted puede in</w:t>
            </w:r>
            <w:r w:rsidRPr="00124FC9">
              <w:rPr>
                <w:rFonts w:asciiTheme="minorHAnsi" w:hAnsiTheme="minorHAnsi" w:cstheme="minorHAnsi"/>
                <w:bCs/>
                <w:sz w:val="22"/>
                <w:szCs w:val="22"/>
                <w:lang w:val="es-ES"/>
              </w:rPr>
              <w:t>scri</w:t>
            </w:r>
            <w:r w:rsidRPr="00124FC9">
              <w:rPr>
                <w:rFonts w:asciiTheme="minorHAnsi" w:hAnsiTheme="minorHAnsi" w:cstheme="minorHAnsi"/>
                <w:sz w:val="22"/>
                <w:szCs w:val="22"/>
                <w:lang w:val="es-ES"/>
              </w:rPr>
              <w:t xml:space="preserve">bir nuevas familias de manera rutinaria, mantener a sus familias actuales el mayor tiempo posible y comunicarse con frecuencia con las familias en su lista de espera.  </w:t>
            </w:r>
          </w:p>
          <w:bookmarkEnd w:id="3"/>
          <w:p w14:paraId="22369836" w14:textId="19B57845" w:rsidR="00F211E1" w:rsidRPr="00124FC9" w:rsidRDefault="00F211E1" w:rsidP="00906AD5">
            <w:pPr>
              <w:rPr>
                <w:rFonts w:asciiTheme="minorHAnsi" w:hAnsiTheme="minorHAnsi" w:cstheme="minorHAnsi"/>
                <w:b/>
                <w:bCs/>
                <w:color w:val="FF0000"/>
                <w:sz w:val="22"/>
                <w:szCs w:val="22"/>
              </w:rPr>
            </w:pPr>
          </w:p>
          <w:p w14:paraId="237A0724" w14:textId="62EFBD7F" w:rsidR="00F211E1" w:rsidRPr="00124FC9" w:rsidRDefault="00F211E1" w:rsidP="00906AD5">
            <w:pPr>
              <w:rPr>
                <w:rFonts w:asciiTheme="minorHAnsi" w:hAnsiTheme="minorHAnsi" w:cstheme="minorHAnsi"/>
                <w:sz w:val="22"/>
                <w:szCs w:val="22"/>
                <w:lang w:val="es-ES"/>
              </w:rPr>
            </w:pPr>
            <w:bookmarkStart w:id="4" w:name="_Hlk137724666"/>
            <w:r w:rsidRPr="00124FC9">
              <w:rPr>
                <w:rFonts w:asciiTheme="minorHAnsi" w:hAnsiTheme="minorHAnsi" w:cstheme="minorHAnsi"/>
                <w:sz w:val="22"/>
                <w:szCs w:val="22"/>
                <w:lang w:val="es-ES"/>
              </w:rPr>
              <w:t>Su plan presupues</w:t>
            </w:r>
            <w:r w:rsidRPr="00124FC9">
              <w:rPr>
                <w:rFonts w:asciiTheme="minorHAnsi" w:hAnsiTheme="minorHAnsi" w:cstheme="minorHAnsi"/>
                <w:bCs/>
                <w:sz w:val="22"/>
                <w:szCs w:val="22"/>
                <w:lang w:val="es-ES"/>
              </w:rPr>
              <w:t>ta</w:t>
            </w:r>
            <w:r w:rsidRPr="00124FC9">
              <w:rPr>
                <w:rFonts w:asciiTheme="minorHAnsi" w:hAnsiTheme="minorHAnsi" w:cstheme="minorHAnsi"/>
                <w:sz w:val="22"/>
                <w:szCs w:val="22"/>
                <w:lang w:val="es-ES"/>
              </w:rPr>
              <w:t>rio siempre debe considerar la in</w:t>
            </w:r>
            <w:r w:rsidRPr="00124FC9">
              <w:rPr>
                <w:rFonts w:asciiTheme="minorHAnsi" w:hAnsiTheme="minorHAnsi" w:cstheme="minorHAnsi"/>
                <w:bCs/>
                <w:sz w:val="22"/>
                <w:szCs w:val="22"/>
                <w:lang w:val="es-ES"/>
              </w:rPr>
              <w:t>scr</w:t>
            </w:r>
            <w:r w:rsidRPr="00124FC9">
              <w:rPr>
                <w:rFonts w:asciiTheme="minorHAnsi" w:hAnsiTheme="minorHAnsi" w:cstheme="minorHAnsi"/>
                <w:sz w:val="22"/>
                <w:szCs w:val="22"/>
                <w:lang w:val="es-ES"/>
              </w:rPr>
              <w:t>ipción baja debido a cosas que están fuera de su control, como la economía, un desastre natural y otros fact</w:t>
            </w:r>
            <w:r w:rsidRPr="00124FC9">
              <w:rPr>
                <w:rFonts w:asciiTheme="minorHAnsi" w:hAnsiTheme="minorHAnsi" w:cstheme="minorHAnsi"/>
                <w:bCs/>
                <w:sz w:val="22"/>
                <w:szCs w:val="22"/>
                <w:lang w:val="es-ES"/>
              </w:rPr>
              <w:t>or</w:t>
            </w:r>
            <w:r w:rsidRPr="00124FC9">
              <w:rPr>
                <w:rFonts w:asciiTheme="minorHAnsi" w:hAnsiTheme="minorHAnsi" w:cstheme="minorHAnsi"/>
                <w:sz w:val="22"/>
                <w:szCs w:val="22"/>
                <w:lang w:val="es-ES"/>
              </w:rPr>
              <w:t>es. Su plan presupuestario debe incluir todos sus gastos recurrentes, fac</w:t>
            </w:r>
            <w:r w:rsidRPr="00124FC9">
              <w:rPr>
                <w:rFonts w:asciiTheme="minorHAnsi" w:hAnsiTheme="minorHAnsi" w:cstheme="minorHAnsi"/>
                <w:bCs/>
                <w:sz w:val="22"/>
                <w:szCs w:val="22"/>
                <w:lang w:val="es-ES"/>
              </w:rPr>
              <w:t>tu</w:t>
            </w:r>
            <w:r w:rsidRPr="00124FC9">
              <w:rPr>
                <w:rFonts w:asciiTheme="minorHAnsi" w:hAnsiTheme="minorHAnsi" w:cstheme="minorHAnsi"/>
                <w:sz w:val="22"/>
                <w:szCs w:val="22"/>
                <w:lang w:val="es-ES"/>
              </w:rPr>
              <w:t>ras, impuestos a pagar y gastos por contin</w:t>
            </w:r>
            <w:r w:rsidRPr="00124FC9">
              <w:rPr>
                <w:rFonts w:asciiTheme="minorHAnsi" w:hAnsiTheme="minorHAnsi" w:cstheme="minorHAnsi"/>
                <w:bCs/>
                <w:sz w:val="22"/>
                <w:szCs w:val="22"/>
                <w:lang w:val="es-ES"/>
              </w:rPr>
              <w:t>gen</w:t>
            </w:r>
            <w:r w:rsidRPr="00124FC9">
              <w:rPr>
                <w:rFonts w:asciiTheme="minorHAnsi" w:hAnsiTheme="minorHAnsi" w:cstheme="minorHAnsi"/>
                <w:sz w:val="22"/>
                <w:szCs w:val="22"/>
                <w:lang w:val="es-ES"/>
              </w:rPr>
              <w:t>cias. Esto incluye tener una reserva de efectivo y ah</w:t>
            </w:r>
            <w:r w:rsidRPr="00124FC9">
              <w:rPr>
                <w:rFonts w:asciiTheme="minorHAnsi" w:hAnsiTheme="minorHAnsi" w:cstheme="minorHAnsi"/>
                <w:bCs/>
                <w:sz w:val="22"/>
                <w:szCs w:val="22"/>
                <w:lang w:val="es-ES"/>
              </w:rPr>
              <w:t>o</w:t>
            </w:r>
            <w:r w:rsidRPr="00124FC9">
              <w:rPr>
                <w:rFonts w:asciiTheme="minorHAnsi" w:hAnsiTheme="minorHAnsi" w:cstheme="minorHAnsi"/>
                <w:sz w:val="22"/>
                <w:szCs w:val="22"/>
                <w:lang w:val="es-ES"/>
              </w:rPr>
              <w:t>rros para cubrir al menos tres meses de gastos para mantener operaciones de negocio sólidas en caso de circun</w:t>
            </w:r>
            <w:r w:rsidRPr="00124FC9">
              <w:rPr>
                <w:rFonts w:asciiTheme="minorHAnsi" w:hAnsiTheme="minorHAnsi" w:cstheme="minorHAnsi"/>
                <w:bCs/>
                <w:sz w:val="22"/>
                <w:szCs w:val="22"/>
                <w:lang w:val="es-ES"/>
              </w:rPr>
              <w:t>stan</w:t>
            </w:r>
            <w:r w:rsidRPr="00124FC9">
              <w:rPr>
                <w:rFonts w:asciiTheme="minorHAnsi" w:hAnsiTheme="minorHAnsi" w:cstheme="minorHAnsi"/>
                <w:sz w:val="22"/>
                <w:szCs w:val="22"/>
                <w:lang w:val="es-ES"/>
              </w:rPr>
              <w:t>cias impre</w:t>
            </w:r>
            <w:r w:rsidRPr="00124FC9">
              <w:rPr>
                <w:rFonts w:asciiTheme="minorHAnsi" w:hAnsiTheme="minorHAnsi" w:cstheme="minorHAnsi"/>
                <w:bCs/>
                <w:sz w:val="22"/>
                <w:szCs w:val="22"/>
                <w:lang w:val="es-ES"/>
              </w:rPr>
              <w:t>vis</w:t>
            </w:r>
            <w:r w:rsidRPr="00124FC9">
              <w:rPr>
                <w:rFonts w:asciiTheme="minorHAnsi" w:hAnsiTheme="minorHAnsi" w:cstheme="minorHAnsi"/>
                <w:sz w:val="22"/>
                <w:szCs w:val="22"/>
                <w:lang w:val="es-ES"/>
              </w:rPr>
              <w:t xml:space="preserve">tas. </w:t>
            </w:r>
          </w:p>
          <w:bookmarkEnd w:id="4"/>
          <w:p w14:paraId="4EAC08D0" w14:textId="77777777" w:rsidR="00F211E1" w:rsidRPr="00124FC9" w:rsidRDefault="00F211E1" w:rsidP="00906AD5">
            <w:pPr>
              <w:rPr>
                <w:rFonts w:asciiTheme="minorHAnsi" w:hAnsiTheme="minorHAnsi" w:cstheme="minorHAnsi"/>
                <w:sz w:val="22"/>
                <w:szCs w:val="22"/>
              </w:rPr>
            </w:pPr>
          </w:p>
          <w:p w14:paraId="38DAF605" w14:textId="65317799" w:rsidR="00F211E1" w:rsidRPr="00124FC9" w:rsidRDefault="00F211E1" w:rsidP="00906AD5">
            <w:pPr>
              <w:rPr>
                <w:rFonts w:asciiTheme="minorHAnsi" w:hAnsiTheme="minorHAnsi" w:cstheme="minorHAnsi"/>
                <w:sz w:val="22"/>
                <w:szCs w:val="22"/>
                <w:lang w:val="es-ES"/>
              </w:rPr>
            </w:pPr>
            <w:bookmarkStart w:id="5" w:name="_Hlk137724672"/>
            <w:r w:rsidRPr="00124FC9">
              <w:rPr>
                <w:rFonts w:asciiTheme="minorHAnsi" w:hAnsiTheme="minorHAnsi" w:cstheme="minorHAnsi"/>
                <w:sz w:val="22"/>
                <w:szCs w:val="22"/>
                <w:lang w:val="es-ES"/>
              </w:rPr>
              <w:t>Cada elemento de su plan presupues</w:t>
            </w:r>
            <w:r w:rsidRPr="00124FC9">
              <w:rPr>
                <w:rFonts w:asciiTheme="minorHAnsi" w:hAnsiTheme="minorHAnsi" w:cstheme="minorHAnsi"/>
                <w:bCs/>
                <w:sz w:val="22"/>
                <w:szCs w:val="22"/>
                <w:lang w:val="es-ES"/>
              </w:rPr>
              <w:t>ta</w:t>
            </w:r>
            <w:r w:rsidRPr="00124FC9">
              <w:rPr>
                <w:rFonts w:asciiTheme="minorHAnsi" w:hAnsiTheme="minorHAnsi" w:cstheme="minorHAnsi"/>
                <w:sz w:val="22"/>
                <w:szCs w:val="22"/>
                <w:lang w:val="es-ES"/>
              </w:rPr>
              <w:t>rio debe ser revisado y evaluado regularmente. Revise rutin</w:t>
            </w:r>
            <w:r w:rsidRPr="0074364F">
              <w:rPr>
                <w:rFonts w:asciiTheme="minorHAnsi" w:hAnsiTheme="minorHAnsi" w:cstheme="minorHAnsi"/>
                <w:sz w:val="22"/>
                <w:szCs w:val="22"/>
                <w:lang w:val="es-ES"/>
              </w:rPr>
              <w:t>a</w:t>
            </w:r>
            <w:r w:rsidRPr="00124FC9">
              <w:rPr>
                <w:rFonts w:asciiTheme="minorHAnsi" w:hAnsiTheme="minorHAnsi" w:cstheme="minorHAnsi"/>
                <w:sz w:val="22"/>
                <w:szCs w:val="22"/>
                <w:lang w:val="es-ES"/>
              </w:rPr>
              <w:t xml:space="preserve">riamente cada flujo de efectivo de dinero hasta el último centavo. Piense en ideas adicionales y maneras de proyectar gastos imprevistos y </w:t>
            </w:r>
            <w:r w:rsidRPr="00124FC9">
              <w:rPr>
                <w:rFonts w:asciiTheme="minorHAnsi" w:hAnsiTheme="minorHAnsi" w:cstheme="minorHAnsi"/>
                <w:bCs/>
                <w:sz w:val="22"/>
                <w:szCs w:val="22"/>
                <w:lang w:val="es-ES"/>
              </w:rPr>
              <w:t>fl</w:t>
            </w:r>
            <w:r w:rsidRPr="00124FC9">
              <w:rPr>
                <w:rFonts w:asciiTheme="minorHAnsi" w:hAnsiTheme="minorHAnsi" w:cstheme="minorHAnsi"/>
                <w:sz w:val="22"/>
                <w:szCs w:val="22"/>
                <w:lang w:val="es-ES"/>
              </w:rPr>
              <w:t xml:space="preserve">uctuaciones en la inscripción. </w:t>
            </w:r>
          </w:p>
          <w:bookmarkEnd w:id="5"/>
          <w:p w14:paraId="34106BBF" w14:textId="610882AD" w:rsidR="00F211E1" w:rsidRPr="00124FC9" w:rsidRDefault="00F211E1" w:rsidP="004A651F">
            <w:pPr>
              <w:spacing w:line="259" w:lineRule="auto"/>
              <w:rPr>
                <w:rFonts w:asciiTheme="minorHAnsi" w:hAnsiTheme="minorHAnsi" w:cstheme="minorHAnsi"/>
                <w:color w:val="FF0000"/>
                <w:sz w:val="22"/>
                <w:szCs w:val="22"/>
                <w:lang w:val="es-ES"/>
              </w:rPr>
            </w:pPr>
          </w:p>
          <w:p w14:paraId="77195DED" w14:textId="730AC087" w:rsidR="00F211E1" w:rsidRPr="00124FC9" w:rsidRDefault="00F211E1" w:rsidP="00906AD5">
            <w:pPr>
              <w:spacing w:line="259" w:lineRule="auto"/>
              <w:rPr>
                <w:rFonts w:asciiTheme="minorHAnsi" w:hAnsiTheme="minorHAnsi" w:cstheme="minorHAnsi"/>
                <w:sz w:val="22"/>
                <w:szCs w:val="22"/>
                <w:lang w:val="es-ES"/>
              </w:rPr>
            </w:pPr>
            <w:bookmarkStart w:id="6" w:name="_Hlk137724680"/>
            <w:r w:rsidRPr="00124FC9">
              <w:rPr>
                <w:rFonts w:asciiTheme="minorHAnsi" w:hAnsiTheme="minorHAnsi" w:cstheme="minorHAnsi"/>
                <w:sz w:val="22"/>
                <w:szCs w:val="22"/>
                <w:lang w:val="es-ES"/>
              </w:rPr>
              <w:t>Recaude fondos varias veces al año para agregar dinero extra a su presu</w:t>
            </w:r>
            <w:r w:rsidRPr="00124FC9">
              <w:rPr>
                <w:rFonts w:asciiTheme="minorHAnsi" w:hAnsiTheme="minorHAnsi" w:cstheme="minorHAnsi"/>
                <w:bCs/>
                <w:sz w:val="22"/>
                <w:szCs w:val="22"/>
                <w:lang w:val="es-ES"/>
              </w:rPr>
              <w:t>pues</w:t>
            </w:r>
            <w:r w:rsidRPr="00124FC9">
              <w:rPr>
                <w:rFonts w:asciiTheme="minorHAnsi" w:hAnsiTheme="minorHAnsi" w:cstheme="minorHAnsi"/>
                <w:sz w:val="22"/>
                <w:szCs w:val="22"/>
                <w:lang w:val="es-ES"/>
              </w:rPr>
              <w:t>to.</w:t>
            </w:r>
          </w:p>
          <w:p w14:paraId="23355039" w14:textId="77777777" w:rsidR="00F211E1" w:rsidRPr="00124FC9" w:rsidRDefault="00F211E1" w:rsidP="00906AD5">
            <w:pPr>
              <w:spacing w:line="259" w:lineRule="auto"/>
              <w:rPr>
                <w:rFonts w:asciiTheme="minorHAnsi" w:hAnsiTheme="minorHAnsi" w:cstheme="minorHAnsi"/>
                <w:sz w:val="22"/>
                <w:szCs w:val="22"/>
                <w:lang w:val="es-ES"/>
              </w:rPr>
            </w:pPr>
          </w:p>
          <w:p w14:paraId="4F536FC0" w14:textId="27D714A6" w:rsidR="00F211E1" w:rsidRPr="00124FC9" w:rsidRDefault="00F211E1" w:rsidP="00906AD5">
            <w:pPr>
              <w:spacing w:line="259" w:lineRule="auto"/>
              <w:rPr>
                <w:rFonts w:asciiTheme="minorHAnsi" w:hAnsiTheme="minorHAnsi" w:cstheme="minorHAnsi"/>
                <w:color w:val="FF0000"/>
                <w:sz w:val="22"/>
                <w:szCs w:val="22"/>
                <w:lang w:val="es-ES"/>
              </w:rPr>
            </w:pPr>
            <w:r w:rsidRPr="00124FC9">
              <w:rPr>
                <w:rFonts w:asciiTheme="minorHAnsi" w:hAnsiTheme="minorHAnsi" w:cstheme="minorHAnsi"/>
                <w:sz w:val="22"/>
                <w:szCs w:val="22"/>
                <w:lang w:val="es-ES"/>
              </w:rPr>
              <w:t xml:space="preserve">Explore varias oportunidades de financiamiento de subvenciones en </w:t>
            </w:r>
            <w:proofErr w:type="spellStart"/>
            <w:r w:rsidRPr="00124FC9">
              <w:rPr>
                <w:rFonts w:asciiTheme="minorHAnsi" w:hAnsiTheme="minorHAnsi" w:cstheme="minorHAnsi"/>
                <w:sz w:val="22"/>
                <w:szCs w:val="22"/>
                <w:lang w:val="es-ES"/>
              </w:rPr>
              <w:t>grants</w:t>
            </w:r>
            <w:proofErr w:type="spellEnd"/>
            <w:r w:rsidRPr="00124FC9">
              <w:rPr>
                <w:rFonts w:asciiTheme="minorHAnsi" w:hAnsiTheme="minorHAnsi" w:cstheme="minorHAnsi"/>
                <w:sz w:val="22"/>
                <w:szCs w:val="22"/>
                <w:lang w:val="es-ES"/>
              </w:rPr>
              <w:t xml:space="preserve"> punto </w:t>
            </w:r>
            <w:proofErr w:type="spellStart"/>
            <w:r w:rsidRPr="00124FC9">
              <w:rPr>
                <w:rFonts w:asciiTheme="minorHAnsi" w:hAnsiTheme="minorHAnsi" w:cstheme="minorHAnsi"/>
                <w:sz w:val="22"/>
                <w:szCs w:val="22"/>
                <w:lang w:val="es-ES"/>
              </w:rPr>
              <w:t>gov</w:t>
            </w:r>
            <w:proofErr w:type="spellEnd"/>
            <w:r w:rsidRPr="00124FC9">
              <w:rPr>
                <w:rFonts w:asciiTheme="minorHAnsi" w:hAnsiTheme="minorHAnsi" w:cstheme="minorHAnsi"/>
                <w:sz w:val="22"/>
                <w:szCs w:val="22"/>
                <w:lang w:val="es-ES"/>
              </w:rPr>
              <w:t>.</w:t>
            </w:r>
          </w:p>
          <w:bookmarkEnd w:id="6"/>
          <w:p w14:paraId="5A3FF1CB" w14:textId="2E362BB7" w:rsidR="00F211E1" w:rsidRPr="00124FC9" w:rsidRDefault="00F211E1" w:rsidP="00906AD5">
            <w:pPr>
              <w:rPr>
                <w:rFonts w:asciiTheme="minorHAnsi" w:hAnsiTheme="minorHAnsi" w:cstheme="minorHAnsi"/>
                <w:color w:val="FF0000"/>
                <w:sz w:val="22"/>
                <w:szCs w:val="22"/>
                <w:u w:val="single"/>
              </w:rPr>
            </w:pPr>
            <w:r w:rsidRPr="00124FC9">
              <w:rPr>
                <w:rFonts w:asciiTheme="minorHAnsi" w:hAnsiTheme="minorHAnsi" w:cstheme="minorHAnsi"/>
                <w:color w:val="FF0000"/>
                <w:sz w:val="22"/>
                <w:szCs w:val="22"/>
                <w:u w:val="single"/>
              </w:rPr>
              <w:t xml:space="preserve"> </w:t>
            </w:r>
          </w:p>
          <w:p w14:paraId="40CCF09A" w14:textId="4D01A07F" w:rsidR="00F211E1" w:rsidRPr="00124FC9" w:rsidRDefault="00F211E1" w:rsidP="00906AD5">
            <w:pPr>
              <w:rPr>
                <w:rFonts w:asciiTheme="minorHAnsi" w:hAnsiTheme="minorHAnsi" w:cstheme="minorHAnsi"/>
                <w:sz w:val="22"/>
                <w:szCs w:val="22"/>
                <w:lang w:val="es-ES"/>
              </w:rPr>
            </w:pPr>
            <w:bookmarkStart w:id="7" w:name="_Hlk137724688"/>
            <w:r w:rsidRPr="00124FC9">
              <w:rPr>
                <w:rFonts w:asciiTheme="minorHAnsi" w:hAnsiTheme="minorHAnsi" w:cstheme="minorHAnsi"/>
                <w:sz w:val="22"/>
                <w:szCs w:val="22"/>
                <w:lang w:val="es-ES"/>
              </w:rPr>
              <w:t>También debe comunicarse con su coalición de aprendizaje temprano local para explorar posibles oportunidades de financiamiento para los proveedores.</w:t>
            </w:r>
          </w:p>
          <w:p w14:paraId="11372009" w14:textId="77777777" w:rsidR="00F211E1" w:rsidRPr="00124FC9" w:rsidRDefault="00F211E1" w:rsidP="00906AD5">
            <w:pPr>
              <w:rPr>
                <w:rFonts w:asciiTheme="minorHAnsi" w:hAnsiTheme="minorHAnsi" w:cstheme="minorHAnsi"/>
                <w:sz w:val="22"/>
                <w:szCs w:val="22"/>
                <w:lang w:val="es-ES"/>
              </w:rPr>
            </w:pPr>
          </w:p>
          <w:p w14:paraId="0AD4B5D1" w14:textId="757B04DE" w:rsidR="00F211E1" w:rsidRPr="00124FC9" w:rsidRDefault="00F211E1" w:rsidP="00906AD5">
            <w:pPr>
              <w:rPr>
                <w:rFonts w:asciiTheme="minorHAnsi" w:hAnsiTheme="minorHAnsi" w:cstheme="minorHAnsi"/>
                <w:sz w:val="22"/>
                <w:szCs w:val="22"/>
                <w:lang w:val="es-ES"/>
              </w:rPr>
            </w:pPr>
            <w:r w:rsidRPr="00124FC9">
              <w:rPr>
                <w:rFonts w:asciiTheme="minorHAnsi" w:hAnsiTheme="minorHAnsi" w:cstheme="minorHAnsi"/>
                <w:sz w:val="22"/>
                <w:szCs w:val="22"/>
                <w:lang w:val="es-ES"/>
              </w:rPr>
              <w:t>También puede buscar los servicios de un asesor financiero o contador para recibir orientación sobre decisiones financieras y crear un plan presupuestario sólido.</w:t>
            </w:r>
          </w:p>
          <w:p w14:paraId="17C8BBDE" w14:textId="09D352F6" w:rsidR="00F211E1" w:rsidRPr="00124FC9" w:rsidRDefault="00F211E1" w:rsidP="00906AD5">
            <w:pPr>
              <w:rPr>
                <w:rFonts w:asciiTheme="minorHAnsi" w:hAnsiTheme="minorHAnsi" w:cstheme="minorHAnsi"/>
                <w:sz w:val="22"/>
                <w:szCs w:val="22"/>
                <w:lang w:val="es-ES"/>
              </w:rPr>
            </w:pPr>
            <w:bookmarkStart w:id="8" w:name="_Hlk137724697"/>
            <w:bookmarkEnd w:id="7"/>
            <w:r w:rsidRPr="00124FC9">
              <w:rPr>
                <w:rFonts w:asciiTheme="minorHAnsi" w:hAnsiTheme="minorHAnsi" w:cstheme="minorHAnsi"/>
                <w:sz w:val="22"/>
                <w:szCs w:val="22"/>
                <w:lang w:val="es-ES"/>
              </w:rPr>
              <w:lastRenderedPageBreak/>
              <w:t>¡Una vez que tenga un plan de negocio sólido, anunci</w:t>
            </w:r>
            <w:r>
              <w:rPr>
                <w:rFonts w:asciiTheme="minorHAnsi" w:hAnsiTheme="minorHAnsi" w:cstheme="minorHAnsi"/>
                <w:sz w:val="22"/>
                <w:szCs w:val="22"/>
                <w:lang w:val="es-ES"/>
              </w:rPr>
              <w:t>e</w:t>
            </w:r>
            <w:r w:rsidRPr="00124FC9">
              <w:rPr>
                <w:rFonts w:asciiTheme="minorHAnsi" w:hAnsiTheme="minorHAnsi" w:cstheme="minorHAnsi"/>
                <w:sz w:val="22"/>
                <w:szCs w:val="22"/>
                <w:lang w:val="es-ES"/>
              </w:rPr>
              <w:t xml:space="preserve"> y promocion</w:t>
            </w:r>
            <w:r>
              <w:rPr>
                <w:rFonts w:asciiTheme="minorHAnsi" w:hAnsiTheme="minorHAnsi" w:cstheme="minorHAnsi"/>
                <w:sz w:val="22"/>
                <w:szCs w:val="22"/>
                <w:lang w:val="es-ES"/>
              </w:rPr>
              <w:t>e</w:t>
            </w:r>
            <w:r w:rsidRPr="00124FC9">
              <w:rPr>
                <w:rFonts w:asciiTheme="minorHAnsi" w:hAnsiTheme="minorHAnsi" w:cstheme="minorHAnsi"/>
                <w:sz w:val="22"/>
                <w:szCs w:val="22"/>
                <w:lang w:val="es-ES"/>
              </w:rPr>
              <w:t xml:space="preserve"> su negocio! ¡Sea creativo! Use varias plataformas de redes sociales. Cree y mantenga un sitio web para atraer a nuevas familias potenciales. Embellezca y mantenga el exterior de la estructura de su edificio, el césped y la propiedad. Promo</w:t>
            </w:r>
            <w:r w:rsidRPr="0074364F">
              <w:rPr>
                <w:rFonts w:asciiTheme="minorHAnsi" w:hAnsiTheme="minorHAnsi" w:cstheme="minorHAnsi"/>
                <w:sz w:val="22"/>
                <w:szCs w:val="22"/>
                <w:lang w:val="es-ES"/>
              </w:rPr>
              <w:t>cion</w:t>
            </w:r>
            <w:r w:rsidRPr="00124FC9">
              <w:rPr>
                <w:rFonts w:asciiTheme="minorHAnsi" w:hAnsiTheme="minorHAnsi" w:cstheme="minorHAnsi"/>
                <w:sz w:val="22"/>
                <w:szCs w:val="22"/>
                <w:lang w:val="es-ES"/>
              </w:rPr>
              <w:t>e su negocio en iglesias, empresas y organ</w:t>
            </w:r>
            <w:r w:rsidRPr="00124FC9">
              <w:rPr>
                <w:rFonts w:asciiTheme="minorHAnsi" w:hAnsiTheme="minorHAnsi" w:cstheme="minorHAnsi"/>
                <w:bCs/>
                <w:sz w:val="22"/>
                <w:szCs w:val="22"/>
                <w:lang w:val="es-ES"/>
              </w:rPr>
              <w:t>i</w:t>
            </w:r>
            <w:r w:rsidRPr="00124FC9">
              <w:rPr>
                <w:rFonts w:asciiTheme="minorHAnsi" w:hAnsiTheme="minorHAnsi" w:cstheme="minorHAnsi"/>
                <w:sz w:val="22"/>
                <w:szCs w:val="22"/>
                <w:lang w:val="es-ES"/>
              </w:rPr>
              <w:t>zaciones locales, en eventos locales y en su vehículo, vallas publici</w:t>
            </w:r>
            <w:r w:rsidRPr="00124FC9">
              <w:rPr>
                <w:rFonts w:asciiTheme="minorHAnsi" w:hAnsiTheme="minorHAnsi" w:cstheme="minorHAnsi"/>
                <w:bCs/>
                <w:sz w:val="22"/>
                <w:szCs w:val="22"/>
                <w:lang w:val="es-ES"/>
              </w:rPr>
              <w:t>ta</w:t>
            </w:r>
            <w:r w:rsidRPr="00124FC9">
              <w:rPr>
                <w:rFonts w:asciiTheme="minorHAnsi" w:hAnsiTheme="minorHAnsi" w:cstheme="minorHAnsi"/>
                <w:sz w:val="22"/>
                <w:szCs w:val="22"/>
                <w:lang w:val="es-ES"/>
              </w:rPr>
              <w:t>rias y más. ¡Hágase lo más visible posible en su comunidad!</w:t>
            </w:r>
          </w:p>
          <w:p w14:paraId="0ADBFB49" w14:textId="77777777" w:rsidR="00F211E1" w:rsidRPr="00124FC9" w:rsidRDefault="00F211E1" w:rsidP="00906AD5">
            <w:pPr>
              <w:rPr>
                <w:rFonts w:asciiTheme="minorHAnsi" w:hAnsiTheme="minorHAnsi" w:cstheme="minorHAnsi"/>
                <w:sz w:val="22"/>
                <w:szCs w:val="22"/>
                <w:lang w:val="es-ES"/>
              </w:rPr>
            </w:pPr>
          </w:p>
          <w:p w14:paraId="60B4035E" w14:textId="6F37DB94" w:rsidR="00F211E1" w:rsidRDefault="00F211E1" w:rsidP="00906AD5">
            <w:pPr>
              <w:rPr>
                <w:rFonts w:asciiTheme="minorHAnsi" w:hAnsiTheme="minorHAnsi" w:cstheme="minorHAnsi"/>
                <w:sz w:val="22"/>
                <w:szCs w:val="22"/>
                <w:lang w:val="es-ES"/>
              </w:rPr>
            </w:pPr>
            <w:r w:rsidRPr="00124FC9">
              <w:rPr>
                <w:rFonts w:asciiTheme="minorHAnsi" w:hAnsiTheme="minorHAnsi" w:cstheme="minorHAnsi"/>
                <w:sz w:val="22"/>
                <w:szCs w:val="22"/>
                <w:lang w:val="es-ES"/>
              </w:rPr>
              <w:t xml:space="preserve">Finalmente, registre su programa en el Portal para Proveedores de Florida. Su coalición de aprendizaje temprano local conectará a las familias con su negocio según las necesidades de las familias. </w:t>
            </w:r>
          </w:p>
          <w:p w14:paraId="1F715E79" w14:textId="77777777" w:rsidR="00063B16" w:rsidRPr="00124FC9" w:rsidRDefault="00063B16" w:rsidP="00906AD5">
            <w:pPr>
              <w:rPr>
                <w:rFonts w:asciiTheme="minorHAnsi" w:hAnsiTheme="minorHAnsi" w:cstheme="minorHAnsi"/>
                <w:sz w:val="22"/>
                <w:szCs w:val="22"/>
                <w:lang w:val="es-ES"/>
              </w:rPr>
            </w:pPr>
          </w:p>
          <w:p w14:paraId="693BAEDA" w14:textId="242B977A" w:rsidR="00F211E1" w:rsidRPr="00124FC9" w:rsidRDefault="00F211E1" w:rsidP="00906AD5">
            <w:pPr>
              <w:rPr>
                <w:rFonts w:asciiTheme="minorHAnsi" w:hAnsiTheme="minorHAnsi" w:cstheme="minorHAnsi"/>
                <w:sz w:val="22"/>
                <w:szCs w:val="22"/>
                <w:lang w:val="es-ES"/>
              </w:rPr>
            </w:pPr>
            <w:r w:rsidRPr="00124FC9">
              <w:rPr>
                <w:rFonts w:asciiTheme="minorHAnsi" w:hAnsiTheme="minorHAnsi" w:cstheme="minorHAnsi"/>
                <w:sz w:val="22"/>
                <w:szCs w:val="22"/>
                <w:lang w:val="es-ES"/>
              </w:rPr>
              <w:t>Para obtener la dirección web del Portal para Proveedores o la información de contacto de su coalición de aprendizaje temprano local, llame al número gratuito de la División de Aprendizaje Temprano al uno-ocho-seis-seis, tres-cinco-siete, tres-dos-tres-nueve. La asistencia está disponible en español.</w:t>
            </w:r>
          </w:p>
          <w:bookmarkEnd w:id="1"/>
          <w:bookmarkEnd w:id="8"/>
          <w:p w14:paraId="209B51E0" w14:textId="77777777" w:rsidR="00F211E1" w:rsidRPr="00124FC9" w:rsidRDefault="00F211E1" w:rsidP="00D71C97">
            <w:pPr>
              <w:rPr>
                <w:rFonts w:asciiTheme="minorHAnsi" w:hAnsiTheme="minorHAnsi" w:cstheme="minorHAnsi"/>
                <w:color w:val="FF0000"/>
                <w:sz w:val="22"/>
                <w:szCs w:val="22"/>
                <w:lang w:val="es-ES"/>
              </w:rPr>
            </w:pPr>
          </w:p>
          <w:p w14:paraId="2F354C76" w14:textId="632FC6D1" w:rsidR="00F211E1" w:rsidRPr="00124FC9" w:rsidRDefault="00F211E1" w:rsidP="00D71C97">
            <w:pPr>
              <w:rPr>
                <w:rFonts w:asciiTheme="minorHAnsi" w:hAnsiTheme="minorHAnsi" w:cstheme="minorHAnsi"/>
                <w:sz w:val="22"/>
                <w:szCs w:val="22"/>
                <w:lang w:val="es-ES"/>
              </w:rPr>
            </w:pPr>
            <w:r w:rsidRPr="00124FC9">
              <w:rPr>
                <w:rFonts w:asciiTheme="minorHAnsi" w:hAnsiTheme="minorHAnsi" w:cstheme="minorHAnsi"/>
                <w:color w:val="FF0000"/>
                <w:sz w:val="22"/>
                <w:szCs w:val="22"/>
                <w:lang w:val="es-ES"/>
              </w:rPr>
              <w:t xml:space="preserve">El proyecto descrito fue apoyado por la Iniciativa de la Subvención para el Desarrollo Preescolar desde el Nacimiento hasta los Cinco Años (PDG B-5, por sus siglas en inglés) Número Otorgado 90TP0068-03-00 de la Oficina de Cuidado de Niños, Administración para Niños y Familias, Departamento de Salud y Servicios Humanos de EE. UU. </w:t>
            </w:r>
          </w:p>
        </w:tc>
      </w:tr>
    </w:tbl>
    <w:p w14:paraId="783F8C41" w14:textId="764D7811" w:rsidR="00002049" w:rsidRPr="00260011" w:rsidRDefault="00002049" w:rsidP="00DE75AD">
      <w:pPr>
        <w:rPr>
          <w:rFonts w:asciiTheme="minorHAnsi" w:hAnsiTheme="minorHAnsi"/>
          <w:sz w:val="22"/>
          <w:szCs w:val="22"/>
        </w:rPr>
      </w:pPr>
    </w:p>
    <w:sectPr w:rsidR="00002049" w:rsidRPr="00260011" w:rsidSect="00DE75AD">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D305" w14:textId="77777777" w:rsidR="00595C69" w:rsidRDefault="00595C69" w:rsidP="00DE75AD">
      <w:r>
        <w:separator/>
      </w:r>
    </w:p>
  </w:endnote>
  <w:endnote w:type="continuationSeparator" w:id="0">
    <w:p w14:paraId="11566826" w14:textId="77777777" w:rsidR="00595C69" w:rsidRDefault="00595C69" w:rsidP="00DE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389704"/>
      <w:docPartObj>
        <w:docPartGallery w:val="Page Numbers (Bottom of Page)"/>
        <w:docPartUnique/>
      </w:docPartObj>
    </w:sdtPr>
    <w:sdtEndPr/>
    <w:sdtContent>
      <w:sdt>
        <w:sdtPr>
          <w:id w:val="1728636285"/>
          <w:docPartObj>
            <w:docPartGallery w:val="Page Numbers (Top of Page)"/>
            <w:docPartUnique/>
          </w:docPartObj>
        </w:sdtPr>
        <w:sdtEndPr/>
        <w:sdtContent>
          <w:p w14:paraId="133CD977" w14:textId="00B334CC" w:rsidR="00DE75AD" w:rsidRDefault="00DE75AD">
            <w:pPr>
              <w:pStyle w:val="Footer"/>
              <w:jc w:val="center"/>
            </w:pPr>
            <w:r>
              <w:t xml:space="preserve">Page </w:t>
            </w:r>
            <w:r>
              <w:rPr>
                <w:b/>
                <w:bCs/>
              </w:rPr>
              <w:fldChar w:fldCharType="begin"/>
            </w:r>
            <w:r>
              <w:rPr>
                <w:b/>
                <w:bCs/>
              </w:rPr>
              <w:instrText xml:space="preserve"> PAGE </w:instrText>
            </w:r>
            <w:r>
              <w:rPr>
                <w:b/>
                <w:bCs/>
              </w:rPr>
              <w:fldChar w:fldCharType="separate"/>
            </w:r>
            <w:r w:rsidR="002E570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E5706">
              <w:rPr>
                <w:b/>
                <w:bCs/>
                <w:noProof/>
              </w:rPr>
              <w:t>3</w:t>
            </w:r>
            <w:r>
              <w:rPr>
                <w:b/>
                <w:bCs/>
              </w:rPr>
              <w:fldChar w:fldCharType="end"/>
            </w:r>
          </w:p>
        </w:sdtContent>
      </w:sdt>
    </w:sdtContent>
  </w:sdt>
  <w:p w14:paraId="12A2EF9B" w14:textId="77777777" w:rsidR="00DE75AD" w:rsidRDefault="00DE7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6F3D" w14:textId="77777777" w:rsidR="00595C69" w:rsidRDefault="00595C69" w:rsidP="00DE75AD">
      <w:r>
        <w:separator/>
      </w:r>
    </w:p>
  </w:footnote>
  <w:footnote w:type="continuationSeparator" w:id="0">
    <w:p w14:paraId="6FD1A26D" w14:textId="77777777" w:rsidR="00595C69" w:rsidRDefault="00595C69" w:rsidP="00DE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F5"/>
    <w:multiLevelType w:val="hybridMultilevel"/>
    <w:tmpl w:val="ACA23620"/>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 w15:restartNumberingAfterBreak="0">
    <w:nsid w:val="162C3DDC"/>
    <w:multiLevelType w:val="hybridMultilevel"/>
    <w:tmpl w:val="BB3C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62A09"/>
    <w:multiLevelType w:val="hybridMultilevel"/>
    <w:tmpl w:val="9416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F725C"/>
    <w:multiLevelType w:val="hybridMultilevel"/>
    <w:tmpl w:val="8736A1AE"/>
    <w:lvl w:ilvl="0" w:tplc="32262E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C6BFF"/>
    <w:multiLevelType w:val="hybridMultilevel"/>
    <w:tmpl w:val="56F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C6EFD"/>
    <w:multiLevelType w:val="hybridMultilevel"/>
    <w:tmpl w:val="5448D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B31E20"/>
    <w:multiLevelType w:val="hybridMultilevel"/>
    <w:tmpl w:val="BD3E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536277">
    <w:abstractNumId w:val="0"/>
  </w:num>
  <w:num w:numId="2" w16cid:durableId="1263344883">
    <w:abstractNumId w:val="2"/>
  </w:num>
  <w:num w:numId="3" w16cid:durableId="1480000269">
    <w:abstractNumId w:val="4"/>
  </w:num>
  <w:num w:numId="4" w16cid:durableId="415177202">
    <w:abstractNumId w:val="5"/>
  </w:num>
  <w:num w:numId="5" w16cid:durableId="998537221">
    <w:abstractNumId w:val="3"/>
  </w:num>
  <w:num w:numId="6" w16cid:durableId="1443960140">
    <w:abstractNumId w:val="6"/>
  </w:num>
  <w:num w:numId="7" w16cid:durableId="1615088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7D"/>
    <w:rsid w:val="00002049"/>
    <w:rsid w:val="00015510"/>
    <w:rsid w:val="000217A8"/>
    <w:rsid w:val="00024459"/>
    <w:rsid w:val="00031632"/>
    <w:rsid w:val="0003540F"/>
    <w:rsid w:val="00041744"/>
    <w:rsid w:val="00042436"/>
    <w:rsid w:val="00043146"/>
    <w:rsid w:val="00063B16"/>
    <w:rsid w:val="000729F1"/>
    <w:rsid w:val="00081019"/>
    <w:rsid w:val="000830D1"/>
    <w:rsid w:val="00083CC8"/>
    <w:rsid w:val="00084B4D"/>
    <w:rsid w:val="000B2CE5"/>
    <w:rsid w:val="000B3413"/>
    <w:rsid w:val="000C0728"/>
    <w:rsid w:val="000C31B1"/>
    <w:rsid w:val="000C6934"/>
    <w:rsid w:val="000D1BCE"/>
    <w:rsid w:val="000D4808"/>
    <w:rsid w:val="000D7DA5"/>
    <w:rsid w:val="000E213B"/>
    <w:rsid w:val="000E3065"/>
    <w:rsid w:val="000E7547"/>
    <w:rsid w:val="000F202B"/>
    <w:rsid w:val="000F33AD"/>
    <w:rsid w:val="000F3906"/>
    <w:rsid w:val="000F3CD6"/>
    <w:rsid w:val="00101B80"/>
    <w:rsid w:val="00103E61"/>
    <w:rsid w:val="001045EE"/>
    <w:rsid w:val="001046A5"/>
    <w:rsid w:val="00106651"/>
    <w:rsid w:val="001159EC"/>
    <w:rsid w:val="00124803"/>
    <w:rsid w:val="00124FC9"/>
    <w:rsid w:val="00126B11"/>
    <w:rsid w:val="00127DDA"/>
    <w:rsid w:val="00142437"/>
    <w:rsid w:val="001452E2"/>
    <w:rsid w:val="001515E4"/>
    <w:rsid w:val="00155AC1"/>
    <w:rsid w:val="00163C6A"/>
    <w:rsid w:val="0016415F"/>
    <w:rsid w:val="001648DC"/>
    <w:rsid w:val="00164E85"/>
    <w:rsid w:val="001869B1"/>
    <w:rsid w:val="00195D9C"/>
    <w:rsid w:val="001968F0"/>
    <w:rsid w:val="001971E9"/>
    <w:rsid w:val="001A1D0C"/>
    <w:rsid w:val="001A1E09"/>
    <w:rsid w:val="001A6D0E"/>
    <w:rsid w:val="001B5B7A"/>
    <w:rsid w:val="001C271F"/>
    <w:rsid w:val="001C302C"/>
    <w:rsid w:val="001C436F"/>
    <w:rsid w:val="001C55E2"/>
    <w:rsid w:val="001D0452"/>
    <w:rsid w:val="001D492B"/>
    <w:rsid w:val="001E4E49"/>
    <w:rsid w:val="001F21AB"/>
    <w:rsid w:val="00200E61"/>
    <w:rsid w:val="0020272B"/>
    <w:rsid w:val="002137B4"/>
    <w:rsid w:val="002216C7"/>
    <w:rsid w:val="00224CB5"/>
    <w:rsid w:val="00225BA5"/>
    <w:rsid w:val="00240F0E"/>
    <w:rsid w:val="0024147F"/>
    <w:rsid w:val="00244A8C"/>
    <w:rsid w:val="00257678"/>
    <w:rsid w:val="00260011"/>
    <w:rsid w:val="00271AF7"/>
    <w:rsid w:val="002864AA"/>
    <w:rsid w:val="0029127D"/>
    <w:rsid w:val="00291F40"/>
    <w:rsid w:val="00292C68"/>
    <w:rsid w:val="0029357E"/>
    <w:rsid w:val="00297D73"/>
    <w:rsid w:val="002A349C"/>
    <w:rsid w:val="002A3DBA"/>
    <w:rsid w:val="002A4900"/>
    <w:rsid w:val="002A6E2D"/>
    <w:rsid w:val="002B6167"/>
    <w:rsid w:val="002D1AC4"/>
    <w:rsid w:val="002E444D"/>
    <w:rsid w:val="002E5706"/>
    <w:rsid w:val="002F15B7"/>
    <w:rsid w:val="002F47E0"/>
    <w:rsid w:val="002F7D09"/>
    <w:rsid w:val="00302FE5"/>
    <w:rsid w:val="00304071"/>
    <w:rsid w:val="003050E1"/>
    <w:rsid w:val="00307FA1"/>
    <w:rsid w:val="003155AD"/>
    <w:rsid w:val="00324329"/>
    <w:rsid w:val="00326615"/>
    <w:rsid w:val="003302DD"/>
    <w:rsid w:val="00333738"/>
    <w:rsid w:val="00334366"/>
    <w:rsid w:val="00336DC3"/>
    <w:rsid w:val="00340C15"/>
    <w:rsid w:val="00345C1D"/>
    <w:rsid w:val="00347E25"/>
    <w:rsid w:val="00351F9D"/>
    <w:rsid w:val="00355FD6"/>
    <w:rsid w:val="00364D4C"/>
    <w:rsid w:val="00367CCB"/>
    <w:rsid w:val="00370EF5"/>
    <w:rsid w:val="0037535C"/>
    <w:rsid w:val="0038349B"/>
    <w:rsid w:val="0038743F"/>
    <w:rsid w:val="00390295"/>
    <w:rsid w:val="00397C30"/>
    <w:rsid w:val="003A0032"/>
    <w:rsid w:val="003A0A21"/>
    <w:rsid w:val="003A1C5E"/>
    <w:rsid w:val="003A411F"/>
    <w:rsid w:val="003A4EA3"/>
    <w:rsid w:val="003A5416"/>
    <w:rsid w:val="003B3552"/>
    <w:rsid w:val="003D2844"/>
    <w:rsid w:val="003E5D98"/>
    <w:rsid w:val="003F2415"/>
    <w:rsid w:val="003F7341"/>
    <w:rsid w:val="003F7A4C"/>
    <w:rsid w:val="004247F7"/>
    <w:rsid w:val="00425FDC"/>
    <w:rsid w:val="00430B3F"/>
    <w:rsid w:val="00442CEF"/>
    <w:rsid w:val="00445CD8"/>
    <w:rsid w:val="00455013"/>
    <w:rsid w:val="004570E1"/>
    <w:rsid w:val="00460166"/>
    <w:rsid w:val="00461FBF"/>
    <w:rsid w:val="00473698"/>
    <w:rsid w:val="0047667C"/>
    <w:rsid w:val="00483806"/>
    <w:rsid w:val="004849AC"/>
    <w:rsid w:val="004855C1"/>
    <w:rsid w:val="00487B83"/>
    <w:rsid w:val="004A2D39"/>
    <w:rsid w:val="004A5F65"/>
    <w:rsid w:val="004A651F"/>
    <w:rsid w:val="004A73F4"/>
    <w:rsid w:val="004A7D4E"/>
    <w:rsid w:val="004D1ACF"/>
    <w:rsid w:val="004D2B77"/>
    <w:rsid w:val="004D373B"/>
    <w:rsid w:val="004D5CCD"/>
    <w:rsid w:val="004E04B8"/>
    <w:rsid w:val="004E3910"/>
    <w:rsid w:val="004F02E9"/>
    <w:rsid w:val="005023D7"/>
    <w:rsid w:val="00505D57"/>
    <w:rsid w:val="00511F8E"/>
    <w:rsid w:val="00512DFF"/>
    <w:rsid w:val="005153EF"/>
    <w:rsid w:val="00516665"/>
    <w:rsid w:val="00517A38"/>
    <w:rsid w:val="0052264B"/>
    <w:rsid w:val="0052766F"/>
    <w:rsid w:val="00527889"/>
    <w:rsid w:val="00527C3F"/>
    <w:rsid w:val="00530100"/>
    <w:rsid w:val="00542A40"/>
    <w:rsid w:val="005543A6"/>
    <w:rsid w:val="0056216A"/>
    <w:rsid w:val="00562D97"/>
    <w:rsid w:val="00566FFA"/>
    <w:rsid w:val="00576549"/>
    <w:rsid w:val="00595C69"/>
    <w:rsid w:val="005A1006"/>
    <w:rsid w:val="005A2E8F"/>
    <w:rsid w:val="005A5B8E"/>
    <w:rsid w:val="005B0C1D"/>
    <w:rsid w:val="005B0CB0"/>
    <w:rsid w:val="005E1680"/>
    <w:rsid w:val="005E211C"/>
    <w:rsid w:val="005E3FB2"/>
    <w:rsid w:val="005E6728"/>
    <w:rsid w:val="005F0289"/>
    <w:rsid w:val="005F5515"/>
    <w:rsid w:val="00602273"/>
    <w:rsid w:val="00610438"/>
    <w:rsid w:val="00612BC1"/>
    <w:rsid w:val="00613C50"/>
    <w:rsid w:val="00615349"/>
    <w:rsid w:val="0063779E"/>
    <w:rsid w:val="00643D83"/>
    <w:rsid w:val="00657D38"/>
    <w:rsid w:val="0066174B"/>
    <w:rsid w:val="0066478D"/>
    <w:rsid w:val="00665F76"/>
    <w:rsid w:val="00666699"/>
    <w:rsid w:val="00675202"/>
    <w:rsid w:val="00676749"/>
    <w:rsid w:val="00676DDC"/>
    <w:rsid w:val="006817BD"/>
    <w:rsid w:val="00683D4D"/>
    <w:rsid w:val="0069021C"/>
    <w:rsid w:val="00691FB8"/>
    <w:rsid w:val="006A3C2C"/>
    <w:rsid w:val="006A7667"/>
    <w:rsid w:val="006B0C78"/>
    <w:rsid w:val="006B1899"/>
    <w:rsid w:val="006B6054"/>
    <w:rsid w:val="006B74D9"/>
    <w:rsid w:val="006C64AE"/>
    <w:rsid w:val="006C7161"/>
    <w:rsid w:val="006C7682"/>
    <w:rsid w:val="006E003F"/>
    <w:rsid w:val="006E3BEE"/>
    <w:rsid w:val="006F561A"/>
    <w:rsid w:val="006F5AB8"/>
    <w:rsid w:val="0070121F"/>
    <w:rsid w:val="0071708A"/>
    <w:rsid w:val="007322FC"/>
    <w:rsid w:val="00740F56"/>
    <w:rsid w:val="0074364F"/>
    <w:rsid w:val="0074772B"/>
    <w:rsid w:val="00751C64"/>
    <w:rsid w:val="00755ABF"/>
    <w:rsid w:val="0076684B"/>
    <w:rsid w:val="0077040A"/>
    <w:rsid w:val="00772461"/>
    <w:rsid w:val="00772E19"/>
    <w:rsid w:val="00780616"/>
    <w:rsid w:val="00791137"/>
    <w:rsid w:val="007A0705"/>
    <w:rsid w:val="007A5E89"/>
    <w:rsid w:val="007C433A"/>
    <w:rsid w:val="007C5240"/>
    <w:rsid w:val="007C5720"/>
    <w:rsid w:val="007C70EA"/>
    <w:rsid w:val="007C78D5"/>
    <w:rsid w:val="007D0B56"/>
    <w:rsid w:val="007D385B"/>
    <w:rsid w:val="007D521F"/>
    <w:rsid w:val="007F23FB"/>
    <w:rsid w:val="007F2858"/>
    <w:rsid w:val="007F72B1"/>
    <w:rsid w:val="00806570"/>
    <w:rsid w:val="00806B88"/>
    <w:rsid w:val="00816379"/>
    <w:rsid w:val="00817C42"/>
    <w:rsid w:val="008242B7"/>
    <w:rsid w:val="008372EE"/>
    <w:rsid w:val="008376F4"/>
    <w:rsid w:val="00840FB5"/>
    <w:rsid w:val="00846579"/>
    <w:rsid w:val="00846D9C"/>
    <w:rsid w:val="00854807"/>
    <w:rsid w:val="0085519E"/>
    <w:rsid w:val="008679C6"/>
    <w:rsid w:val="00867C14"/>
    <w:rsid w:val="00873D3B"/>
    <w:rsid w:val="00881E5D"/>
    <w:rsid w:val="0088482F"/>
    <w:rsid w:val="008945B9"/>
    <w:rsid w:val="008A0313"/>
    <w:rsid w:val="008A3CA0"/>
    <w:rsid w:val="008A495F"/>
    <w:rsid w:val="008A50CB"/>
    <w:rsid w:val="008C7993"/>
    <w:rsid w:val="008D05FC"/>
    <w:rsid w:val="008D09B5"/>
    <w:rsid w:val="008D0C68"/>
    <w:rsid w:val="008D5DF9"/>
    <w:rsid w:val="008D6155"/>
    <w:rsid w:val="008E0D4C"/>
    <w:rsid w:val="008E63EE"/>
    <w:rsid w:val="009040AA"/>
    <w:rsid w:val="00906AD5"/>
    <w:rsid w:val="00907EDC"/>
    <w:rsid w:val="00914DED"/>
    <w:rsid w:val="0091743F"/>
    <w:rsid w:val="00930FE2"/>
    <w:rsid w:val="00931848"/>
    <w:rsid w:val="00937785"/>
    <w:rsid w:val="00941173"/>
    <w:rsid w:val="00942511"/>
    <w:rsid w:val="009527C7"/>
    <w:rsid w:val="00952DD9"/>
    <w:rsid w:val="00955BF8"/>
    <w:rsid w:val="00956D6A"/>
    <w:rsid w:val="00956D82"/>
    <w:rsid w:val="00956DA0"/>
    <w:rsid w:val="0096603B"/>
    <w:rsid w:val="00980E17"/>
    <w:rsid w:val="0098735A"/>
    <w:rsid w:val="009879A4"/>
    <w:rsid w:val="00994FDC"/>
    <w:rsid w:val="00995B1F"/>
    <w:rsid w:val="009A0B78"/>
    <w:rsid w:val="009B16C1"/>
    <w:rsid w:val="009C1F35"/>
    <w:rsid w:val="009C4112"/>
    <w:rsid w:val="009C51CB"/>
    <w:rsid w:val="009D7512"/>
    <w:rsid w:val="009E322B"/>
    <w:rsid w:val="009F229B"/>
    <w:rsid w:val="009F533D"/>
    <w:rsid w:val="00A01044"/>
    <w:rsid w:val="00A01AEB"/>
    <w:rsid w:val="00A07700"/>
    <w:rsid w:val="00A113E7"/>
    <w:rsid w:val="00A123D5"/>
    <w:rsid w:val="00A1693F"/>
    <w:rsid w:val="00A21102"/>
    <w:rsid w:val="00A277A8"/>
    <w:rsid w:val="00A45777"/>
    <w:rsid w:val="00A45911"/>
    <w:rsid w:val="00A50FDB"/>
    <w:rsid w:val="00A6188D"/>
    <w:rsid w:val="00A71666"/>
    <w:rsid w:val="00A73E62"/>
    <w:rsid w:val="00A809CE"/>
    <w:rsid w:val="00A81BBA"/>
    <w:rsid w:val="00A842E0"/>
    <w:rsid w:val="00A9537A"/>
    <w:rsid w:val="00AA58ED"/>
    <w:rsid w:val="00AB49C1"/>
    <w:rsid w:val="00AC0271"/>
    <w:rsid w:val="00AC671D"/>
    <w:rsid w:val="00AD5327"/>
    <w:rsid w:val="00AD762A"/>
    <w:rsid w:val="00AE0729"/>
    <w:rsid w:val="00AE26D4"/>
    <w:rsid w:val="00AE4C70"/>
    <w:rsid w:val="00AE6DBC"/>
    <w:rsid w:val="00AF0B52"/>
    <w:rsid w:val="00AF23CE"/>
    <w:rsid w:val="00AF39C0"/>
    <w:rsid w:val="00B04D06"/>
    <w:rsid w:val="00B1139B"/>
    <w:rsid w:val="00B15A13"/>
    <w:rsid w:val="00B16E2A"/>
    <w:rsid w:val="00B230BB"/>
    <w:rsid w:val="00B32C3C"/>
    <w:rsid w:val="00B47399"/>
    <w:rsid w:val="00B47D3F"/>
    <w:rsid w:val="00B50BAF"/>
    <w:rsid w:val="00B51430"/>
    <w:rsid w:val="00B536A1"/>
    <w:rsid w:val="00B61584"/>
    <w:rsid w:val="00B66EC2"/>
    <w:rsid w:val="00B7257B"/>
    <w:rsid w:val="00B74569"/>
    <w:rsid w:val="00B75225"/>
    <w:rsid w:val="00B80D8A"/>
    <w:rsid w:val="00B9486B"/>
    <w:rsid w:val="00B969C7"/>
    <w:rsid w:val="00BA03FC"/>
    <w:rsid w:val="00BB55A8"/>
    <w:rsid w:val="00BE3FE8"/>
    <w:rsid w:val="00BE603B"/>
    <w:rsid w:val="00BF38B6"/>
    <w:rsid w:val="00BF6FD2"/>
    <w:rsid w:val="00BF778B"/>
    <w:rsid w:val="00C02249"/>
    <w:rsid w:val="00C0701F"/>
    <w:rsid w:val="00C07D7F"/>
    <w:rsid w:val="00C10DAD"/>
    <w:rsid w:val="00C14597"/>
    <w:rsid w:val="00C21C80"/>
    <w:rsid w:val="00C21F62"/>
    <w:rsid w:val="00C32519"/>
    <w:rsid w:val="00C3566F"/>
    <w:rsid w:val="00C36DC7"/>
    <w:rsid w:val="00C4162A"/>
    <w:rsid w:val="00C456F1"/>
    <w:rsid w:val="00C50832"/>
    <w:rsid w:val="00C5302A"/>
    <w:rsid w:val="00C56492"/>
    <w:rsid w:val="00C5768E"/>
    <w:rsid w:val="00C60848"/>
    <w:rsid w:val="00C63EF4"/>
    <w:rsid w:val="00C7535A"/>
    <w:rsid w:val="00C82B4D"/>
    <w:rsid w:val="00C82E30"/>
    <w:rsid w:val="00C85831"/>
    <w:rsid w:val="00CA1BF4"/>
    <w:rsid w:val="00CB1592"/>
    <w:rsid w:val="00CB1F82"/>
    <w:rsid w:val="00CB7456"/>
    <w:rsid w:val="00CC66C1"/>
    <w:rsid w:val="00CC7CE0"/>
    <w:rsid w:val="00CD10D8"/>
    <w:rsid w:val="00CD3938"/>
    <w:rsid w:val="00CD40D1"/>
    <w:rsid w:val="00CE19B7"/>
    <w:rsid w:val="00CE72F8"/>
    <w:rsid w:val="00CF3102"/>
    <w:rsid w:val="00CF3E53"/>
    <w:rsid w:val="00D01BF1"/>
    <w:rsid w:val="00D0223E"/>
    <w:rsid w:val="00D02971"/>
    <w:rsid w:val="00D04F79"/>
    <w:rsid w:val="00D04FA0"/>
    <w:rsid w:val="00D07CFC"/>
    <w:rsid w:val="00D104E5"/>
    <w:rsid w:val="00D150A1"/>
    <w:rsid w:val="00D166E9"/>
    <w:rsid w:val="00D23A2A"/>
    <w:rsid w:val="00D27246"/>
    <w:rsid w:val="00D34E1D"/>
    <w:rsid w:val="00D372BE"/>
    <w:rsid w:val="00D540D6"/>
    <w:rsid w:val="00D54623"/>
    <w:rsid w:val="00D6166C"/>
    <w:rsid w:val="00D6347C"/>
    <w:rsid w:val="00D6687B"/>
    <w:rsid w:val="00D71AB9"/>
    <w:rsid w:val="00D71C97"/>
    <w:rsid w:val="00D73F98"/>
    <w:rsid w:val="00D82FD3"/>
    <w:rsid w:val="00D8370A"/>
    <w:rsid w:val="00D9259D"/>
    <w:rsid w:val="00D95238"/>
    <w:rsid w:val="00DA0B2A"/>
    <w:rsid w:val="00DA6306"/>
    <w:rsid w:val="00DA6A8D"/>
    <w:rsid w:val="00DB649F"/>
    <w:rsid w:val="00DB7342"/>
    <w:rsid w:val="00DC009B"/>
    <w:rsid w:val="00DD3068"/>
    <w:rsid w:val="00DD49C7"/>
    <w:rsid w:val="00DE75AD"/>
    <w:rsid w:val="00DF4DE4"/>
    <w:rsid w:val="00DF603D"/>
    <w:rsid w:val="00E152C6"/>
    <w:rsid w:val="00E15559"/>
    <w:rsid w:val="00E2006D"/>
    <w:rsid w:val="00E20E77"/>
    <w:rsid w:val="00E20F4C"/>
    <w:rsid w:val="00E23D6B"/>
    <w:rsid w:val="00E23E23"/>
    <w:rsid w:val="00E24661"/>
    <w:rsid w:val="00E26383"/>
    <w:rsid w:val="00E263B2"/>
    <w:rsid w:val="00E2756F"/>
    <w:rsid w:val="00E36CBE"/>
    <w:rsid w:val="00E37323"/>
    <w:rsid w:val="00E40F7A"/>
    <w:rsid w:val="00E41479"/>
    <w:rsid w:val="00E4218A"/>
    <w:rsid w:val="00E42E63"/>
    <w:rsid w:val="00E43BD1"/>
    <w:rsid w:val="00E47E25"/>
    <w:rsid w:val="00E5724F"/>
    <w:rsid w:val="00E73949"/>
    <w:rsid w:val="00E75C96"/>
    <w:rsid w:val="00E826A7"/>
    <w:rsid w:val="00E86D96"/>
    <w:rsid w:val="00E94428"/>
    <w:rsid w:val="00E94A69"/>
    <w:rsid w:val="00EA1363"/>
    <w:rsid w:val="00EA28B9"/>
    <w:rsid w:val="00EA7832"/>
    <w:rsid w:val="00EB3391"/>
    <w:rsid w:val="00EB5A9E"/>
    <w:rsid w:val="00EB6BA9"/>
    <w:rsid w:val="00EC0D53"/>
    <w:rsid w:val="00EC10F3"/>
    <w:rsid w:val="00EE4436"/>
    <w:rsid w:val="00EE4DAF"/>
    <w:rsid w:val="00EE4FD9"/>
    <w:rsid w:val="00EF2FFF"/>
    <w:rsid w:val="00EF3F1A"/>
    <w:rsid w:val="00EF6669"/>
    <w:rsid w:val="00F11AAB"/>
    <w:rsid w:val="00F142C6"/>
    <w:rsid w:val="00F211E1"/>
    <w:rsid w:val="00F23A3D"/>
    <w:rsid w:val="00F25331"/>
    <w:rsid w:val="00F44CBC"/>
    <w:rsid w:val="00F56EED"/>
    <w:rsid w:val="00F63637"/>
    <w:rsid w:val="00F65157"/>
    <w:rsid w:val="00F711B0"/>
    <w:rsid w:val="00F738AD"/>
    <w:rsid w:val="00F7395C"/>
    <w:rsid w:val="00F768AB"/>
    <w:rsid w:val="00F7724C"/>
    <w:rsid w:val="00F77B72"/>
    <w:rsid w:val="00F77BD7"/>
    <w:rsid w:val="00F77E57"/>
    <w:rsid w:val="00F80031"/>
    <w:rsid w:val="00F81C8D"/>
    <w:rsid w:val="00F9068C"/>
    <w:rsid w:val="00F923F5"/>
    <w:rsid w:val="00F94896"/>
    <w:rsid w:val="00F96F1C"/>
    <w:rsid w:val="00FA3F09"/>
    <w:rsid w:val="00FB1B85"/>
    <w:rsid w:val="00FB2A22"/>
    <w:rsid w:val="00FB50CB"/>
    <w:rsid w:val="00FC1FE4"/>
    <w:rsid w:val="00FC25A9"/>
    <w:rsid w:val="00FD2635"/>
    <w:rsid w:val="00FD279D"/>
    <w:rsid w:val="00FD2ABB"/>
    <w:rsid w:val="00FD7727"/>
    <w:rsid w:val="00FE33E8"/>
    <w:rsid w:val="00FE55E3"/>
    <w:rsid w:val="00FE5C64"/>
    <w:rsid w:val="00FF4214"/>
    <w:rsid w:val="00FF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001A"/>
  <w15:chartTrackingRefBased/>
  <w15:docId w15:val="{FBC35763-05AA-1743-8538-BA161C4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BD"/>
    <w:rPr>
      <w:rFonts w:ascii="Times New Roman" w:eastAsia="Times New Roman" w:hAnsi="Times New Roman" w:cs="Times New Roman"/>
    </w:rPr>
  </w:style>
  <w:style w:type="paragraph" w:styleId="Heading1">
    <w:name w:val="heading 1"/>
    <w:basedOn w:val="Normal"/>
    <w:next w:val="Normal"/>
    <w:link w:val="Heading1Char"/>
    <w:uiPriority w:val="9"/>
    <w:qFormat/>
    <w:rsid w:val="00291F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1F4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82FD3"/>
    <w:rPr>
      <w:color w:val="0000FF"/>
      <w:u w:val="single"/>
    </w:rPr>
  </w:style>
  <w:style w:type="character" w:customStyle="1" w:styleId="UnresolvedMention1">
    <w:name w:val="Unresolved Mention1"/>
    <w:basedOn w:val="DefaultParagraphFont"/>
    <w:uiPriority w:val="99"/>
    <w:semiHidden/>
    <w:unhideWhenUsed/>
    <w:rsid w:val="00D82FD3"/>
    <w:rPr>
      <w:color w:val="605E5C"/>
      <w:shd w:val="clear" w:color="auto" w:fill="E1DFDD"/>
    </w:rPr>
  </w:style>
  <w:style w:type="character" w:styleId="CommentReference">
    <w:name w:val="annotation reference"/>
    <w:basedOn w:val="DefaultParagraphFont"/>
    <w:uiPriority w:val="99"/>
    <w:semiHidden/>
    <w:unhideWhenUsed/>
    <w:rsid w:val="00442CEF"/>
    <w:rPr>
      <w:sz w:val="16"/>
      <w:szCs w:val="16"/>
    </w:rPr>
  </w:style>
  <w:style w:type="paragraph" w:styleId="CommentText">
    <w:name w:val="annotation text"/>
    <w:basedOn w:val="Normal"/>
    <w:link w:val="CommentTextChar"/>
    <w:uiPriority w:val="99"/>
    <w:unhideWhenUsed/>
    <w:rsid w:val="00442CE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42CEF"/>
    <w:rPr>
      <w:sz w:val="20"/>
      <w:szCs w:val="20"/>
    </w:rPr>
  </w:style>
  <w:style w:type="paragraph" w:styleId="CommentSubject">
    <w:name w:val="annotation subject"/>
    <w:basedOn w:val="CommentText"/>
    <w:next w:val="CommentText"/>
    <w:link w:val="CommentSubjectChar"/>
    <w:uiPriority w:val="99"/>
    <w:semiHidden/>
    <w:unhideWhenUsed/>
    <w:rsid w:val="00442CEF"/>
    <w:rPr>
      <w:b/>
      <w:bCs/>
    </w:rPr>
  </w:style>
  <w:style w:type="character" w:customStyle="1" w:styleId="CommentSubjectChar">
    <w:name w:val="Comment Subject Char"/>
    <w:basedOn w:val="CommentTextChar"/>
    <w:link w:val="CommentSubject"/>
    <w:uiPriority w:val="99"/>
    <w:semiHidden/>
    <w:rsid w:val="00442CEF"/>
    <w:rPr>
      <w:b/>
      <w:bCs/>
      <w:sz w:val="20"/>
      <w:szCs w:val="20"/>
    </w:rPr>
  </w:style>
  <w:style w:type="paragraph" w:styleId="BalloonText">
    <w:name w:val="Balloon Text"/>
    <w:basedOn w:val="Normal"/>
    <w:link w:val="BalloonTextChar"/>
    <w:uiPriority w:val="99"/>
    <w:semiHidden/>
    <w:unhideWhenUsed/>
    <w:rsid w:val="00442CEF"/>
    <w:rPr>
      <w:rFonts w:eastAsiaTheme="minorHAnsi"/>
      <w:sz w:val="18"/>
      <w:szCs w:val="18"/>
    </w:rPr>
  </w:style>
  <w:style w:type="character" w:customStyle="1" w:styleId="BalloonTextChar">
    <w:name w:val="Balloon Text Char"/>
    <w:basedOn w:val="DefaultParagraphFont"/>
    <w:link w:val="BalloonText"/>
    <w:uiPriority w:val="99"/>
    <w:semiHidden/>
    <w:rsid w:val="00442CE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41479"/>
    <w:rPr>
      <w:color w:val="954F72" w:themeColor="followedHyperlink"/>
      <w:u w:val="single"/>
    </w:rPr>
  </w:style>
  <w:style w:type="paragraph" w:styleId="ListParagraph">
    <w:name w:val="List Paragraph"/>
    <w:basedOn w:val="Normal"/>
    <w:link w:val="ListParagraphChar"/>
    <w:uiPriority w:val="34"/>
    <w:qFormat/>
    <w:rsid w:val="002864AA"/>
    <w:pPr>
      <w:spacing w:after="160" w:line="259" w:lineRule="auto"/>
      <w:ind w:left="720"/>
      <w:contextualSpacing/>
    </w:pPr>
    <w:rPr>
      <w:rFonts w:eastAsiaTheme="minorHAnsi"/>
    </w:rPr>
  </w:style>
  <w:style w:type="character" w:customStyle="1" w:styleId="ListParagraphChar">
    <w:name w:val="List Paragraph Char"/>
    <w:link w:val="ListParagraph"/>
    <w:uiPriority w:val="34"/>
    <w:locked/>
    <w:rsid w:val="002864AA"/>
    <w:rPr>
      <w:rFonts w:ascii="Times New Roman" w:hAnsi="Times New Roman" w:cs="Times New Roman"/>
    </w:rPr>
  </w:style>
  <w:style w:type="character" w:customStyle="1" w:styleId="UnresolvedMention2">
    <w:name w:val="Unresolved Mention2"/>
    <w:basedOn w:val="DefaultParagraphFont"/>
    <w:uiPriority w:val="99"/>
    <w:semiHidden/>
    <w:unhideWhenUsed/>
    <w:rsid w:val="00EA7832"/>
    <w:rPr>
      <w:color w:val="605E5C"/>
      <w:shd w:val="clear" w:color="auto" w:fill="E1DFDD"/>
    </w:rPr>
  </w:style>
  <w:style w:type="character" w:customStyle="1" w:styleId="UnresolvedMention3">
    <w:name w:val="Unresolved Mention3"/>
    <w:basedOn w:val="DefaultParagraphFont"/>
    <w:uiPriority w:val="99"/>
    <w:semiHidden/>
    <w:unhideWhenUsed/>
    <w:rsid w:val="008A50CB"/>
    <w:rPr>
      <w:color w:val="605E5C"/>
      <w:shd w:val="clear" w:color="auto" w:fill="E1DFDD"/>
    </w:rPr>
  </w:style>
  <w:style w:type="paragraph" w:styleId="Revision">
    <w:name w:val="Revision"/>
    <w:hidden/>
    <w:uiPriority w:val="99"/>
    <w:semiHidden/>
    <w:rsid w:val="00937785"/>
    <w:rPr>
      <w:rFonts w:ascii="Times New Roman" w:eastAsia="Times New Roman" w:hAnsi="Times New Roman" w:cs="Times New Roman"/>
    </w:rPr>
  </w:style>
  <w:style w:type="character" w:customStyle="1" w:styleId="UnresolvedMention4">
    <w:name w:val="Unresolved Mention4"/>
    <w:basedOn w:val="DefaultParagraphFont"/>
    <w:uiPriority w:val="99"/>
    <w:semiHidden/>
    <w:unhideWhenUsed/>
    <w:rsid w:val="00002049"/>
    <w:rPr>
      <w:color w:val="605E5C"/>
      <w:shd w:val="clear" w:color="auto" w:fill="E1DFDD"/>
    </w:rPr>
  </w:style>
  <w:style w:type="character" w:customStyle="1" w:styleId="UnresolvedMention5">
    <w:name w:val="Unresolved Mention5"/>
    <w:basedOn w:val="DefaultParagraphFont"/>
    <w:uiPriority w:val="99"/>
    <w:semiHidden/>
    <w:unhideWhenUsed/>
    <w:rsid w:val="00846579"/>
    <w:rPr>
      <w:color w:val="605E5C"/>
      <w:shd w:val="clear" w:color="auto" w:fill="E1DFDD"/>
    </w:rPr>
  </w:style>
  <w:style w:type="paragraph" w:styleId="Header">
    <w:name w:val="header"/>
    <w:basedOn w:val="Normal"/>
    <w:link w:val="HeaderChar"/>
    <w:uiPriority w:val="99"/>
    <w:unhideWhenUsed/>
    <w:rsid w:val="00DE75AD"/>
    <w:pPr>
      <w:tabs>
        <w:tab w:val="center" w:pos="4680"/>
        <w:tab w:val="right" w:pos="9360"/>
      </w:tabs>
    </w:pPr>
  </w:style>
  <w:style w:type="character" w:customStyle="1" w:styleId="HeaderChar">
    <w:name w:val="Header Char"/>
    <w:basedOn w:val="DefaultParagraphFont"/>
    <w:link w:val="Header"/>
    <w:uiPriority w:val="99"/>
    <w:rsid w:val="00DE75AD"/>
    <w:rPr>
      <w:rFonts w:ascii="Times New Roman" w:eastAsia="Times New Roman" w:hAnsi="Times New Roman" w:cs="Times New Roman"/>
    </w:rPr>
  </w:style>
  <w:style w:type="paragraph" w:styleId="Footer">
    <w:name w:val="footer"/>
    <w:basedOn w:val="Normal"/>
    <w:link w:val="FooterChar"/>
    <w:uiPriority w:val="99"/>
    <w:unhideWhenUsed/>
    <w:rsid w:val="00DE75AD"/>
    <w:pPr>
      <w:tabs>
        <w:tab w:val="center" w:pos="4680"/>
        <w:tab w:val="right" w:pos="9360"/>
      </w:tabs>
    </w:pPr>
  </w:style>
  <w:style w:type="character" w:customStyle="1" w:styleId="FooterChar">
    <w:name w:val="Footer Char"/>
    <w:basedOn w:val="DefaultParagraphFont"/>
    <w:link w:val="Footer"/>
    <w:uiPriority w:val="99"/>
    <w:rsid w:val="00DE75AD"/>
    <w:rPr>
      <w:rFonts w:ascii="Times New Roman" w:eastAsia="Times New Roman" w:hAnsi="Times New Roman" w:cs="Times New Roman"/>
    </w:rPr>
  </w:style>
  <w:style w:type="character" w:customStyle="1" w:styleId="UnresolvedMention6">
    <w:name w:val="Unresolved Mention6"/>
    <w:basedOn w:val="DefaultParagraphFont"/>
    <w:uiPriority w:val="99"/>
    <w:semiHidden/>
    <w:unhideWhenUsed/>
    <w:rsid w:val="00FA3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5078">
      <w:bodyDiv w:val="1"/>
      <w:marLeft w:val="0"/>
      <w:marRight w:val="0"/>
      <w:marTop w:val="0"/>
      <w:marBottom w:val="0"/>
      <w:divBdr>
        <w:top w:val="none" w:sz="0" w:space="0" w:color="auto"/>
        <w:left w:val="none" w:sz="0" w:space="0" w:color="auto"/>
        <w:bottom w:val="none" w:sz="0" w:space="0" w:color="auto"/>
        <w:right w:val="none" w:sz="0" w:space="0" w:color="auto"/>
      </w:divBdr>
      <w:divsChild>
        <w:div w:id="203061902">
          <w:marLeft w:val="0"/>
          <w:marRight w:val="0"/>
          <w:marTop w:val="0"/>
          <w:marBottom w:val="0"/>
          <w:divBdr>
            <w:top w:val="none" w:sz="0" w:space="0" w:color="auto"/>
            <w:left w:val="none" w:sz="0" w:space="0" w:color="auto"/>
            <w:bottom w:val="none" w:sz="0" w:space="0" w:color="auto"/>
            <w:right w:val="none" w:sz="0" w:space="0" w:color="auto"/>
          </w:divBdr>
        </w:div>
        <w:div w:id="1318878729">
          <w:marLeft w:val="0"/>
          <w:marRight w:val="0"/>
          <w:marTop w:val="0"/>
          <w:marBottom w:val="0"/>
          <w:divBdr>
            <w:top w:val="none" w:sz="0" w:space="0" w:color="auto"/>
            <w:left w:val="none" w:sz="0" w:space="0" w:color="auto"/>
            <w:bottom w:val="none" w:sz="0" w:space="0" w:color="auto"/>
            <w:right w:val="none" w:sz="0" w:space="0" w:color="auto"/>
          </w:divBdr>
        </w:div>
        <w:div w:id="635793288">
          <w:marLeft w:val="0"/>
          <w:marRight w:val="0"/>
          <w:marTop w:val="0"/>
          <w:marBottom w:val="0"/>
          <w:divBdr>
            <w:top w:val="none" w:sz="0" w:space="0" w:color="auto"/>
            <w:left w:val="none" w:sz="0" w:space="0" w:color="auto"/>
            <w:bottom w:val="none" w:sz="0" w:space="0" w:color="auto"/>
            <w:right w:val="none" w:sz="0" w:space="0" w:color="auto"/>
          </w:divBdr>
        </w:div>
        <w:div w:id="1180971428">
          <w:marLeft w:val="0"/>
          <w:marRight w:val="0"/>
          <w:marTop w:val="0"/>
          <w:marBottom w:val="0"/>
          <w:divBdr>
            <w:top w:val="none" w:sz="0" w:space="0" w:color="auto"/>
            <w:left w:val="none" w:sz="0" w:space="0" w:color="auto"/>
            <w:bottom w:val="none" w:sz="0" w:space="0" w:color="auto"/>
            <w:right w:val="none" w:sz="0" w:space="0" w:color="auto"/>
          </w:divBdr>
        </w:div>
        <w:div w:id="1666669121">
          <w:marLeft w:val="0"/>
          <w:marRight w:val="0"/>
          <w:marTop w:val="0"/>
          <w:marBottom w:val="0"/>
          <w:divBdr>
            <w:top w:val="none" w:sz="0" w:space="0" w:color="auto"/>
            <w:left w:val="none" w:sz="0" w:space="0" w:color="auto"/>
            <w:bottom w:val="none" w:sz="0" w:space="0" w:color="auto"/>
            <w:right w:val="none" w:sz="0" w:space="0" w:color="auto"/>
          </w:divBdr>
        </w:div>
      </w:divsChild>
    </w:div>
    <w:div w:id="208496263">
      <w:bodyDiv w:val="1"/>
      <w:marLeft w:val="0"/>
      <w:marRight w:val="0"/>
      <w:marTop w:val="0"/>
      <w:marBottom w:val="0"/>
      <w:divBdr>
        <w:top w:val="none" w:sz="0" w:space="0" w:color="auto"/>
        <w:left w:val="none" w:sz="0" w:space="0" w:color="auto"/>
        <w:bottom w:val="none" w:sz="0" w:space="0" w:color="auto"/>
        <w:right w:val="none" w:sz="0" w:space="0" w:color="auto"/>
      </w:divBdr>
    </w:div>
    <w:div w:id="270281626">
      <w:bodyDiv w:val="1"/>
      <w:marLeft w:val="0"/>
      <w:marRight w:val="0"/>
      <w:marTop w:val="0"/>
      <w:marBottom w:val="0"/>
      <w:divBdr>
        <w:top w:val="none" w:sz="0" w:space="0" w:color="auto"/>
        <w:left w:val="none" w:sz="0" w:space="0" w:color="auto"/>
        <w:bottom w:val="none" w:sz="0" w:space="0" w:color="auto"/>
        <w:right w:val="none" w:sz="0" w:space="0" w:color="auto"/>
      </w:divBdr>
    </w:div>
    <w:div w:id="333609543">
      <w:bodyDiv w:val="1"/>
      <w:marLeft w:val="0"/>
      <w:marRight w:val="0"/>
      <w:marTop w:val="0"/>
      <w:marBottom w:val="0"/>
      <w:divBdr>
        <w:top w:val="none" w:sz="0" w:space="0" w:color="auto"/>
        <w:left w:val="none" w:sz="0" w:space="0" w:color="auto"/>
        <w:bottom w:val="none" w:sz="0" w:space="0" w:color="auto"/>
        <w:right w:val="none" w:sz="0" w:space="0" w:color="auto"/>
      </w:divBdr>
    </w:div>
    <w:div w:id="374162160">
      <w:bodyDiv w:val="1"/>
      <w:marLeft w:val="0"/>
      <w:marRight w:val="0"/>
      <w:marTop w:val="0"/>
      <w:marBottom w:val="0"/>
      <w:divBdr>
        <w:top w:val="none" w:sz="0" w:space="0" w:color="auto"/>
        <w:left w:val="none" w:sz="0" w:space="0" w:color="auto"/>
        <w:bottom w:val="none" w:sz="0" w:space="0" w:color="auto"/>
        <w:right w:val="none" w:sz="0" w:space="0" w:color="auto"/>
      </w:divBdr>
      <w:divsChild>
        <w:div w:id="1276406926">
          <w:marLeft w:val="0"/>
          <w:marRight w:val="0"/>
          <w:marTop w:val="0"/>
          <w:marBottom w:val="0"/>
          <w:divBdr>
            <w:top w:val="none" w:sz="0" w:space="0" w:color="auto"/>
            <w:left w:val="none" w:sz="0" w:space="0" w:color="auto"/>
            <w:bottom w:val="none" w:sz="0" w:space="0" w:color="auto"/>
            <w:right w:val="none" w:sz="0" w:space="0" w:color="auto"/>
          </w:divBdr>
        </w:div>
        <w:div w:id="1174152499">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
        <w:div w:id="350188456">
          <w:marLeft w:val="0"/>
          <w:marRight w:val="0"/>
          <w:marTop w:val="0"/>
          <w:marBottom w:val="0"/>
          <w:divBdr>
            <w:top w:val="none" w:sz="0" w:space="0" w:color="auto"/>
            <w:left w:val="none" w:sz="0" w:space="0" w:color="auto"/>
            <w:bottom w:val="none" w:sz="0" w:space="0" w:color="auto"/>
            <w:right w:val="none" w:sz="0" w:space="0" w:color="auto"/>
          </w:divBdr>
        </w:div>
        <w:div w:id="1039016818">
          <w:marLeft w:val="0"/>
          <w:marRight w:val="0"/>
          <w:marTop w:val="0"/>
          <w:marBottom w:val="0"/>
          <w:divBdr>
            <w:top w:val="none" w:sz="0" w:space="0" w:color="auto"/>
            <w:left w:val="none" w:sz="0" w:space="0" w:color="auto"/>
            <w:bottom w:val="none" w:sz="0" w:space="0" w:color="auto"/>
            <w:right w:val="none" w:sz="0" w:space="0" w:color="auto"/>
          </w:divBdr>
        </w:div>
        <w:div w:id="1901398415">
          <w:marLeft w:val="0"/>
          <w:marRight w:val="0"/>
          <w:marTop w:val="0"/>
          <w:marBottom w:val="0"/>
          <w:divBdr>
            <w:top w:val="none" w:sz="0" w:space="0" w:color="auto"/>
            <w:left w:val="none" w:sz="0" w:space="0" w:color="auto"/>
            <w:bottom w:val="none" w:sz="0" w:space="0" w:color="auto"/>
            <w:right w:val="none" w:sz="0" w:space="0" w:color="auto"/>
          </w:divBdr>
        </w:div>
        <w:div w:id="535968318">
          <w:marLeft w:val="0"/>
          <w:marRight w:val="0"/>
          <w:marTop w:val="0"/>
          <w:marBottom w:val="0"/>
          <w:divBdr>
            <w:top w:val="none" w:sz="0" w:space="0" w:color="auto"/>
            <w:left w:val="none" w:sz="0" w:space="0" w:color="auto"/>
            <w:bottom w:val="none" w:sz="0" w:space="0" w:color="auto"/>
            <w:right w:val="none" w:sz="0" w:space="0" w:color="auto"/>
          </w:divBdr>
        </w:div>
        <w:div w:id="2069956702">
          <w:marLeft w:val="0"/>
          <w:marRight w:val="0"/>
          <w:marTop w:val="0"/>
          <w:marBottom w:val="0"/>
          <w:divBdr>
            <w:top w:val="none" w:sz="0" w:space="0" w:color="auto"/>
            <w:left w:val="none" w:sz="0" w:space="0" w:color="auto"/>
            <w:bottom w:val="none" w:sz="0" w:space="0" w:color="auto"/>
            <w:right w:val="none" w:sz="0" w:space="0" w:color="auto"/>
          </w:divBdr>
        </w:div>
        <w:div w:id="1126661573">
          <w:marLeft w:val="0"/>
          <w:marRight w:val="0"/>
          <w:marTop w:val="0"/>
          <w:marBottom w:val="0"/>
          <w:divBdr>
            <w:top w:val="none" w:sz="0" w:space="0" w:color="auto"/>
            <w:left w:val="none" w:sz="0" w:space="0" w:color="auto"/>
            <w:bottom w:val="none" w:sz="0" w:space="0" w:color="auto"/>
            <w:right w:val="none" w:sz="0" w:space="0" w:color="auto"/>
          </w:divBdr>
        </w:div>
      </w:divsChild>
    </w:div>
    <w:div w:id="723481302">
      <w:bodyDiv w:val="1"/>
      <w:marLeft w:val="0"/>
      <w:marRight w:val="0"/>
      <w:marTop w:val="0"/>
      <w:marBottom w:val="0"/>
      <w:divBdr>
        <w:top w:val="none" w:sz="0" w:space="0" w:color="auto"/>
        <w:left w:val="none" w:sz="0" w:space="0" w:color="auto"/>
        <w:bottom w:val="none" w:sz="0" w:space="0" w:color="auto"/>
        <w:right w:val="none" w:sz="0" w:space="0" w:color="auto"/>
      </w:divBdr>
      <w:divsChild>
        <w:div w:id="1198470695">
          <w:marLeft w:val="0"/>
          <w:marRight w:val="0"/>
          <w:marTop w:val="0"/>
          <w:marBottom w:val="0"/>
          <w:divBdr>
            <w:top w:val="none" w:sz="0" w:space="0" w:color="auto"/>
            <w:left w:val="none" w:sz="0" w:space="0" w:color="auto"/>
            <w:bottom w:val="none" w:sz="0" w:space="0" w:color="auto"/>
            <w:right w:val="none" w:sz="0" w:space="0" w:color="auto"/>
          </w:divBdr>
        </w:div>
        <w:div w:id="1224947825">
          <w:marLeft w:val="0"/>
          <w:marRight w:val="0"/>
          <w:marTop w:val="0"/>
          <w:marBottom w:val="0"/>
          <w:divBdr>
            <w:top w:val="none" w:sz="0" w:space="0" w:color="auto"/>
            <w:left w:val="none" w:sz="0" w:space="0" w:color="auto"/>
            <w:bottom w:val="none" w:sz="0" w:space="0" w:color="auto"/>
            <w:right w:val="none" w:sz="0" w:space="0" w:color="auto"/>
          </w:divBdr>
        </w:div>
        <w:div w:id="501746250">
          <w:marLeft w:val="0"/>
          <w:marRight w:val="0"/>
          <w:marTop w:val="0"/>
          <w:marBottom w:val="0"/>
          <w:divBdr>
            <w:top w:val="none" w:sz="0" w:space="0" w:color="auto"/>
            <w:left w:val="none" w:sz="0" w:space="0" w:color="auto"/>
            <w:bottom w:val="none" w:sz="0" w:space="0" w:color="auto"/>
            <w:right w:val="none" w:sz="0" w:space="0" w:color="auto"/>
          </w:divBdr>
        </w:div>
        <w:div w:id="998922667">
          <w:marLeft w:val="0"/>
          <w:marRight w:val="0"/>
          <w:marTop w:val="0"/>
          <w:marBottom w:val="0"/>
          <w:divBdr>
            <w:top w:val="none" w:sz="0" w:space="0" w:color="auto"/>
            <w:left w:val="none" w:sz="0" w:space="0" w:color="auto"/>
            <w:bottom w:val="none" w:sz="0" w:space="0" w:color="auto"/>
            <w:right w:val="none" w:sz="0" w:space="0" w:color="auto"/>
          </w:divBdr>
        </w:div>
        <w:div w:id="1238982790">
          <w:marLeft w:val="0"/>
          <w:marRight w:val="0"/>
          <w:marTop w:val="0"/>
          <w:marBottom w:val="0"/>
          <w:divBdr>
            <w:top w:val="none" w:sz="0" w:space="0" w:color="auto"/>
            <w:left w:val="none" w:sz="0" w:space="0" w:color="auto"/>
            <w:bottom w:val="none" w:sz="0" w:space="0" w:color="auto"/>
            <w:right w:val="none" w:sz="0" w:space="0" w:color="auto"/>
          </w:divBdr>
        </w:div>
      </w:divsChild>
    </w:div>
    <w:div w:id="832258693">
      <w:bodyDiv w:val="1"/>
      <w:marLeft w:val="0"/>
      <w:marRight w:val="0"/>
      <w:marTop w:val="0"/>
      <w:marBottom w:val="0"/>
      <w:divBdr>
        <w:top w:val="none" w:sz="0" w:space="0" w:color="auto"/>
        <w:left w:val="none" w:sz="0" w:space="0" w:color="auto"/>
        <w:bottom w:val="none" w:sz="0" w:space="0" w:color="auto"/>
        <w:right w:val="none" w:sz="0" w:space="0" w:color="auto"/>
      </w:divBdr>
    </w:div>
    <w:div w:id="863054582">
      <w:bodyDiv w:val="1"/>
      <w:marLeft w:val="0"/>
      <w:marRight w:val="0"/>
      <w:marTop w:val="0"/>
      <w:marBottom w:val="0"/>
      <w:divBdr>
        <w:top w:val="none" w:sz="0" w:space="0" w:color="auto"/>
        <w:left w:val="none" w:sz="0" w:space="0" w:color="auto"/>
        <w:bottom w:val="none" w:sz="0" w:space="0" w:color="auto"/>
        <w:right w:val="none" w:sz="0" w:space="0" w:color="auto"/>
      </w:divBdr>
    </w:div>
    <w:div w:id="1093891770">
      <w:bodyDiv w:val="1"/>
      <w:marLeft w:val="0"/>
      <w:marRight w:val="0"/>
      <w:marTop w:val="0"/>
      <w:marBottom w:val="0"/>
      <w:divBdr>
        <w:top w:val="none" w:sz="0" w:space="0" w:color="auto"/>
        <w:left w:val="none" w:sz="0" w:space="0" w:color="auto"/>
        <w:bottom w:val="none" w:sz="0" w:space="0" w:color="auto"/>
        <w:right w:val="none" w:sz="0" w:space="0" w:color="auto"/>
      </w:divBdr>
    </w:div>
    <w:div w:id="1106344908">
      <w:bodyDiv w:val="1"/>
      <w:marLeft w:val="0"/>
      <w:marRight w:val="0"/>
      <w:marTop w:val="0"/>
      <w:marBottom w:val="0"/>
      <w:divBdr>
        <w:top w:val="none" w:sz="0" w:space="0" w:color="auto"/>
        <w:left w:val="none" w:sz="0" w:space="0" w:color="auto"/>
        <w:bottom w:val="none" w:sz="0" w:space="0" w:color="auto"/>
        <w:right w:val="none" w:sz="0" w:space="0" w:color="auto"/>
      </w:divBdr>
    </w:div>
    <w:div w:id="1224636268">
      <w:bodyDiv w:val="1"/>
      <w:marLeft w:val="0"/>
      <w:marRight w:val="0"/>
      <w:marTop w:val="0"/>
      <w:marBottom w:val="0"/>
      <w:divBdr>
        <w:top w:val="none" w:sz="0" w:space="0" w:color="auto"/>
        <w:left w:val="none" w:sz="0" w:space="0" w:color="auto"/>
        <w:bottom w:val="none" w:sz="0" w:space="0" w:color="auto"/>
        <w:right w:val="none" w:sz="0" w:space="0" w:color="auto"/>
      </w:divBdr>
      <w:divsChild>
        <w:div w:id="1305043584">
          <w:marLeft w:val="0"/>
          <w:marRight w:val="0"/>
          <w:marTop w:val="0"/>
          <w:marBottom w:val="0"/>
          <w:divBdr>
            <w:top w:val="none" w:sz="0" w:space="0" w:color="auto"/>
            <w:left w:val="none" w:sz="0" w:space="0" w:color="auto"/>
            <w:bottom w:val="none" w:sz="0" w:space="0" w:color="auto"/>
            <w:right w:val="none" w:sz="0" w:space="0" w:color="auto"/>
          </w:divBdr>
        </w:div>
        <w:div w:id="852762582">
          <w:marLeft w:val="0"/>
          <w:marRight w:val="0"/>
          <w:marTop w:val="0"/>
          <w:marBottom w:val="0"/>
          <w:divBdr>
            <w:top w:val="none" w:sz="0" w:space="0" w:color="auto"/>
            <w:left w:val="none" w:sz="0" w:space="0" w:color="auto"/>
            <w:bottom w:val="none" w:sz="0" w:space="0" w:color="auto"/>
            <w:right w:val="none" w:sz="0" w:space="0" w:color="auto"/>
          </w:divBdr>
        </w:div>
        <w:div w:id="628826845">
          <w:marLeft w:val="0"/>
          <w:marRight w:val="0"/>
          <w:marTop w:val="0"/>
          <w:marBottom w:val="0"/>
          <w:divBdr>
            <w:top w:val="none" w:sz="0" w:space="0" w:color="auto"/>
            <w:left w:val="none" w:sz="0" w:space="0" w:color="auto"/>
            <w:bottom w:val="none" w:sz="0" w:space="0" w:color="auto"/>
            <w:right w:val="none" w:sz="0" w:space="0" w:color="auto"/>
          </w:divBdr>
        </w:div>
        <w:div w:id="810175560">
          <w:marLeft w:val="0"/>
          <w:marRight w:val="0"/>
          <w:marTop w:val="0"/>
          <w:marBottom w:val="0"/>
          <w:divBdr>
            <w:top w:val="none" w:sz="0" w:space="0" w:color="auto"/>
            <w:left w:val="none" w:sz="0" w:space="0" w:color="auto"/>
            <w:bottom w:val="none" w:sz="0" w:space="0" w:color="auto"/>
            <w:right w:val="none" w:sz="0" w:space="0" w:color="auto"/>
          </w:divBdr>
        </w:div>
        <w:div w:id="802819265">
          <w:marLeft w:val="0"/>
          <w:marRight w:val="0"/>
          <w:marTop w:val="0"/>
          <w:marBottom w:val="0"/>
          <w:divBdr>
            <w:top w:val="none" w:sz="0" w:space="0" w:color="auto"/>
            <w:left w:val="none" w:sz="0" w:space="0" w:color="auto"/>
            <w:bottom w:val="none" w:sz="0" w:space="0" w:color="auto"/>
            <w:right w:val="none" w:sz="0" w:space="0" w:color="auto"/>
          </w:divBdr>
        </w:div>
      </w:divsChild>
    </w:div>
    <w:div w:id="1369722843">
      <w:bodyDiv w:val="1"/>
      <w:marLeft w:val="0"/>
      <w:marRight w:val="0"/>
      <w:marTop w:val="0"/>
      <w:marBottom w:val="0"/>
      <w:divBdr>
        <w:top w:val="none" w:sz="0" w:space="0" w:color="auto"/>
        <w:left w:val="none" w:sz="0" w:space="0" w:color="auto"/>
        <w:bottom w:val="none" w:sz="0" w:space="0" w:color="auto"/>
        <w:right w:val="none" w:sz="0" w:space="0" w:color="auto"/>
      </w:divBdr>
    </w:div>
    <w:div w:id="1388842811">
      <w:bodyDiv w:val="1"/>
      <w:marLeft w:val="0"/>
      <w:marRight w:val="0"/>
      <w:marTop w:val="0"/>
      <w:marBottom w:val="0"/>
      <w:divBdr>
        <w:top w:val="none" w:sz="0" w:space="0" w:color="auto"/>
        <w:left w:val="none" w:sz="0" w:space="0" w:color="auto"/>
        <w:bottom w:val="none" w:sz="0" w:space="0" w:color="auto"/>
        <w:right w:val="none" w:sz="0" w:space="0" w:color="auto"/>
      </w:divBdr>
    </w:div>
    <w:div w:id="1582372461">
      <w:bodyDiv w:val="1"/>
      <w:marLeft w:val="0"/>
      <w:marRight w:val="0"/>
      <w:marTop w:val="0"/>
      <w:marBottom w:val="0"/>
      <w:divBdr>
        <w:top w:val="none" w:sz="0" w:space="0" w:color="auto"/>
        <w:left w:val="none" w:sz="0" w:space="0" w:color="auto"/>
        <w:bottom w:val="none" w:sz="0" w:space="0" w:color="auto"/>
        <w:right w:val="none" w:sz="0" w:space="0" w:color="auto"/>
      </w:divBdr>
    </w:div>
    <w:div w:id="1593969776">
      <w:bodyDiv w:val="1"/>
      <w:marLeft w:val="0"/>
      <w:marRight w:val="0"/>
      <w:marTop w:val="0"/>
      <w:marBottom w:val="0"/>
      <w:divBdr>
        <w:top w:val="none" w:sz="0" w:space="0" w:color="auto"/>
        <w:left w:val="none" w:sz="0" w:space="0" w:color="auto"/>
        <w:bottom w:val="none" w:sz="0" w:space="0" w:color="auto"/>
        <w:right w:val="none" w:sz="0" w:space="0" w:color="auto"/>
      </w:divBdr>
    </w:div>
    <w:div w:id="1610427187">
      <w:bodyDiv w:val="1"/>
      <w:marLeft w:val="0"/>
      <w:marRight w:val="0"/>
      <w:marTop w:val="0"/>
      <w:marBottom w:val="0"/>
      <w:divBdr>
        <w:top w:val="none" w:sz="0" w:space="0" w:color="auto"/>
        <w:left w:val="none" w:sz="0" w:space="0" w:color="auto"/>
        <w:bottom w:val="none" w:sz="0" w:space="0" w:color="auto"/>
        <w:right w:val="none" w:sz="0" w:space="0" w:color="auto"/>
      </w:divBdr>
    </w:div>
    <w:div w:id="1679429564">
      <w:bodyDiv w:val="1"/>
      <w:marLeft w:val="0"/>
      <w:marRight w:val="0"/>
      <w:marTop w:val="0"/>
      <w:marBottom w:val="0"/>
      <w:divBdr>
        <w:top w:val="none" w:sz="0" w:space="0" w:color="auto"/>
        <w:left w:val="none" w:sz="0" w:space="0" w:color="auto"/>
        <w:bottom w:val="none" w:sz="0" w:space="0" w:color="auto"/>
        <w:right w:val="none" w:sz="0" w:space="0" w:color="auto"/>
      </w:divBdr>
    </w:div>
    <w:div w:id="1762749593">
      <w:bodyDiv w:val="1"/>
      <w:marLeft w:val="0"/>
      <w:marRight w:val="0"/>
      <w:marTop w:val="0"/>
      <w:marBottom w:val="0"/>
      <w:divBdr>
        <w:top w:val="none" w:sz="0" w:space="0" w:color="auto"/>
        <w:left w:val="none" w:sz="0" w:space="0" w:color="auto"/>
        <w:bottom w:val="none" w:sz="0" w:space="0" w:color="auto"/>
        <w:right w:val="none" w:sz="0" w:space="0" w:color="auto"/>
      </w:divBdr>
    </w:div>
    <w:div w:id="1773698266">
      <w:bodyDiv w:val="1"/>
      <w:marLeft w:val="0"/>
      <w:marRight w:val="0"/>
      <w:marTop w:val="0"/>
      <w:marBottom w:val="0"/>
      <w:divBdr>
        <w:top w:val="none" w:sz="0" w:space="0" w:color="auto"/>
        <w:left w:val="none" w:sz="0" w:space="0" w:color="auto"/>
        <w:bottom w:val="none" w:sz="0" w:space="0" w:color="auto"/>
        <w:right w:val="none" w:sz="0" w:space="0" w:color="auto"/>
      </w:divBdr>
    </w:div>
    <w:div w:id="2069109974">
      <w:bodyDiv w:val="1"/>
      <w:marLeft w:val="0"/>
      <w:marRight w:val="0"/>
      <w:marTop w:val="0"/>
      <w:marBottom w:val="0"/>
      <w:divBdr>
        <w:top w:val="none" w:sz="0" w:space="0" w:color="auto"/>
        <w:left w:val="none" w:sz="0" w:space="0" w:color="auto"/>
        <w:bottom w:val="none" w:sz="0" w:space="0" w:color="auto"/>
        <w:right w:val="none" w:sz="0" w:space="0" w:color="auto"/>
      </w:divBdr>
    </w:div>
    <w:div w:id="2087266374">
      <w:bodyDiv w:val="1"/>
      <w:marLeft w:val="0"/>
      <w:marRight w:val="0"/>
      <w:marTop w:val="0"/>
      <w:marBottom w:val="0"/>
      <w:divBdr>
        <w:top w:val="none" w:sz="0" w:space="0" w:color="auto"/>
        <w:left w:val="none" w:sz="0" w:space="0" w:color="auto"/>
        <w:bottom w:val="none" w:sz="0" w:space="0" w:color="auto"/>
        <w:right w:val="none" w:sz="0" w:space="0" w:color="auto"/>
      </w:divBdr>
      <w:divsChild>
        <w:div w:id="2049716207">
          <w:marLeft w:val="0"/>
          <w:marRight w:val="0"/>
          <w:marTop w:val="0"/>
          <w:marBottom w:val="0"/>
          <w:divBdr>
            <w:top w:val="none" w:sz="0" w:space="0" w:color="auto"/>
            <w:left w:val="none" w:sz="0" w:space="0" w:color="auto"/>
            <w:bottom w:val="none" w:sz="0" w:space="0" w:color="auto"/>
            <w:right w:val="none" w:sz="0" w:space="0" w:color="auto"/>
          </w:divBdr>
        </w:div>
        <w:div w:id="985277615">
          <w:marLeft w:val="0"/>
          <w:marRight w:val="0"/>
          <w:marTop w:val="0"/>
          <w:marBottom w:val="0"/>
          <w:divBdr>
            <w:top w:val="none" w:sz="0" w:space="0" w:color="auto"/>
            <w:left w:val="none" w:sz="0" w:space="0" w:color="auto"/>
            <w:bottom w:val="none" w:sz="0" w:space="0" w:color="auto"/>
            <w:right w:val="none" w:sz="0" w:space="0" w:color="auto"/>
          </w:divBdr>
        </w:div>
        <w:div w:id="1831016651">
          <w:marLeft w:val="0"/>
          <w:marRight w:val="0"/>
          <w:marTop w:val="0"/>
          <w:marBottom w:val="0"/>
          <w:divBdr>
            <w:top w:val="none" w:sz="0" w:space="0" w:color="auto"/>
            <w:left w:val="none" w:sz="0" w:space="0" w:color="auto"/>
            <w:bottom w:val="none" w:sz="0" w:space="0" w:color="auto"/>
            <w:right w:val="none" w:sz="0" w:space="0" w:color="auto"/>
          </w:divBdr>
        </w:div>
        <w:div w:id="1542521726">
          <w:marLeft w:val="0"/>
          <w:marRight w:val="0"/>
          <w:marTop w:val="0"/>
          <w:marBottom w:val="0"/>
          <w:divBdr>
            <w:top w:val="none" w:sz="0" w:space="0" w:color="auto"/>
            <w:left w:val="none" w:sz="0" w:space="0" w:color="auto"/>
            <w:bottom w:val="none" w:sz="0" w:space="0" w:color="auto"/>
            <w:right w:val="none" w:sz="0" w:space="0" w:color="auto"/>
          </w:divBdr>
        </w:div>
        <w:div w:id="936134212">
          <w:marLeft w:val="0"/>
          <w:marRight w:val="0"/>
          <w:marTop w:val="0"/>
          <w:marBottom w:val="0"/>
          <w:divBdr>
            <w:top w:val="none" w:sz="0" w:space="0" w:color="auto"/>
            <w:left w:val="none" w:sz="0" w:space="0" w:color="auto"/>
            <w:bottom w:val="none" w:sz="0" w:space="0" w:color="auto"/>
            <w:right w:val="none" w:sz="0" w:space="0" w:color="auto"/>
          </w:divBdr>
        </w:div>
        <w:div w:id="763574299">
          <w:marLeft w:val="0"/>
          <w:marRight w:val="0"/>
          <w:marTop w:val="0"/>
          <w:marBottom w:val="0"/>
          <w:divBdr>
            <w:top w:val="none" w:sz="0" w:space="0" w:color="auto"/>
            <w:left w:val="none" w:sz="0" w:space="0" w:color="auto"/>
            <w:bottom w:val="none" w:sz="0" w:space="0" w:color="auto"/>
            <w:right w:val="none" w:sz="0" w:space="0" w:color="auto"/>
          </w:divBdr>
        </w:div>
        <w:div w:id="1714186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E8299-E304-43EE-8021-644118AF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Gibbens</dc:creator>
  <cp:keywords/>
  <dc:description/>
  <cp:lastModifiedBy>Audia Bradwell</cp:lastModifiedBy>
  <cp:revision>42</cp:revision>
  <cp:lastPrinted>2022-07-07T15:56:00Z</cp:lastPrinted>
  <dcterms:created xsi:type="dcterms:W3CDTF">2023-06-14T19:37:00Z</dcterms:created>
  <dcterms:modified xsi:type="dcterms:W3CDTF">2024-01-12T21:50:00Z</dcterms:modified>
</cp:coreProperties>
</file>