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5D92" w14:textId="233D7E09" w:rsidR="00505D57" w:rsidRDefault="000F3906" w:rsidP="000F3906">
      <w:pPr>
        <w:pStyle w:val="Heading1"/>
        <w:tabs>
          <w:tab w:val="center" w:pos="4680"/>
        </w:tabs>
      </w:pPr>
      <w:r>
        <w:tab/>
      </w:r>
      <w:r w:rsidR="00291F40">
        <w:t xml:space="preserve">Early Learning Answers </w:t>
      </w:r>
      <w:r w:rsidR="00980E17">
        <w:t>o</w:t>
      </w:r>
      <w:r w:rsidR="00291F40">
        <w:t>n the Go</w:t>
      </w:r>
      <w:r w:rsidR="00B32C3C">
        <w:t xml:space="preserve"> </w:t>
      </w:r>
      <w:r w:rsidR="004C5057">
        <w:t>32s</w:t>
      </w:r>
      <w:r w:rsidR="00980E17">
        <w:t>.</w:t>
      </w:r>
      <w:r w:rsidR="00C36DC7">
        <w:t xml:space="preserve"> - </w:t>
      </w:r>
      <w:r w:rsidR="00A73501">
        <w:t>Spanish</w:t>
      </w:r>
      <w:r w:rsidR="00C36DC7">
        <w:t xml:space="preserve"> Version</w:t>
      </w:r>
    </w:p>
    <w:tbl>
      <w:tblPr>
        <w:tblStyle w:val="TableGrid"/>
        <w:tblpPr w:leftFromText="180" w:rightFromText="180" w:vertAnchor="page" w:horzAnchor="margin" w:tblpY="2553"/>
        <w:tblW w:w="9355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413B61" w:rsidRPr="00E34C06" w14:paraId="64A45402" w14:textId="77777777" w:rsidTr="00413B61">
        <w:trPr>
          <w:trHeight w:val="782"/>
        </w:trPr>
        <w:tc>
          <w:tcPr>
            <w:tcW w:w="9355" w:type="dxa"/>
          </w:tcPr>
          <w:p w14:paraId="4C9C3AA4" w14:textId="77777777" w:rsidR="00413B61" w:rsidRDefault="00413B61" w:rsidP="00665F76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5F303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br/>
            </w:r>
            <w:r w:rsidRPr="00E34C0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32s.  Información sobre cómo convertirse en un proveedor de cuidado de niños que ofrece VPK y SR.</w:t>
            </w:r>
          </w:p>
          <w:p w14:paraId="03F4CC71" w14:textId="0AB256EA" w:rsidR="0081409E" w:rsidRPr="00E34C06" w:rsidRDefault="0081409E" w:rsidP="00665F76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</w:tr>
      <w:tr w:rsidR="00413B61" w:rsidRPr="00E34C06" w14:paraId="16CB01C1" w14:textId="77777777" w:rsidTr="0081409E">
        <w:trPr>
          <w:trHeight w:val="3500"/>
        </w:trPr>
        <w:tc>
          <w:tcPr>
            <w:tcW w:w="9355" w:type="dxa"/>
          </w:tcPr>
          <w:p w14:paraId="356E4D5F" w14:textId="585906AC" w:rsidR="00413B61" w:rsidRPr="00E34C06" w:rsidRDefault="00413B61" w:rsidP="005555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bookmarkStart w:id="0" w:name="_Hlk137644658"/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¿Es usted un proveedor de cuidado de niños que está interesado en el Programa de Preparación Escolar, el Programa </w:t>
            </w:r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</w:t>
            </w:r>
            <w:proofErr w:type="spellStart"/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Prekindergarten</w:t>
            </w:r>
            <w:proofErr w:type="spellEnd"/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Voluntario</w:t>
            </w:r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o ambos programas para las familias y los niños a los que atiende? </w:t>
            </w:r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La División de Aprendizaje Temprano del Departamento de Educación de Florida se asocia con 30 coaliciones de aprendizaje temprano y la </w:t>
            </w:r>
            <w:proofErr w:type="spellStart"/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Redlands</w:t>
            </w:r>
            <w:proofErr w:type="spellEnd"/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Christian </w:t>
            </w:r>
            <w:proofErr w:type="spellStart"/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Migrant</w:t>
            </w:r>
            <w:proofErr w:type="spellEnd"/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Association</w:t>
            </w:r>
            <w:proofErr w:type="spellEnd"/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para ofrecer</w:t>
            </w:r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estos programas.</w:t>
            </w:r>
          </w:p>
          <w:p w14:paraId="639AF8A5" w14:textId="77777777" w:rsidR="00413B61" w:rsidRPr="00E34C06" w:rsidRDefault="00413B61" w:rsidP="005555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14:paraId="4B41C88D" w14:textId="71EE16F3" w:rsidR="00413B61" w:rsidRPr="00E34C06" w:rsidRDefault="00413B61" w:rsidP="005555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Cada año, estos programas sirven a</w:t>
            </w:r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aproximadamente</w:t>
            </w:r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346,000 niños y los ayudan a prepararse para el éxito escolar.</w:t>
            </w:r>
          </w:p>
          <w:p w14:paraId="35B7B7AB" w14:textId="77777777" w:rsidR="00413B61" w:rsidRPr="00E34C06" w:rsidRDefault="00413B61" w:rsidP="005555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14:paraId="640DEAEB" w14:textId="3C5B5492" w:rsidR="00413B61" w:rsidRPr="00E34C06" w:rsidRDefault="00413B61" w:rsidP="005555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E34C0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El Programa de Preparación Escolar</w:t>
            </w:r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es un programa de asistencia financiera que ayuda a las familias con elegibilidad por ingresos o en riesgo pagar una parte de sus costos de cuidado de niños. El programa sirve a niños desde el nacimiento hasta los doce años de edad. </w:t>
            </w:r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El objetivo principal del programa es preparar a los niños pequeños para que comiencen el kindergarten listos para aprender.</w:t>
            </w:r>
          </w:p>
          <w:p w14:paraId="04FA245F" w14:textId="77777777" w:rsidR="00413B61" w:rsidRPr="00E34C06" w:rsidRDefault="00413B61" w:rsidP="005555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14:paraId="0B5212AD" w14:textId="25CB32D9" w:rsidR="00413B61" w:rsidRPr="00E34C06" w:rsidRDefault="00413B61" w:rsidP="005555C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Puede comunicarse con la red de Recursos y Referencias de Cuidado de Niños de su Coalición de Aprendizaje Temprano local o con el número gratuito de la División </w:t>
            </w:r>
            <w:r w:rsidRPr="005F303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 uno-ocho-seis-seis, tres-cinco-siete, tres-dos-tres-nueve</w:t>
            </w:r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bookmarkEnd w:id="0"/>
          <w:p w14:paraId="4DD95F49" w14:textId="77777777" w:rsidR="00413B61" w:rsidRPr="00E34C06" w:rsidRDefault="00413B61" w:rsidP="005555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93F93" w14:textId="6800B93D" w:rsidR="00413B61" w:rsidRPr="00E34C06" w:rsidRDefault="00413B61" w:rsidP="005555C1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</w:pPr>
            <w:bookmarkStart w:id="1" w:name="_Hlk137644667"/>
            <w:r w:rsidRPr="00E34C06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  <w:t xml:space="preserve">Pídales que proporcionen una copia del contrato de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  <w:t>P</w:t>
            </w:r>
            <w:r w:rsidRPr="00E34C06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  <w:t xml:space="preserve">reparación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  <w:t>E</w:t>
            </w:r>
            <w:r w:rsidRPr="00E34C06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  <w:t>scolar estatal. Es un contrato de muestra que incluye los términos y condiciones para la elegibilidad para ser un proveedor de preparación escolar. Su coalición de aprendizaje temprano local responderá preguntas sobre la elegibilidad de los proveedores, la salud y la seguridad, los entrenamientos requeridos para maestros, los planes de estudio de preparación escolar aprobados, las evaluaciones del desarrollo, las tasas de reembolso y mucho más.</w:t>
            </w:r>
          </w:p>
          <w:p w14:paraId="4C925757" w14:textId="77777777" w:rsidR="00413B61" w:rsidRPr="00E34C06" w:rsidRDefault="00413B61" w:rsidP="005555C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252D8D48" w14:textId="0CBFEEC9" w:rsidR="00413B61" w:rsidRPr="00E34C06" w:rsidRDefault="00413B61" w:rsidP="005555C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4C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El Programa de</w:t>
            </w:r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34C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Prekindergarten</w:t>
            </w:r>
            <w:proofErr w:type="spellEnd"/>
            <w:r w:rsidRPr="00E34C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Voluntario</w:t>
            </w:r>
            <w:r w:rsidRPr="00E34C0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 w:rsidRPr="00E34C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o VPK </w:t>
            </w:r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construye una base educativa sólida y prepara a los niños para ingresar al kindergarten listos para aprender. Los niños que viven en Florida y tienen 4 años de edad en o antes del 1 de septiembre del año escolar son elegibles para el programa. Además, si el cumpleaños del niño es entre el 2 de febrero y el 1 de septiembre, los padres pueden optar por posponer la inscripción de VPK hasta los cinco años.</w:t>
            </w:r>
          </w:p>
          <w:p w14:paraId="4424453E" w14:textId="77777777" w:rsidR="00413B61" w:rsidRPr="00E34C06" w:rsidRDefault="00413B61" w:rsidP="005555C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54E0987E" w14:textId="7CB76278" w:rsidR="00413B61" w:rsidRPr="00E34C06" w:rsidRDefault="00413B61" w:rsidP="005555C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Su coalición de aprendizaje temprano local también podrá responder preguntas sobre cómo convertirse en un proveedor de VPK.</w:t>
            </w:r>
          </w:p>
          <w:p w14:paraId="006919F1" w14:textId="77777777" w:rsidR="00413B61" w:rsidRPr="00E34C06" w:rsidRDefault="00413B61" w:rsidP="005555C1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</w:pPr>
          </w:p>
          <w:p w14:paraId="5B14E4D4" w14:textId="02AFCC5F" w:rsidR="00413B61" w:rsidRPr="00E34C06" w:rsidRDefault="00413B61" w:rsidP="005555C1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</w:pPr>
            <w:r w:rsidRPr="00E34C06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  <w:t>Una vez que haya decidido que convertirse en un proveedor de Preparación Escolar y/o proveedor de VPK es la decisión correcta para su negocio y comunidad, deberá registrar su programa en el</w:t>
            </w:r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Portal para Proveedores de Florida</w:t>
            </w:r>
            <w:r w:rsidRPr="00E34C06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  <w:t xml:space="preserve">, completando y enviando el perfil de proveedor de CCR&amp;R. Este perfil deberá ser revisado y aprobado por su coalición de aprendizaje temprano. </w:t>
            </w:r>
          </w:p>
          <w:p w14:paraId="4B9B6E49" w14:textId="77777777" w:rsidR="00413B61" w:rsidRPr="00E34C06" w:rsidRDefault="00413B61" w:rsidP="005555C1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</w:pPr>
          </w:p>
          <w:p w14:paraId="1C12E085" w14:textId="75977D83" w:rsidR="00413B61" w:rsidRPr="00E34C06" w:rsidRDefault="00413B61" w:rsidP="005555C1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</w:pPr>
            <w:r w:rsidRPr="00E34C06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  <w:lastRenderedPageBreak/>
              <w:t>Después de que su perfil sea aprobado, usted completará y enviará los contratos oficiales de Preparación Escolar y VPK a través del Portal de Servicios para Proveedores. Su coalición de aprendizaje temprano lo ayudará con el proceso.</w:t>
            </w:r>
          </w:p>
          <w:p w14:paraId="1B3C05EA" w14:textId="77777777" w:rsidR="00413B61" w:rsidRPr="00E34C06" w:rsidRDefault="00413B61" w:rsidP="005555C1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</w:pPr>
            <w:r w:rsidRPr="00E34C06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  <w:t xml:space="preserve"> </w:t>
            </w:r>
          </w:p>
          <w:p w14:paraId="68BBB34E" w14:textId="3F999E35" w:rsidR="00413B61" w:rsidRPr="00E34C06" w:rsidRDefault="00413B61" w:rsidP="005555C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4C06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  <w:t>Para obtener más información y encontrar respuestas sobre cómo convertirse en un proveedor de Preparación Escolar y/o VPK,</w:t>
            </w:r>
            <w:r w:rsidRPr="00E34C0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llame al número gratuito de la División al uno-ocho-seis-seis, tres-cinco-siete, tres-dos-tres-nueve. La asistencia está disponible en español.</w:t>
            </w:r>
          </w:p>
          <w:bookmarkEnd w:id="1"/>
          <w:p w14:paraId="2771EC1F" w14:textId="77777777" w:rsidR="00413B61" w:rsidRPr="00E34C06" w:rsidRDefault="00413B61" w:rsidP="005555C1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2F354C76" w14:textId="2354DDDF" w:rsidR="00413B61" w:rsidRPr="00E34C06" w:rsidRDefault="00413B61" w:rsidP="004C505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4C06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El proyecto descrito fue apoyado por la Iniciativa de la Subvención para el Desarrollo Preescolar desde el Nacimiento hasta los Cinco Años (PDG B-5, por sus siglas en inglés) Número Otorgado 90TP0068-03-00 de la Oficina de Cuidado de Niños, Administración para Niños y Familias, Departamento de Salud y Servicios Humanos de EE. UU. </w:t>
            </w:r>
          </w:p>
        </w:tc>
      </w:tr>
    </w:tbl>
    <w:p w14:paraId="0C64AC8A" w14:textId="77777777" w:rsidR="00C26101" w:rsidRPr="00242E7F" w:rsidRDefault="00C26101" w:rsidP="00002049">
      <w:pPr>
        <w:rPr>
          <w:rFonts w:asciiTheme="minorHAnsi" w:hAnsiTheme="minorHAnsi"/>
          <w:sz w:val="22"/>
          <w:szCs w:val="22"/>
        </w:rPr>
      </w:pPr>
    </w:p>
    <w:sectPr w:rsidR="00C26101" w:rsidRPr="00242E7F" w:rsidSect="00FF64BD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F557" w14:textId="77777777" w:rsidR="004C6AB8" w:rsidRDefault="004C6AB8" w:rsidP="00FF64BD">
      <w:r>
        <w:separator/>
      </w:r>
    </w:p>
  </w:endnote>
  <w:endnote w:type="continuationSeparator" w:id="0">
    <w:p w14:paraId="18A5DE44" w14:textId="77777777" w:rsidR="004C6AB8" w:rsidRDefault="004C6AB8" w:rsidP="00FF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601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A01C0C" w14:textId="7FB30645" w:rsidR="00FF64BD" w:rsidRDefault="00FF64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529B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529B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8E7DAE5" w14:textId="77777777" w:rsidR="00FF64BD" w:rsidRDefault="00FF6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B5C6" w14:textId="77777777" w:rsidR="004C6AB8" w:rsidRDefault="004C6AB8" w:rsidP="00FF64BD">
      <w:r>
        <w:separator/>
      </w:r>
    </w:p>
  </w:footnote>
  <w:footnote w:type="continuationSeparator" w:id="0">
    <w:p w14:paraId="3A055249" w14:textId="77777777" w:rsidR="004C6AB8" w:rsidRDefault="004C6AB8" w:rsidP="00FF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7F5"/>
    <w:multiLevelType w:val="hybridMultilevel"/>
    <w:tmpl w:val="ACA23620"/>
    <w:lvl w:ilvl="0" w:tplc="04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27662A09"/>
    <w:multiLevelType w:val="hybridMultilevel"/>
    <w:tmpl w:val="9416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6A1D"/>
    <w:multiLevelType w:val="hybridMultilevel"/>
    <w:tmpl w:val="3CE0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61689"/>
    <w:multiLevelType w:val="hybridMultilevel"/>
    <w:tmpl w:val="857C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C6BFF"/>
    <w:multiLevelType w:val="hybridMultilevel"/>
    <w:tmpl w:val="56F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3628">
    <w:abstractNumId w:val="0"/>
  </w:num>
  <w:num w:numId="2" w16cid:durableId="1091052471">
    <w:abstractNumId w:val="1"/>
  </w:num>
  <w:num w:numId="3" w16cid:durableId="1526944387">
    <w:abstractNumId w:val="4"/>
  </w:num>
  <w:num w:numId="4" w16cid:durableId="101413534">
    <w:abstractNumId w:val="2"/>
  </w:num>
  <w:num w:numId="5" w16cid:durableId="1058942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7D"/>
    <w:rsid w:val="00002049"/>
    <w:rsid w:val="00006939"/>
    <w:rsid w:val="000133F3"/>
    <w:rsid w:val="000217A8"/>
    <w:rsid w:val="00024459"/>
    <w:rsid w:val="000279B0"/>
    <w:rsid w:val="0003540F"/>
    <w:rsid w:val="00042436"/>
    <w:rsid w:val="00043146"/>
    <w:rsid w:val="00050DD2"/>
    <w:rsid w:val="00054E3E"/>
    <w:rsid w:val="00055E6D"/>
    <w:rsid w:val="00055EED"/>
    <w:rsid w:val="000563F7"/>
    <w:rsid w:val="00081019"/>
    <w:rsid w:val="000830D1"/>
    <w:rsid w:val="00084B6F"/>
    <w:rsid w:val="000A06A0"/>
    <w:rsid w:val="000A3E33"/>
    <w:rsid w:val="000B3413"/>
    <w:rsid w:val="000B6C1A"/>
    <w:rsid w:val="000C0435"/>
    <w:rsid w:val="000C31B1"/>
    <w:rsid w:val="000C5B97"/>
    <w:rsid w:val="000C6934"/>
    <w:rsid w:val="000D7937"/>
    <w:rsid w:val="000E213B"/>
    <w:rsid w:val="000E5641"/>
    <w:rsid w:val="000F093D"/>
    <w:rsid w:val="000F33AD"/>
    <w:rsid w:val="000F3906"/>
    <w:rsid w:val="00101578"/>
    <w:rsid w:val="00101B80"/>
    <w:rsid w:val="001023F8"/>
    <w:rsid w:val="001039ED"/>
    <w:rsid w:val="00106651"/>
    <w:rsid w:val="00111AC5"/>
    <w:rsid w:val="001159EC"/>
    <w:rsid w:val="00116416"/>
    <w:rsid w:val="00117198"/>
    <w:rsid w:val="00117263"/>
    <w:rsid w:val="001213CF"/>
    <w:rsid w:val="00124803"/>
    <w:rsid w:val="00126B11"/>
    <w:rsid w:val="00127DDA"/>
    <w:rsid w:val="00132456"/>
    <w:rsid w:val="00142437"/>
    <w:rsid w:val="00144C14"/>
    <w:rsid w:val="001452E2"/>
    <w:rsid w:val="00147479"/>
    <w:rsid w:val="001476EF"/>
    <w:rsid w:val="00155AC1"/>
    <w:rsid w:val="001611B2"/>
    <w:rsid w:val="00164E85"/>
    <w:rsid w:val="00167B2A"/>
    <w:rsid w:val="00184A75"/>
    <w:rsid w:val="00185BB5"/>
    <w:rsid w:val="001869B1"/>
    <w:rsid w:val="00187373"/>
    <w:rsid w:val="001971E9"/>
    <w:rsid w:val="001A3CD4"/>
    <w:rsid w:val="001A41BE"/>
    <w:rsid w:val="001A6D0E"/>
    <w:rsid w:val="001C250F"/>
    <w:rsid w:val="001C271F"/>
    <w:rsid w:val="001C302C"/>
    <w:rsid w:val="001C412F"/>
    <w:rsid w:val="001C55E2"/>
    <w:rsid w:val="001D3E66"/>
    <w:rsid w:val="001D65C8"/>
    <w:rsid w:val="001E370D"/>
    <w:rsid w:val="001F21AB"/>
    <w:rsid w:val="001F719E"/>
    <w:rsid w:val="0020255E"/>
    <w:rsid w:val="0020272B"/>
    <w:rsid w:val="00213BCC"/>
    <w:rsid w:val="00215120"/>
    <w:rsid w:val="00222E53"/>
    <w:rsid w:val="00226ECF"/>
    <w:rsid w:val="002318D4"/>
    <w:rsid w:val="00240F0E"/>
    <w:rsid w:val="00242E7F"/>
    <w:rsid w:val="00246F53"/>
    <w:rsid w:val="00253C48"/>
    <w:rsid w:val="00257678"/>
    <w:rsid w:val="0026537D"/>
    <w:rsid w:val="00266372"/>
    <w:rsid w:val="00271AF7"/>
    <w:rsid w:val="0028446F"/>
    <w:rsid w:val="002864AA"/>
    <w:rsid w:val="002868E1"/>
    <w:rsid w:val="00287418"/>
    <w:rsid w:val="0029127D"/>
    <w:rsid w:val="00291F40"/>
    <w:rsid w:val="00292C68"/>
    <w:rsid w:val="00292CBF"/>
    <w:rsid w:val="0029357E"/>
    <w:rsid w:val="002A349C"/>
    <w:rsid w:val="002A4800"/>
    <w:rsid w:val="002A6E2D"/>
    <w:rsid w:val="002B2C8C"/>
    <w:rsid w:val="002B6167"/>
    <w:rsid w:val="002C1228"/>
    <w:rsid w:val="002D17D4"/>
    <w:rsid w:val="002D1AC4"/>
    <w:rsid w:val="002D4C4F"/>
    <w:rsid w:val="002E33A0"/>
    <w:rsid w:val="002E444D"/>
    <w:rsid w:val="002E5B85"/>
    <w:rsid w:val="002F47E0"/>
    <w:rsid w:val="002F49F5"/>
    <w:rsid w:val="0030070C"/>
    <w:rsid w:val="00302943"/>
    <w:rsid w:val="00302FE5"/>
    <w:rsid w:val="00304071"/>
    <w:rsid w:val="003050E1"/>
    <w:rsid w:val="00306819"/>
    <w:rsid w:val="0030700D"/>
    <w:rsid w:val="00307FA1"/>
    <w:rsid w:val="003155AD"/>
    <w:rsid w:val="00324329"/>
    <w:rsid w:val="003261FA"/>
    <w:rsid w:val="00326615"/>
    <w:rsid w:val="003302F5"/>
    <w:rsid w:val="00330365"/>
    <w:rsid w:val="00332F1A"/>
    <w:rsid w:val="0033432A"/>
    <w:rsid w:val="0033535D"/>
    <w:rsid w:val="00340C15"/>
    <w:rsid w:val="00340FF9"/>
    <w:rsid w:val="00347E25"/>
    <w:rsid w:val="00355FD6"/>
    <w:rsid w:val="00367CCB"/>
    <w:rsid w:val="00370EF5"/>
    <w:rsid w:val="0037716E"/>
    <w:rsid w:val="00377C88"/>
    <w:rsid w:val="00385B04"/>
    <w:rsid w:val="00385EDC"/>
    <w:rsid w:val="0038743F"/>
    <w:rsid w:val="00397C30"/>
    <w:rsid w:val="003A0A21"/>
    <w:rsid w:val="003A19CD"/>
    <w:rsid w:val="003A4EA3"/>
    <w:rsid w:val="003A5416"/>
    <w:rsid w:val="003A63D2"/>
    <w:rsid w:val="003B3552"/>
    <w:rsid w:val="003C4838"/>
    <w:rsid w:val="003D2844"/>
    <w:rsid w:val="003D2F3E"/>
    <w:rsid w:val="003E072F"/>
    <w:rsid w:val="003F2415"/>
    <w:rsid w:val="003F41FE"/>
    <w:rsid w:val="003F7341"/>
    <w:rsid w:val="004006BE"/>
    <w:rsid w:val="00405FDF"/>
    <w:rsid w:val="00413B61"/>
    <w:rsid w:val="004216C9"/>
    <w:rsid w:val="00425FDC"/>
    <w:rsid w:val="00430B3F"/>
    <w:rsid w:val="00442CEF"/>
    <w:rsid w:val="004505BD"/>
    <w:rsid w:val="00455013"/>
    <w:rsid w:val="004570E1"/>
    <w:rsid w:val="00460166"/>
    <w:rsid w:val="00460CAC"/>
    <w:rsid w:val="00465BDE"/>
    <w:rsid w:val="00472D98"/>
    <w:rsid w:val="00473698"/>
    <w:rsid w:val="0047667C"/>
    <w:rsid w:val="00477152"/>
    <w:rsid w:val="00483806"/>
    <w:rsid w:val="0048506E"/>
    <w:rsid w:val="004855C1"/>
    <w:rsid w:val="00491A8A"/>
    <w:rsid w:val="00494050"/>
    <w:rsid w:val="004B6039"/>
    <w:rsid w:val="004C2C47"/>
    <w:rsid w:val="004C5057"/>
    <w:rsid w:val="004C6AB8"/>
    <w:rsid w:val="004D1ACF"/>
    <w:rsid w:val="004D2546"/>
    <w:rsid w:val="004D7456"/>
    <w:rsid w:val="004E04B8"/>
    <w:rsid w:val="004F4D44"/>
    <w:rsid w:val="004F5355"/>
    <w:rsid w:val="00505534"/>
    <w:rsid w:val="00505D57"/>
    <w:rsid w:val="00512DFF"/>
    <w:rsid w:val="005153EF"/>
    <w:rsid w:val="005169E6"/>
    <w:rsid w:val="0052264B"/>
    <w:rsid w:val="005241C2"/>
    <w:rsid w:val="00525326"/>
    <w:rsid w:val="0052766F"/>
    <w:rsid w:val="00527C3F"/>
    <w:rsid w:val="00530100"/>
    <w:rsid w:val="00532C52"/>
    <w:rsid w:val="0053578C"/>
    <w:rsid w:val="00546D73"/>
    <w:rsid w:val="005518D0"/>
    <w:rsid w:val="005555C1"/>
    <w:rsid w:val="00562D97"/>
    <w:rsid w:val="00566FFA"/>
    <w:rsid w:val="00575069"/>
    <w:rsid w:val="0057552F"/>
    <w:rsid w:val="00576549"/>
    <w:rsid w:val="00577094"/>
    <w:rsid w:val="005770F4"/>
    <w:rsid w:val="00580A80"/>
    <w:rsid w:val="00580EB0"/>
    <w:rsid w:val="005847DC"/>
    <w:rsid w:val="00590DA1"/>
    <w:rsid w:val="005961A8"/>
    <w:rsid w:val="005B13CC"/>
    <w:rsid w:val="005B58F8"/>
    <w:rsid w:val="005C2A79"/>
    <w:rsid w:val="005C5517"/>
    <w:rsid w:val="005C55E9"/>
    <w:rsid w:val="005E0793"/>
    <w:rsid w:val="005E1680"/>
    <w:rsid w:val="005E211C"/>
    <w:rsid w:val="005F303A"/>
    <w:rsid w:val="005F39E7"/>
    <w:rsid w:val="005F4A1E"/>
    <w:rsid w:val="005F7560"/>
    <w:rsid w:val="00602273"/>
    <w:rsid w:val="00604643"/>
    <w:rsid w:val="00611D29"/>
    <w:rsid w:val="00622AF0"/>
    <w:rsid w:val="0062599F"/>
    <w:rsid w:val="00627A68"/>
    <w:rsid w:val="00635B70"/>
    <w:rsid w:val="00643D83"/>
    <w:rsid w:val="0065149E"/>
    <w:rsid w:val="00652C45"/>
    <w:rsid w:val="006544A7"/>
    <w:rsid w:val="00665F76"/>
    <w:rsid w:val="00666699"/>
    <w:rsid w:val="006700B3"/>
    <w:rsid w:val="0067029E"/>
    <w:rsid w:val="00674087"/>
    <w:rsid w:val="00674F7A"/>
    <w:rsid w:val="00675202"/>
    <w:rsid w:val="00681694"/>
    <w:rsid w:val="006817BD"/>
    <w:rsid w:val="0068200B"/>
    <w:rsid w:val="006A3C2C"/>
    <w:rsid w:val="006A69C5"/>
    <w:rsid w:val="006A7667"/>
    <w:rsid w:val="006B0C78"/>
    <w:rsid w:val="006B200C"/>
    <w:rsid w:val="006B641F"/>
    <w:rsid w:val="006C470C"/>
    <w:rsid w:val="006C62C4"/>
    <w:rsid w:val="006C7161"/>
    <w:rsid w:val="006C7682"/>
    <w:rsid w:val="006D0820"/>
    <w:rsid w:val="006E003F"/>
    <w:rsid w:val="006E3BEE"/>
    <w:rsid w:val="006F47CE"/>
    <w:rsid w:val="006F5AB8"/>
    <w:rsid w:val="0070121F"/>
    <w:rsid w:val="007236AC"/>
    <w:rsid w:val="0072743F"/>
    <w:rsid w:val="007363D5"/>
    <w:rsid w:val="00740EB7"/>
    <w:rsid w:val="007452B4"/>
    <w:rsid w:val="00746C0B"/>
    <w:rsid w:val="00751C64"/>
    <w:rsid w:val="007536FC"/>
    <w:rsid w:val="0075371D"/>
    <w:rsid w:val="007605FE"/>
    <w:rsid w:val="0076684B"/>
    <w:rsid w:val="0077040A"/>
    <w:rsid w:val="00772E19"/>
    <w:rsid w:val="007733E3"/>
    <w:rsid w:val="00780616"/>
    <w:rsid w:val="0078121E"/>
    <w:rsid w:val="00790380"/>
    <w:rsid w:val="00791137"/>
    <w:rsid w:val="007B5C3E"/>
    <w:rsid w:val="007B7878"/>
    <w:rsid w:val="007C28B6"/>
    <w:rsid w:val="007C433A"/>
    <w:rsid w:val="007C78D5"/>
    <w:rsid w:val="007D521F"/>
    <w:rsid w:val="007E334E"/>
    <w:rsid w:val="007E3B77"/>
    <w:rsid w:val="007E5CA9"/>
    <w:rsid w:val="007F0191"/>
    <w:rsid w:val="007F79CB"/>
    <w:rsid w:val="00800E31"/>
    <w:rsid w:val="0080135D"/>
    <w:rsid w:val="0081409E"/>
    <w:rsid w:val="00820D31"/>
    <w:rsid w:val="008242B7"/>
    <w:rsid w:val="00826407"/>
    <w:rsid w:val="008372EE"/>
    <w:rsid w:val="00850E52"/>
    <w:rsid w:val="00854807"/>
    <w:rsid w:val="0085519E"/>
    <w:rsid w:val="008553D3"/>
    <w:rsid w:val="0086602D"/>
    <w:rsid w:val="00873721"/>
    <w:rsid w:val="00881E5D"/>
    <w:rsid w:val="0088482F"/>
    <w:rsid w:val="00885328"/>
    <w:rsid w:val="008911BF"/>
    <w:rsid w:val="00893271"/>
    <w:rsid w:val="00893589"/>
    <w:rsid w:val="00893CB0"/>
    <w:rsid w:val="00894464"/>
    <w:rsid w:val="00894A84"/>
    <w:rsid w:val="00895625"/>
    <w:rsid w:val="008A0313"/>
    <w:rsid w:val="008A1C7E"/>
    <w:rsid w:val="008A33A1"/>
    <w:rsid w:val="008A3EA8"/>
    <w:rsid w:val="008A50CB"/>
    <w:rsid w:val="008B0BE0"/>
    <w:rsid w:val="008B690F"/>
    <w:rsid w:val="008C7993"/>
    <w:rsid w:val="008D09B5"/>
    <w:rsid w:val="008D2DC6"/>
    <w:rsid w:val="008D47EF"/>
    <w:rsid w:val="008E6EC1"/>
    <w:rsid w:val="008F27B4"/>
    <w:rsid w:val="00903687"/>
    <w:rsid w:val="009040AA"/>
    <w:rsid w:val="00921683"/>
    <w:rsid w:val="009304DA"/>
    <w:rsid w:val="00930813"/>
    <w:rsid w:val="00930FE2"/>
    <w:rsid w:val="00935AE0"/>
    <w:rsid w:val="009362B8"/>
    <w:rsid w:val="00937785"/>
    <w:rsid w:val="00941173"/>
    <w:rsid w:val="00942268"/>
    <w:rsid w:val="00942511"/>
    <w:rsid w:val="009527C7"/>
    <w:rsid w:val="00955BF8"/>
    <w:rsid w:val="00956D6A"/>
    <w:rsid w:val="0096307B"/>
    <w:rsid w:val="0096795E"/>
    <w:rsid w:val="009800DA"/>
    <w:rsid w:val="00980E17"/>
    <w:rsid w:val="0098735A"/>
    <w:rsid w:val="009879A4"/>
    <w:rsid w:val="00994FDC"/>
    <w:rsid w:val="009A0B78"/>
    <w:rsid w:val="009A6EDA"/>
    <w:rsid w:val="009B16C1"/>
    <w:rsid w:val="009C51CB"/>
    <w:rsid w:val="009D7512"/>
    <w:rsid w:val="009D7C7A"/>
    <w:rsid w:val="009E365B"/>
    <w:rsid w:val="009F1B0D"/>
    <w:rsid w:val="00A0333D"/>
    <w:rsid w:val="00A07700"/>
    <w:rsid w:val="00A123D5"/>
    <w:rsid w:val="00A15F60"/>
    <w:rsid w:val="00A266B8"/>
    <w:rsid w:val="00A277A8"/>
    <w:rsid w:val="00A43AAC"/>
    <w:rsid w:val="00A450A8"/>
    <w:rsid w:val="00A45911"/>
    <w:rsid w:val="00A60C3B"/>
    <w:rsid w:val="00A6188D"/>
    <w:rsid w:val="00A65D44"/>
    <w:rsid w:val="00A664FB"/>
    <w:rsid w:val="00A73501"/>
    <w:rsid w:val="00A73E62"/>
    <w:rsid w:val="00A809CE"/>
    <w:rsid w:val="00A842E0"/>
    <w:rsid w:val="00A9409C"/>
    <w:rsid w:val="00A9537A"/>
    <w:rsid w:val="00A9711D"/>
    <w:rsid w:val="00AC0271"/>
    <w:rsid w:val="00AC0E08"/>
    <w:rsid w:val="00AC3D4F"/>
    <w:rsid w:val="00AC5F0E"/>
    <w:rsid w:val="00AC602F"/>
    <w:rsid w:val="00AC646B"/>
    <w:rsid w:val="00AD762A"/>
    <w:rsid w:val="00AE0729"/>
    <w:rsid w:val="00AE1370"/>
    <w:rsid w:val="00AE26D4"/>
    <w:rsid w:val="00AE6DBC"/>
    <w:rsid w:val="00AF23CE"/>
    <w:rsid w:val="00B00B37"/>
    <w:rsid w:val="00B010E5"/>
    <w:rsid w:val="00B04D06"/>
    <w:rsid w:val="00B1139B"/>
    <w:rsid w:val="00B15A13"/>
    <w:rsid w:val="00B16E2A"/>
    <w:rsid w:val="00B223C4"/>
    <w:rsid w:val="00B230BB"/>
    <w:rsid w:val="00B32C3C"/>
    <w:rsid w:val="00B355C9"/>
    <w:rsid w:val="00B412E1"/>
    <w:rsid w:val="00B44A82"/>
    <w:rsid w:val="00B45442"/>
    <w:rsid w:val="00B472F9"/>
    <w:rsid w:val="00B47399"/>
    <w:rsid w:val="00B47D3F"/>
    <w:rsid w:val="00B51D2A"/>
    <w:rsid w:val="00B66EC2"/>
    <w:rsid w:val="00B7257B"/>
    <w:rsid w:val="00B74569"/>
    <w:rsid w:val="00B75225"/>
    <w:rsid w:val="00B80D8A"/>
    <w:rsid w:val="00B8338C"/>
    <w:rsid w:val="00B86D1A"/>
    <w:rsid w:val="00B9486B"/>
    <w:rsid w:val="00BA03FC"/>
    <w:rsid w:val="00BB01B5"/>
    <w:rsid w:val="00BB1DA5"/>
    <w:rsid w:val="00BD7B5D"/>
    <w:rsid w:val="00BE02C5"/>
    <w:rsid w:val="00BE7913"/>
    <w:rsid w:val="00BF38B6"/>
    <w:rsid w:val="00BF778B"/>
    <w:rsid w:val="00C02249"/>
    <w:rsid w:val="00C04940"/>
    <w:rsid w:val="00C062AC"/>
    <w:rsid w:val="00C06454"/>
    <w:rsid w:val="00C07D7F"/>
    <w:rsid w:val="00C10DAD"/>
    <w:rsid w:val="00C147F8"/>
    <w:rsid w:val="00C148AF"/>
    <w:rsid w:val="00C21C80"/>
    <w:rsid w:val="00C21F62"/>
    <w:rsid w:val="00C22687"/>
    <w:rsid w:val="00C26101"/>
    <w:rsid w:val="00C26732"/>
    <w:rsid w:val="00C30AC2"/>
    <w:rsid w:val="00C32519"/>
    <w:rsid w:val="00C3566F"/>
    <w:rsid w:val="00C35991"/>
    <w:rsid w:val="00C36DC7"/>
    <w:rsid w:val="00C3738C"/>
    <w:rsid w:val="00C41FB9"/>
    <w:rsid w:val="00C435E3"/>
    <w:rsid w:val="00C5302A"/>
    <w:rsid w:val="00C5563F"/>
    <w:rsid w:val="00C56492"/>
    <w:rsid w:val="00C5768E"/>
    <w:rsid w:val="00C60848"/>
    <w:rsid w:val="00C63D5B"/>
    <w:rsid w:val="00C63EF4"/>
    <w:rsid w:val="00C71442"/>
    <w:rsid w:val="00C81F85"/>
    <w:rsid w:val="00C82E30"/>
    <w:rsid w:val="00C85CB9"/>
    <w:rsid w:val="00C95AEA"/>
    <w:rsid w:val="00CA1BF4"/>
    <w:rsid w:val="00CA5AC5"/>
    <w:rsid w:val="00CA6C13"/>
    <w:rsid w:val="00CB1592"/>
    <w:rsid w:val="00CB7456"/>
    <w:rsid w:val="00CB7514"/>
    <w:rsid w:val="00CC66C1"/>
    <w:rsid w:val="00CD10D8"/>
    <w:rsid w:val="00CE72F8"/>
    <w:rsid w:val="00CE7E60"/>
    <w:rsid w:val="00CF31F8"/>
    <w:rsid w:val="00CF33F8"/>
    <w:rsid w:val="00D00507"/>
    <w:rsid w:val="00D01BF1"/>
    <w:rsid w:val="00D0223E"/>
    <w:rsid w:val="00D02971"/>
    <w:rsid w:val="00D04FA0"/>
    <w:rsid w:val="00D07CFC"/>
    <w:rsid w:val="00D166E9"/>
    <w:rsid w:val="00D16D14"/>
    <w:rsid w:val="00D256C0"/>
    <w:rsid w:val="00D26F1A"/>
    <w:rsid w:val="00D27246"/>
    <w:rsid w:val="00D372BE"/>
    <w:rsid w:val="00D41710"/>
    <w:rsid w:val="00D44512"/>
    <w:rsid w:val="00D54623"/>
    <w:rsid w:val="00D6166C"/>
    <w:rsid w:val="00D65294"/>
    <w:rsid w:val="00D6687B"/>
    <w:rsid w:val="00D70711"/>
    <w:rsid w:val="00D71AB9"/>
    <w:rsid w:val="00D72C09"/>
    <w:rsid w:val="00D73F98"/>
    <w:rsid w:val="00D82FD3"/>
    <w:rsid w:val="00D85517"/>
    <w:rsid w:val="00DA0B2A"/>
    <w:rsid w:val="00DA12E2"/>
    <w:rsid w:val="00DA3115"/>
    <w:rsid w:val="00DA6306"/>
    <w:rsid w:val="00DA7176"/>
    <w:rsid w:val="00DB1B8E"/>
    <w:rsid w:val="00DB3757"/>
    <w:rsid w:val="00DB649F"/>
    <w:rsid w:val="00DC009B"/>
    <w:rsid w:val="00DC0BB5"/>
    <w:rsid w:val="00DC3720"/>
    <w:rsid w:val="00DC76B1"/>
    <w:rsid w:val="00DD3068"/>
    <w:rsid w:val="00DD49C7"/>
    <w:rsid w:val="00DD4DD0"/>
    <w:rsid w:val="00DE1CB2"/>
    <w:rsid w:val="00DF1A43"/>
    <w:rsid w:val="00DF5FC6"/>
    <w:rsid w:val="00DF5FF6"/>
    <w:rsid w:val="00DF6409"/>
    <w:rsid w:val="00E01F17"/>
    <w:rsid w:val="00E04613"/>
    <w:rsid w:val="00E079AD"/>
    <w:rsid w:val="00E15559"/>
    <w:rsid w:val="00E20F4C"/>
    <w:rsid w:val="00E24661"/>
    <w:rsid w:val="00E26383"/>
    <w:rsid w:val="00E263B2"/>
    <w:rsid w:val="00E2756F"/>
    <w:rsid w:val="00E3167D"/>
    <w:rsid w:val="00E34C06"/>
    <w:rsid w:val="00E36CBE"/>
    <w:rsid w:val="00E40F7A"/>
    <w:rsid w:val="00E41479"/>
    <w:rsid w:val="00E4218A"/>
    <w:rsid w:val="00E43BD1"/>
    <w:rsid w:val="00E524FA"/>
    <w:rsid w:val="00E529BC"/>
    <w:rsid w:val="00E57791"/>
    <w:rsid w:val="00E7307A"/>
    <w:rsid w:val="00E8260F"/>
    <w:rsid w:val="00E85229"/>
    <w:rsid w:val="00E86D96"/>
    <w:rsid w:val="00E878D5"/>
    <w:rsid w:val="00E87D3D"/>
    <w:rsid w:val="00E94A69"/>
    <w:rsid w:val="00EA02E7"/>
    <w:rsid w:val="00EA1363"/>
    <w:rsid w:val="00EA28B9"/>
    <w:rsid w:val="00EA3775"/>
    <w:rsid w:val="00EA7832"/>
    <w:rsid w:val="00EB5F0E"/>
    <w:rsid w:val="00EB6BA9"/>
    <w:rsid w:val="00EC0D53"/>
    <w:rsid w:val="00ED3543"/>
    <w:rsid w:val="00ED52C0"/>
    <w:rsid w:val="00EE4335"/>
    <w:rsid w:val="00EE4FD9"/>
    <w:rsid w:val="00EE645E"/>
    <w:rsid w:val="00EF367E"/>
    <w:rsid w:val="00EF564F"/>
    <w:rsid w:val="00F065A8"/>
    <w:rsid w:val="00F10074"/>
    <w:rsid w:val="00F13196"/>
    <w:rsid w:val="00F142C6"/>
    <w:rsid w:val="00F21F8F"/>
    <w:rsid w:val="00F25331"/>
    <w:rsid w:val="00F2724A"/>
    <w:rsid w:val="00F276F3"/>
    <w:rsid w:val="00F27C16"/>
    <w:rsid w:val="00F326E7"/>
    <w:rsid w:val="00F44CBC"/>
    <w:rsid w:val="00F56EED"/>
    <w:rsid w:val="00F61B55"/>
    <w:rsid w:val="00F63637"/>
    <w:rsid w:val="00F65157"/>
    <w:rsid w:val="00F711B0"/>
    <w:rsid w:val="00F7395C"/>
    <w:rsid w:val="00F75440"/>
    <w:rsid w:val="00F768AB"/>
    <w:rsid w:val="00F7724C"/>
    <w:rsid w:val="00F77B72"/>
    <w:rsid w:val="00F77BD7"/>
    <w:rsid w:val="00F77E57"/>
    <w:rsid w:val="00F8714D"/>
    <w:rsid w:val="00F923F5"/>
    <w:rsid w:val="00F9267A"/>
    <w:rsid w:val="00F96273"/>
    <w:rsid w:val="00F96F1C"/>
    <w:rsid w:val="00FA4D00"/>
    <w:rsid w:val="00FB220D"/>
    <w:rsid w:val="00FB55F6"/>
    <w:rsid w:val="00FC25A9"/>
    <w:rsid w:val="00FC2E9F"/>
    <w:rsid w:val="00FC777E"/>
    <w:rsid w:val="00FD2635"/>
    <w:rsid w:val="00FD279D"/>
    <w:rsid w:val="00FD2ABB"/>
    <w:rsid w:val="00FD7727"/>
    <w:rsid w:val="00FE2321"/>
    <w:rsid w:val="00FE33E8"/>
    <w:rsid w:val="00FE55E3"/>
    <w:rsid w:val="00FE6A87"/>
    <w:rsid w:val="00FF2554"/>
    <w:rsid w:val="00FF64BD"/>
    <w:rsid w:val="00FF6BE3"/>
    <w:rsid w:val="00FF722D"/>
    <w:rsid w:val="18F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001A"/>
  <w15:chartTrackingRefBased/>
  <w15:docId w15:val="{FBC35763-05AA-1743-8538-BA161C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E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64AA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2864AA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78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50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785"/>
    <w:rPr>
      <w:rFonts w:ascii="Times New Roman" w:eastAsia="Times New Roman" w:hAnsi="Times New Roman" w:cs="Times New Roma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0204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357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4BD"/>
    <w:rPr>
      <w:rFonts w:ascii="Times New Roman" w:eastAsia="Times New Roman" w:hAnsi="Times New Roman" w:cs="Times New Roma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4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352B78-E452-4045-AD59-43C7BC74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Gibbens</dc:creator>
  <cp:keywords/>
  <dc:description/>
  <cp:lastModifiedBy>Audia Bradwell</cp:lastModifiedBy>
  <cp:revision>45</cp:revision>
  <cp:lastPrinted>2023-08-30T20:26:00Z</cp:lastPrinted>
  <dcterms:created xsi:type="dcterms:W3CDTF">2023-06-14T17:41:00Z</dcterms:created>
  <dcterms:modified xsi:type="dcterms:W3CDTF">2024-01-12T21:49:00Z</dcterms:modified>
</cp:coreProperties>
</file>