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25182" w14:textId="629A933E" w:rsidR="0097232A" w:rsidRDefault="00291F40" w:rsidP="00C01361">
      <w:pPr>
        <w:pStyle w:val="Heading1"/>
        <w:tabs>
          <w:tab w:val="left" w:pos="924"/>
          <w:tab w:val="center" w:pos="4680"/>
        </w:tabs>
        <w:jc w:val="center"/>
      </w:pPr>
      <w:r>
        <w:t xml:space="preserve">Early Learning Answers </w:t>
      </w:r>
      <w:r w:rsidR="00980E17">
        <w:t>o</w:t>
      </w:r>
      <w:r>
        <w:t>n the Go</w:t>
      </w:r>
      <w:r w:rsidR="00E26383">
        <w:t xml:space="preserve"> 31</w:t>
      </w:r>
      <w:r w:rsidR="00980E17">
        <w:t>e.</w:t>
      </w:r>
      <w:r w:rsidR="00C36DC7">
        <w:t xml:space="preserve"> - English Version</w:t>
      </w:r>
    </w:p>
    <w:p w14:paraId="73C3D08C" w14:textId="77777777" w:rsidR="00C01361" w:rsidRPr="00C01361" w:rsidRDefault="00C01361" w:rsidP="00C01361">
      <w:pPr>
        <w:rPr>
          <w:rFonts w:eastAsiaTheme="majorEastAsia"/>
        </w:rPr>
      </w:pPr>
    </w:p>
    <w:tbl>
      <w:tblPr>
        <w:tblStyle w:val="TableGrid"/>
        <w:tblW w:w="0" w:type="auto"/>
        <w:tblLook w:val="04A0" w:firstRow="1" w:lastRow="0" w:firstColumn="1" w:lastColumn="0" w:noHBand="0" w:noVBand="1"/>
      </w:tblPr>
      <w:tblGrid>
        <w:gridCol w:w="9350"/>
      </w:tblGrid>
      <w:tr w:rsidR="0097232A" w14:paraId="41C6BC57" w14:textId="77777777" w:rsidTr="00C01361">
        <w:trPr>
          <w:trHeight w:val="773"/>
        </w:trPr>
        <w:tc>
          <w:tcPr>
            <w:tcW w:w="9350" w:type="dxa"/>
          </w:tcPr>
          <w:p w14:paraId="47F61F4D" w14:textId="77777777" w:rsidR="00C01361" w:rsidRDefault="00C01361" w:rsidP="00C01361">
            <w:pPr>
              <w:rPr>
                <w:rFonts w:asciiTheme="minorHAnsi" w:hAnsiTheme="minorHAnsi" w:cstheme="minorHAnsi"/>
                <w:b/>
                <w:sz w:val="22"/>
                <w:szCs w:val="22"/>
              </w:rPr>
            </w:pPr>
          </w:p>
          <w:p w14:paraId="5A1DBC1E" w14:textId="1F5982A8" w:rsidR="0097232A" w:rsidRPr="0097232A" w:rsidRDefault="0097232A" w:rsidP="00C01361">
            <w:pPr>
              <w:rPr>
                <w:rFonts w:asciiTheme="minorHAnsi" w:hAnsiTheme="minorHAnsi" w:cstheme="minorHAnsi"/>
                <w:b/>
                <w:sz w:val="22"/>
                <w:szCs w:val="22"/>
              </w:rPr>
            </w:pPr>
            <w:r w:rsidRPr="0090333A">
              <w:rPr>
                <w:rFonts w:asciiTheme="minorHAnsi" w:hAnsiTheme="minorHAnsi" w:cstheme="minorHAnsi"/>
                <w:b/>
                <w:sz w:val="22"/>
                <w:szCs w:val="22"/>
              </w:rPr>
              <w:t>31e. Becoming a legally operating child care provider.</w:t>
            </w:r>
          </w:p>
        </w:tc>
      </w:tr>
      <w:tr w:rsidR="0097232A" w14:paraId="6D12B9D3" w14:textId="77777777" w:rsidTr="0097232A">
        <w:trPr>
          <w:trHeight w:val="10871"/>
        </w:trPr>
        <w:tc>
          <w:tcPr>
            <w:tcW w:w="9350" w:type="dxa"/>
          </w:tcPr>
          <w:p w14:paraId="7C0F927C" w14:textId="77777777" w:rsidR="0097232A" w:rsidRPr="0090333A" w:rsidRDefault="0097232A" w:rsidP="0097232A">
            <w:pPr>
              <w:autoSpaceDE w:val="0"/>
              <w:autoSpaceDN w:val="0"/>
              <w:adjustRightInd w:val="0"/>
              <w:rPr>
                <w:rFonts w:asciiTheme="minorHAnsi" w:hAnsiTheme="minorHAnsi" w:cstheme="minorHAnsi"/>
                <w:bCs/>
                <w:sz w:val="22"/>
                <w:szCs w:val="22"/>
              </w:rPr>
            </w:pPr>
            <w:r w:rsidRPr="0090333A">
              <w:rPr>
                <w:rFonts w:asciiTheme="minorHAnsi" w:hAnsiTheme="minorHAnsi" w:cstheme="minorHAnsi"/>
                <w:sz w:val="22"/>
                <w:szCs w:val="22"/>
              </w:rPr>
              <w:t>Are you thinking about becoming a child care provider?</w:t>
            </w:r>
            <w:r w:rsidRPr="0090333A">
              <w:rPr>
                <w:rFonts w:asciiTheme="minorHAnsi" w:hAnsiTheme="minorHAnsi" w:cstheme="minorHAnsi"/>
                <w:bCs/>
                <w:sz w:val="22"/>
                <w:szCs w:val="22"/>
              </w:rPr>
              <w:t xml:space="preserve"> The Division of Early Learning partners with 30 early learning coalitions and the Redlands Christian Migrant Association to assist you with making this business decision.</w:t>
            </w:r>
          </w:p>
          <w:p w14:paraId="7C7392A8" w14:textId="77777777" w:rsidR="0097232A" w:rsidRPr="0090333A" w:rsidRDefault="0097232A" w:rsidP="0097232A">
            <w:pPr>
              <w:rPr>
                <w:rFonts w:asciiTheme="minorHAnsi" w:hAnsiTheme="minorHAnsi" w:cstheme="minorHAnsi"/>
                <w:sz w:val="22"/>
                <w:szCs w:val="22"/>
              </w:rPr>
            </w:pPr>
          </w:p>
          <w:p w14:paraId="78CE41B8" w14:textId="77777777" w:rsidR="0097232A" w:rsidRPr="0090333A" w:rsidRDefault="0097232A" w:rsidP="0097232A">
            <w:pPr>
              <w:rPr>
                <w:rFonts w:asciiTheme="minorHAnsi" w:hAnsiTheme="minorHAnsi" w:cstheme="minorHAnsi"/>
                <w:sz w:val="22"/>
                <w:szCs w:val="22"/>
              </w:rPr>
            </w:pPr>
            <w:r w:rsidRPr="0090333A">
              <w:rPr>
                <w:rFonts w:asciiTheme="minorHAnsi" w:hAnsiTheme="minorHAnsi" w:cstheme="minorHAnsi"/>
                <w:sz w:val="22"/>
                <w:szCs w:val="22"/>
              </w:rPr>
              <w:t xml:space="preserve">You may contact your local Early Learning Coalition’s Child Care Resource and Referral number or the Division’s toll-free number </w:t>
            </w:r>
            <w:r>
              <w:rPr>
                <w:rFonts w:asciiTheme="minorHAnsi" w:hAnsiTheme="minorHAnsi" w:cstheme="minorHAnsi"/>
                <w:sz w:val="22"/>
                <w:szCs w:val="22"/>
              </w:rPr>
              <w:t>at one-eight-six-six, three-five-seven, three-two-three-nine</w:t>
            </w:r>
            <w:r w:rsidRPr="0090333A">
              <w:rPr>
                <w:rFonts w:asciiTheme="minorHAnsi" w:hAnsiTheme="minorHAnsi" w:cstheme="minorHAnsi"/>
                <w:sz w:val="22"/>
                <w:szCs w:val="22"/>
              </w:rPr>
              <w:t xml:space="preserve">. </w:t>
            </w:r>
          </w:p>
          <w:p w14:paraId="1BBC3871" w14:textId="77777777" w:rsidR="0097232A" w:rsidRPr="0090333A" w:rsidRDefault="0097232A" w:rsidP="0097232A">
            <w:pPr>
              <w:rPr>
                <w:rFonts w:asciiTheme="minorHAnsi" w:hAnsiTheme="minorHAnsi" w:cstheme="minorHAnsi"/>
                <w:b/>
                <w:sz w:val="22"/>
                <w:szCs w:val="22"/>
              </w:rPr>
            </w:pPr>
          </w:p>
          <w:p w14:paraId="1ECDFFA0" w14:textId="77777777" w:rsidR="0097232A" w:rsidRPr="0090333A" w:rsidRDefault="0097232A" w:rsidP="0097232A">
            <w:pPr>
              <w:rPr>
                <w:rFonts w:asciiTheme="minorHAnsi" w:hAnsiTheme="minorHAnsi" w:cstheme="minorHAnsi"/>
                <w:sz w:val="22"/>
                <w:szCs w:val="22"/>
              </w:rPr>
            </w:pPr>
            <w:r w:rsidRPr="0090333A">
              <w:rPr>
                <w:rFonts w:asciiTheme="minorHAnsi" w:hAnsiTheme="minorHAnsi" w:cstheme="minorHAnsi"/>
                <w:sz w:val="22"/>
                <w:szCs w:val="22"/>
              </w:rPr>
              <w:t>CCR&amp;R provides information about starting a family child</w:t>
            </w:r>
            <w:r>
              <w:rPr>
                <w:rFonts w:asciiTheme="minorHAnsi" w:hAnsiTheme="minorHAnsi" w:cstheme="minorHAnsi"/>
                <w:sz w:val="22"/>
                <w:szCs w:val="22"/>
              </w:rPr>
              <w:t xml:space="preserve"> </w:t>
            </w:r>
            <w:r w:rsidRPr="0090333A">
              <w:rPr>
                <w:rFonts w:asciiTheme="minorHAnsi" w:hAnsiTheme="minorHAnsi" w:cstheme="minorHAnsi"/>
                <w:sz w:val="22"/>
                <w:szCs w:val="22"/>
              </w:rPr>
              <w:t xml:space="preserve">care home or child care center in your community. They offer a provider start-up packet that contains a wealth of information and resources for providers including professional </w:t>
            </w:r>
            <w:r>
              <w:rPr>
                <w:rFonts w:asciiTheme="minorHAnsi" w:hAnsiTheme="minorHAnsi" w:cstheme="minorHAnsi"/>
                <w:sz w:val="22"/>
                <w:szCs w:val="22"/>
              </w:rPr>
              <w:t>learning</w:t>
            </w:r>
            <w:r w:rsidRPr="0090333A">
              <w:rPr>
                <w:rFonts w:asciiTheme="minorHAnsi" w:hAnsiTheme="minorHAnsi" w:cstheme="minorHAnsi"/>
                <w:sz w:val="22"/>
                <w:szCs w:val="22"/>
              </w:rPr>
              <w:t xml:space="preserve"> opportunities offered at the local, state, and national level. </w:t>
            </w:r>
          </w:p>
          <w:p w14:paraId="5FD455EB" w14:textId="77777777" w:rsidR="0097232A" w:rsidRPr="0090333A" w:rsidRDefault="0097232A" w:rsidP="0097232A">
            <w:pPr>
              <w:rPr>
                <w:rFonts w:asciiTheme="minorHAnsi" w:hAnsiTheme="minorHAnsi" w:cstheme="minorHAnsi"/>
                <w:sz w:val="22"/>
                <w:szCs w:val="22"/>
              </w:rPr>
            </w:pPr>
          </w:p>
          <w:p w14:paraId="6FF10C6F" w14:textId="77777777" w:rsidR="0097232A" w:rsidRPr="0090333A" w:rsidRDefault="0097232A" w:rsidP="0097232A">
            <w:pPr>
              <w:rPr>
                <w:rFonts w:asciiTheme="minorHAnsi" w:hAnsiTheme="minorHAnsi" w:cstheme="minorHAnsi"/>
                <w:sz w:val="22"/>
                <w:szCs w:val="22"/>
              </w:rPr>
            </w:pPr>
            <w:r w:rsidRPr="0090333A">
              <w:rPr>
                <w:rFonts w:asciiTheme="minorHAnsi" w:hAnsiTheme="minorHAnsi" w:cstheme="minorHAnsi"/>
                <w:sz w:val="22"/>
                <w:szCs w:val="22"/>
              </w:rPr>
              <w:t xml:space="preserve">For example, your local CCR&amp;R can alert you to areas in your county </w:t>
            </w:r>
            <w:r>
              <w:rPr>
                <w:rFonts w:asciiTheme="minorHAnsi" w:hAnsiTheme="minorHAnsi" w:cstheme="minorHAnsi"/>
                <w:sz w:val="22"/>
                <w:szCs w:val="22"/>
              </w:rPr>
              <w:t>that need</w:t>
            </w:r>
            <w:r w:rsidRPr="0090333A">
              <w:rPr>
                <w:rFonts w:asciiTheme="minorHAnsi" w:hAnsiTheme="minorHAnsi" w:cstheme="minorHAnsi"/>
                <w:sz w:val="22"/>
                <w:szCs w:val="22"/>
              </w:rPr>
              <w:t xml:space="preserve"> </w:t>
            </w:r>
            <w:r>
              <w:rPr>
                <w:rFonts w:asciiTheme="minorHAnsi" w:hAnsiTheme="minorHAnsi" w:cstheme="minorHAnsi"/>
                <w:sz w:val="22"/>
                <w:szCs w:val="22"/>
              </w:rPr>
              <w:t xml:space="preserve">more </w:t>
            </w:r>
            <w:r w:rsidRPr="0090333A">
              <w:rPr>
                <w:rFonts w:asciiTheme="minorHAnsi" w:hAnsiTheme="minorHAnsi" w:cstheme="minorHAnsi"/>
                <w:sz w:val="22"/>
                <w:szCs w:val="22"/>
              </w:rPr>
              <w:t xml:space="preserve">child care options and connect you with your local county zoning department to learn about zoning requirements for a child care business. If you rent or own a home and are thinking about opening a family child care home, you will need to find out if your home owners association permits the operation of a business within your neighborhood. </w:t>
            </w:r>
          </w:p>
          <w:p w14:paraId="0D76E607" w14:textId="77777777" w:rsidR="0097232A" w:rsidRPr="0090333A" w:rsidRDefault="0097232A" w:rsidP="0097232A">
            <w:pPr>
              <w:pStyle w:val="BodyTextIndent"/>
              <w:spacing w:before="120"/>
              <w:ind w:left="0"/>
              <w:rPr>
                <w:rFonts w:asciiTheme="minorHAnsi" w:hAnsiTheme="minorHAnsi" w:cstheme="minorHAnsi"/>
                <w:sz w:val="22"/>
                <w:szCs w:val="22"/>
              </w:rPr>
            </w:pPr>
            <w:r w:rsidRPr="0090333A">
              <w:rPr>
                <w:rFonts w:asciiTheme="minorHAnsi" w:hAnsiTheme="minorHAnsi" w:cstheme="minorHAnsi"/>
                <w:b/>
                <w:sz w:val="22"/>
                <w:szCs w:val="22"/>
              </w:rPr>
              <w:t>Florida’s Department of Children and Families</w:t>
            </w:r>
            <w:r>
              <w:rPr>
                <w:rFonts w:asciiTheme="minorHAnsi" w:hAnsiTheme="minorHAnsi" w:cstheme="minorHAnsi"/>
                <w:b/>
                <w:sz w:val="22"/>
                <w:szCs w:val="22"/>
              </w:rPr>
              <w:t>, or D-C-F,</w:t>
            </w:r>
            <w:r w:rsidRPr="0090333A">
              <w:rPr>
                <w:rFonts w:asciiTheme="minorHAnsi" w:hAnsiTheme="minorHAnsi" w:cstheme="minorHAnsi"/>
                <w:sz w:val="22"/>
                <w:szCs w:val="22"/>
              </w:rPr>
              <w:t xml:space="preserve"> offers a wealth of information and publications on state-mandated trainings, educational exemptions, staff requirements and credentials, background screenings, and startup information for family child care homes and centers. This information includes building and structure codes and how to establish a business plan, budget, build capacity and more.</w:t>
            </w:r>
            <w:r>
              <w:rPr>
                <w:rFonts w:asciiTheme="minorHAnsi" w:hAnsiTheme="minorHAnsi" w:cstheme="minorHAnsi"/>
                <w:sz w:val="22"/>
                <w:szCs w:val="22"/>
              </w:rPr>
              <w:t xml:space="preserve"> For questions, call DCF’s toll free number at one-eight-eight-eight, three-five-two, two-eight-four-two. </w:t>
            </w:r>
          </w:p>
          <w:p w14:paraId="25635D02" w14:textId="77777777" w:rsidR="0097232A" w:rsidRPr="0090333A" w:rsidRDefault="0097232A" w:rsidP="0097232A">
            <w:pPr>
              <w:pStyle w:val="BodyTextIndent"/>
              <w:spacing w:before="120"/>
              <w:ind w:left="0"/>
              <w:rPr>
                <w:rFonts w:asciiTheme="minorHAnsi" w:hAnsiTheme="minorHAnsi" w:cstheme="minorHAnsi"/>
                <w:sz w:val="22"/>
                <w:szCs w:val="22"/>
              </w:rPr>
            </w:pPr>
            <w:r>
              <w:rPr>
                <w:rFonts w:asciiTheme="minorHAnsi" w:hAnsiTheme="minorHAnsi" w:cstheme="minorHAnsi"/>
                <w:b/>
                <w:sz w:val="22"/>
                <w:szCs w:val="22"/>
              </w:rPr>
              <w:t xml:space="preserve">Additionally, </w:t>
            </w:r>
            <w:r w:rsidRPr="0090333A">
              <w:rPr>
                <w:rFonts w:asciiTheme="minorHAnsi" w:hAnsiTheme="minorHAnsi" w:cstheme="minorHAnsi"/>
                <w:b/>
                <w:sz w:val="22"/>
                <w:szCs w:val="22"/>
              </w:rPr>
              <w:t>DCF or your local Child Care Licensing</w:t>
            </w:r>
            <w:r w:rsidRPr="0090333A">
              <w:rPr>
                <w:rFonts w:asciiTheme="minorHAnsi" w:hAnsiTheme="minorHAnsi" w:cstheme="minorHAnsi"/>
                <w:b/>
                <w:bCs/>
                <w:sz w:val="22"/>
                <w:szCs w:val="22"/>
              </w:rPr>
              <w:t xml:space="preserve"> Authority</w:t>
            </w:r>
            <w:r w:rsidRPr="0090333A">
              <w:rPr>
                <w:rFonts w:asciiTheme="minorHAnsi" w:hAnsiTheme="minorHAnsi" w:cstheme="minorHAnsi"/>
                <w:sz w:val="22"/>
                <w:szCs w:val="22"/>
              </w:rPr>
              <w:t xml:space="preserve"> regulates child care in your county. You may also contact them to learn more about local rules and regulations for child care licenses, registrations, and health and safety for opening and operating a child care center or family child care home. </w:t>
            </w:r>
          </w:p>
          <w:p w14:paraId="6FF3CD9F" w14:textId="77777777" w:rsidR="0097232A" w:rsidRPr="0090333A" w:rsidRDefault="0097232A" w:rsidP="0097232A">
            <w:pPr>
              <w:rPr>
                <w:rFonts w:asciiTheme="minorHAnsi" w:hAnsiTheme="minorHAnsi" w:cstheme="minorHAnsi"/>
                <w:sz w:val="22"/>
                <w:szCs w:val="22"/>
              </w:rPr>
            </w:pPr>
            <w:r w:rsidRPr="0090333A">
              <w:rPr>
                <w:rFonts w:asciiTheme="minorHAnsi" w:hAnsiTheme="minorHAnsi" w:cstheme="minorHAnsi"/>
                <w:bCs/>
                <w:sz w:val="22"/>
                <w:szCs w:val="22"/>
              </w:rPr>
              <w:t xml:space="preserve">The </w:t>
            </w:r>
            <w:r w:rsidRPr="0090333A">
              <w:rPr>
                <w:rFonts w:asciiTheme="minorHAnsi" w:hAnsiTheme="minorHAnsi" w:cstheme="minorHAnsi"/>
                <w:b/>
                <w:sz w:val="22"/>
                <w:szCs w:val="22"/>
              </w:rPr>
              <w:t>Division of Early Learning</w:t>
            </w:r>
            <w:r w:rsidRPr="0090333A">
              <w:rPr>
                <w:rFonts w:asciiTheme="minorHAnsi" w:hAnsiTheme="minorHAnsi" w:cstheme="minorHAnsi"/>
                <w:sz w:val="22"/>
                <w:szCs w:val="22"/>
              </w:rPr>
              <w:t xml:space="preserve"> </w:t>
            </w:r>
            <w:r w:rsidRPr="0090333A">
              <w:rPr>
                <w:rFonts w:asciiTheme="minorHAnsi" w:hAnsiTheme="minorHAnsi" w:cstheme="minorHAnsi"/>
                <w:sz w:val="22"/>
                <w:szCs w:val="22"/>
                <w:lang w:val="x-none"/>
              </w:rPr>
              <w:t xml:space="preserve">administers </w:t>
            </w:r>
            <w:r w:rsidRPr="0090333A">
              <w:rPr>
                <w:rFonts w:asciiTheme="minorHAnsi" w:hAnsiTheme="minorHAnsi" w:cstheme="minorHAnsi"/>
                <w:sz w:val="22"/>
                <w:szCs w:val="22"/>
              </w:rPr>
              <w:t>Florida’s Child Care Resource and Referral, Voluntary Prekindergarten Education</w:t>
            </w:r>
            <w:r>
              <w:rPr>
                <w:rFonts w:asciiTheme="minorHAnsi" w:hAnsiTheme="minorHAnsi" w:cstheme="minorHAnsi"/>
                <w:sz w:val="22"/>
                <w:szCs w:val="22"/>
              </w:rPr>
              <w:t>,</w:t>
            </w:r>
            <w:r w:rsidRPr="0090333A">
              <w:rPr>
                <w:rFonts w:asciiTheme="minorHAnsi" w:hAnsiTheme="minorHAnsi" w:cstheme="minorHAnsi"/>
                <w:sz w:val="22"/>
                <w:szCs w:val="22"/>
              </w:rPr>
              <w:t xml:space="preserve"> School Readiness, and the </w:t>
            </w:r>
            <w:r w:rsidRPr="0090333A">
              <w:rPr>
                <w:rStyle w:val="Emphasis"/>
                <w:rFonts w:asciiTheme="minorHAnsi" w:eastAsiaTheme="majorEastAsia" w:hAnsiTheme="minorHAnsi" w:cstheme="minorHAnsi"/>
                <w:sz w:val="22"/>
                <w:szCs w:val="22"/>
                <w:shd w:val="clear" w:color="auto" w:fill="FFFFFF"/>
              </w:rPr>
              <w:t>Gold Seal Quality Care Program</w:t>
            </w:r>
            <w:r w:rsidRPr="0090333A">
              <w:rPr>
                <w:rFonts w:asciiTheme="minorHAnsi" w:hAnsiTheme="minorHAnsi" w:cstheme="minorHAnsi"/>
                <w:sz w:val="22"/>
                <w:szCs w:val="22"/>
                <w:shd w:val="clear" w:color="auto" w:fill="FFFFFF"/>
              </w:rPr>
              <w:t xml:space="preserve"> that recognizes providers who achieve licensing standards that are above the minimum licensing requirements. To learn more, </w:t>
            </w:r>
            <w:r w:rsidRPr="0090333A">
              <w:rPr>
                <w:rFonts w:asciiTheme="minorHAnsi" w:hAnsiTheme="minorHAnsi" w:cstheme="minorHAnsi"/>
                <w:sz w:val="22"/>
                <w:szCs w:val="22"/>
              </w:rPr>
              <w:t xml:space="preserve">contact the </w:t>
            </w:r>
            <w:r w:rsidRPr="0090333A">
              <w:rPr>
                <w:rFonts w:asciiTheme="minorHAnsi" w:hAnsiTheme="minorHAnsi" w:cstheme="minorHAnsi"/>
                <w:b/>
                <w:sz w:val="22"/>
                <w:szCs w:val="22"/>
              </w:rPr>
              <w:t xml:space="preserve">Division of Early Learning </w:t>
            </w:r>
            <w:r w:rsidRPr="00E84584">
              <w:rPr>
                <w:rFonts w:asciiTheme="minorHAnsi" w:hAnsiTheme="minorHAnsi" w:cstheme="minorHAnsi"/>
                <w:b/>
                <w:sz w:val="22"/>
                <w:szCs w:val="22"/>
              </w:rPr>
              <w:t>at one-eight-six-six, three-five-seven, three-two-three-</w:t>
            </w:r>
            <w:proofErr w:type="gramStart"/>
            <w:r w:rsidRPr="00E84584">
              <w:rPr>
                <w:rFonts w:asciiTheme="minorHAnsi" w:hAnsiTheme="minorHAnsi" w:cstheme="minorHAnsi"/>
                <w:b/>
                <w:sz w:val="22"/>
                <w:szCs w:val="22"/>
              </w:rPr>
              <w:t>nine</w:t>
            </w:r>
            <w:proofErr w:type="gramEnd"/>
            <w:r w:rsidRPr="00E84584">
              <w:rPr>
                <w:rFonts w:asciiTheme="minorHAnsi" w:hAnsiTheme="minorHAnsi" w:cstheme="minorHAnsi"/>
                <w:b/>
                <w:sz w:val="22"/>
                <w:szCs w:val="22"/>
              </w:rPr>
              <w:t xml:space="preserve"> </w:t>
            </w:r>
            <w:r w:rsidRPr="0090333A">
              <w:rPr>
                <w:rFonts w:asciiTheme="minorHAnsi" w:hAnsiTheme="minorHAnsi" w:cstheme="minorHAnsi"/>
                <w:b/>
                <w:sz w:val="22"/>
                <w:szCs w:val="22"/>
              </w:rPr>
              <w:t xml:space="preserve">and website </w:t>
            </w:r>
            <w:r>
              <w:rPr>
                <w:rFonts w:asciiTheme="minorHAnsi" w:hAnsiTheme="minorHAnsi" w:cstheme="minorHAnsi"/>
                <w:b/>
                <w:sz w:val="22"/>
                <w:szCs w:val="22"/>
              </w:rPr>
              <w:t>www.floridaearlylearning.com</w:t>
            </w:r>
            <w:r w:rsidRPr="0090333A">
              <w:rPr>
                <w:rFonts w:asciiTheme="minorHAnsi" w:hAnsiTheme="minorHAnsi" w:cstheme="minorHAnsi"/>
                <w:b/>
                <w:sz w:val="22"/>
                <w:szCs w:val="22"/>
              </w:rPr>
              <w:t xml:space="preserve">. </w:t>
            </w:r>
          </w:p>
          <w:p w14:paraId="772439EE" w14:textId="77777777" w:rsidR="0097232A" w:rsidRPr="0090333A" w:rsidRDefault="0097232A" w:rsidP="0097232A">
            <w:pPr>
              <w:pStyle w:val="BodyTextIndent"/>
              <w:spacing w:before="120"/>
              <w:ind w:left="0"/>
              <w:rPr>
                <w:rFonts w:asciiTheme="minorHAnsi" w:hAnsiTheme="minorHAnsi" w:cstheme="minorHAnsi"/>
                <w:bCs/>
                <w:sz w:val="22"/>
                <w:szCs w:val="22"/>
              </w:rPr>
            </w:pPr>
            <w:r w:rsidRPr="0090333A">
              <w:rPr>
                <w:rFonts w:asciiTheme="minorHAnsi" w:hAnsiTheme="minorHAnsi" w:cstheme="minorHAnsi"/>
                <w:bCs/>
                <w:sz w:val="22"/>
                <w:szCs w:val="22"/>
              </w:rPr>
              <w:t xml:space="preserve">There are also notable national child care organizations that offer a wealth of early learning and professional </w:t>
            </w:r>
            <w:r>
              <w:rPr>
                <w:rFonts w:asciiTheme="minorHAnsi" w:hAnsiTheme="minorHAnsi" w:cstheme="minorHAnsi"/>
                <w:bCs/>
                <w:sz w:val="22"/>
                <w:szCs w:val="22"/>
              </w:rPr>
              <w:t>learning</w:t>
            </w:r>
            <w:r w:rsidRPr="0090333A">
              <w:rPr>
                <w:rFonts w:asciiTheme="minorHAnsi" w:hAnsiTheme="minorHAnsi" w:cstheme="minorHAnsi"/>
                <w:bCs/>
                <w:sz w:val="22"/>
                <w:szCs w:val="22"/>
              </w:rPr>
              <w:t xml:space="preserve"> information.</w:t>
            </w:r>
          </w:p>
          <w:p w14:paraId="00342F99" w14:textId="432B613A" w:rsidR="0097232A" w:rsidRDefault="0097232A" w:rsidP="0097232A">
            <w:pPr>
              <w:tabs>
                <w:tab w:val="left" w:pos="924"/>
              </w:tabs>
              <w:rPr>
                <w:rFonts w:asciiTheme="majorHAnsi" w:eastAsiaTheme="majorEastAsia" w:hAnsiTheme="majorHAnsi" w:cstheme="majorBidi"/>
                <w:color w:val="2F5496" w:themeColor="accent1" w:themeShade="BF"/>
                <w:sz w:val="32"/>
                <w:szCs w:val="32"/>
              </w:rPr>
            </w:pPr>
            <w:r w:rsidRPr="0090333A">
              <w:rPr>
                <w:rFonts w:asciiTheme="minorHAnsi" w:hAnsiTheme="minorHAnsi" w:cstheme="minorHAnsi"/>
                <w:color w:val="FF0000"/>
                <w:sz w:val="22"/>
                <w:szCs w:val="22"/>
              </w:rPr>
              <w:t xml:space="preserve">The project described was supported by the Preschool Development Grant Birth through Five Initiative (PDG B-5) Award Number 90TP0068-03-02 from the Office of Child Care, Administration for Children and Families, U.S. Department of </w:t>
            </w:r>
            <w:proofErr w:type="gramStart"/>
            <w:r w:rsidRPr="0090333A">
              <w:rPr>
                <w:rFonts w:asciiTheme="minorHAnsi" w:hAnsiTheme="minorHAnsi" w:cstheme="minorHAnsi"/>
                <w:color w:val="FF0000"/>
                <w:sz w:val="22"/>
                <w:szCs w:val="22"/>
              </w:rPr>
              <w:t>Health</w:t>
            </w:r>
            <w:proofErr w:type="gramEnd"/>
            <w:r w:rsidRPr="0090333A">
              <w:rPr>
                <w:rFonts w:asciiTheme="minorHAnsi" w:hAnsiTheme="minorHAnsi" w:cstheme="minorHAnsi"/>
                <w:color w:val="FF0000"/>
                <w:sz w:val="22"/>
                <w:szCs w:val="22"/>
              </w:rPr>
              <w:t xml:space="preserve"> and Human Services.</w:t>
            </w:r>
          </w:p>
        </w:tc>
      </w:tr>
    </w:tbl>
    <w:p w14:paraId="118B7AEC" w14:textId="65356E50" w:rsidR="0097232A" w:rsidRPr="0097232A" w:rsidRDefault="0097232A" w:rsidP="0097232A">
      <w:pPr>
        <w:tabs>
          <w:tab w:val="left" w:pos="3002"/>
        </w:tabs>
      </w:pPr>
    </w:p>
    <w:sectPr w:rsidR="0097232A" w:rsidRPr="0097232A" w:rsidSect="007D65A6">
      <w:footerReference w:type="default" r:id="rId8"/>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7E39D" w14:textId="77777777" w:rsidR="00E90F76" w:rsidRDefault="00E90F76" w:rsidP="007D65A6">
      <w:r>
        <w:separator/>
      </w:r>
    </w:p>
  </w:endnote>
  <w:endnote w:type="continuationSeparator" w:id="0">
    <w:p w14:paraId="12523AA2" w14:textId="77777777" w:rsidR="00E90F76" w:rsidRDefault="00E90F76" w:rsidP="007D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651928"/>
      <w:docPartObj>
        <w:docPartGallery w:val="Page Numbers (Bottom of Page)"/>
        <w:docPartUnique/>
      </w:docPartObj>
    </w:sdtPr>
    <w:sdtEndPr/>
    <w:sdtContent>
      <w:sdt>
        <w:sdtPr>
          <w:id w:val="1728636285"/>
          <w:docPartObj>
            <w:docPartGallery w:val="Page Numbers (Top of Page)"/>
            <w:docPartUnique/>
          </w:docPartObj>
        </w:sdtPr>
        <w:sdtEndPr/>
        <w:sdtContent>
          <w:p w14:paraId="24DA35EE" w14:textId="18F9382E" w:rsidR="007D65A6" w:rsidRDefault="007D65A6">
            <w:pPr>
              <w:pStyle w:val="Footer"/>
              <w:jc w:val="center"/>
            </w:pPr>
            <w:r>
              <w:t xml:space="preserve">Page </w:t>
            </w:r>
            <w:r>
              <w:rPr>
                <w:b/>
                <w:bCs/>
              </w:rPr>
              <w:fldChar w:fldCharType="begin"/>
            </w:r>
            <w:r>
              <w:rPr>
                <w:b/>
                <w:bCs/>
              </w:rPr>
              <w:instrText xml:space="preserve"> PAGE </w:instrText>
            </w:r>
            <w:r>
              <w:rPr>
                <w:b/>
                <w:bCs/>
              </w:rPr>
              <w:fldChar w:fldCharType="separate"/>
            </w:r>
            <w:r w:rsidR="002160E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160E6">
              <w:rPr>
                <w:b/>
                <w:bCs/>
                <w:noProof/>
              </w:rPr>
              <w:t>2</w:t>
            </w:r>
            <w:r>
              <w:rPr>
                <w:b/>
                <w:bCs/>
              </w:rPr>
              <w:fldChar w:fldCharType="end"/>
            </w:r>
          </w:p>
        </w:sdtContent>
      </w:sdt>
    </w:sdtContent>
  </w:sdt>
  <w:p w14:paraId="48B8E127" w14:textId="77777777" w:rsidR="007D65A6" w:rsidRDefault="007D6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94F14" w14:textId="77777777" w:rsidR="00E90F76" w:rsidRDefault="00E90F76" w:rsidP="007D65A6">
      <w:r>
        <w:separator/>
      </w:r>
    </w:p>
  </w:footnote>
  <w:footnote w:type="continuationSeparator" w:id="0">
    <w:p w14:paraId="5A21C2D9" w14:textId="77777777" w:rsidR="00E90F76" w:rsidRDefault="00E90F76" w:rsidP="007D6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F66922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C17F5"/>
    <w:multiLevelType w:val="hybridMultilevel"/>
    <w:tmpl w:val="ACA23620"/>
    <w:lvl w:ilvl="0" w:tplc="04090001">
      <w:start w:val="1"/>
      <w:numFmt w:val="bullet"/>
      <w:lvlText w:val=""/>
      <w:lvlJc w:val="left"/>
      <w:pPr>
        <w:ind w:left="365" w:hanging="360"/>
      </w:pPr>
      <w:rPr>
        <w:rFonts w:ascii="Symbol" w:hAnsi="Symbol" w:hint="default"/>
      </w:rPr>
    </w:lvl>
    <w:lvl w:ilvl="1" w:tplc="04090003" w:tentative="1">
      <w:start w:val="1"/>
      <w:numFmt w:val="bullet"/>
      <w:lvlText w:val="o"/>
      <w:lvlJc w:val="left"/>
      <w:pPr>
        <w:ind w:left="1085" w:hanging="360"/>
      </w:pPr>
      <w:rPr>
        <w:rFonts w:ascii="Courier New" w:hAnsi="Courier New" w:cs="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2" w15:restartNumberingAfterBreak="0">
    <w:nsid w:val="27662A09"/>
    <w:multiLevelType w:val="hybridMultilevel"/>
    <w:tmpl w:val="94169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7F725C"/>
    <w:multiLevelType w:val="hybridMultilevel"/>
    <w:tmpl w:val="8736A1AE"/>
    <w:lvl w:ilvl="0" w:tplc="32262E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1A6A1D"/>
    <w:multiLevelType w:val="hybridMultilevel"/>
    <w:tmpl w:val="3CE0E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461689"/>
    <w:multiLevelType w:val="hybridMultilevel"/>
    <w:tmpl w:val="857C6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4278F3"/>
    <w:multiLevelType w:val="hybridMultilevel"/>
    <w:tmpl w:val="AE129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5C6BFF"/>
    <w:multiLevelType w:val="hybridMultilevel"/>
    <w:tmpl w:val="56F0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2B660F"/>
    <w:multiLevelType w:val="hybridMultilevel"/>
    <w:tmpl w:val="07ACB148"/>
    <w:lvl w:ilvl="0" w:tplc="1EF8972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661520"/>
    <w:multiLevelType w:val="hybridMultilevel"/>
    <w:tmpl w:val="6472B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3655539">
    <w:abstractNumId w:val="1"/>
  </w:num>
  <w:num w:numId="2" w16cid:durableId="680132835">
    <w:abstractNumId w:val="2"/>
  </w:num>
  <w:num w:numId="3" w16cid:durableId="870340611">
    <w:abstractNumId w:val="7"/>
  </w:num>
  <w:num w:numId="4" w16cid:durableId="2084600779">
    <w:abstractNumId w:val="3"/>
  </w:num>
  <w:num w:numId="5" w16cid:durableId="1807505735">
    <w:abstractNumId w:val="6"/>
  </w:num>
  <w:num w:numId="6" w16cid:durableId="1627275055">
    <w:abstractNumId w:val="9"/>
  </w:num>
  <w:num w:numId="7" w16cid:durableId="1885017618">
    <w:abstractNumId w:val="4"/>
  </w:num>
  <w:num w:numId="8" w16cid:durableId="701906077">
    <w:abstractNumId w:val="5"/>
  </w:num>
  <w:num w:numId="9" w16cid:durableId="1436944044">
    <w:abstractNumId w:val="0"/>
  </w:num>
  <w:num w:numId="10" w16cid:durableId="18021873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27D"/>
    <w:rsid w:val="00002049"/>
    <w:rsid w:val="00004B60"/>
    <w:rsid w:val="000108BB"/>
    <w:rsid w:val="000217A8"/>
    <w:rsid w:val="00024459"/>
    <w:rsid w:val="000259E3"/>
    <w:rsid w:val="00030B9A"/>
    <w:rsid w:val="0003540F"/>
    <w:rsid w:val="00042436"/>
    <w:rsid w:val="00043146"/>
    <w:rsid w:val="000460AE"/>
    <w:rsid w:val="000553C2"/>
    <w:rsid w:val="00061F0A"/>
    <w:rsid w:val="00066E7A"/>
    <w:rsid w:val="0006740A"/>
    <w:rsid w:val="00071736"/>
    <w:rsid w:val="00075C5F"/>
    <w:rsid w:val="00081019"/>
    <w:rsid w:val="000830D1"/>
    <w:rsid w:val="000844DD"/>
    <w:rsid w:val="00084799"/>
    <w:rsid w:val="00091A7F"/>
    <w:rsid w:val="00093C6D"/>
    <w:rsid w:val="000A07D0"/>
    <w:rsid w:val="000A7562"/>
    <w:rsid w:val="000B13DA"/>
    <w:rsid w:val="000B3413"/>
    <w:rsid w:val="000C31B1"/>
    <w:rsid w:val="000C6934"/>
    <w:rsid w:val="000D6CCD"/>
    <w:rsid w:val="000E213B"/>
    <w:rsid w:val="000E68B9"/>
    <w:rsid w:val="000F33AD"/>
    <w:rsid w:val="000F3906"/>
    <w:rsid w:val="000F777A"/>
    <w:rsid w:val="00101B80"/>
    <w:rsid w:val="00106651"/>
    <w:rsid w:val="00107576"/>
    <w:rsid w:val="00114A51"/>
    <w:rsid w:val="001159EC"/>
    <w:rsid w:val="00124803"/>
    <w:rsid w:val="00126B11"/>
    <w:rsid w:val="00127DDA"/>
    <w:rsid w:val="00142437"/>
    <w:rsid w:val="001452E2"/>
    <w:rsid w:val="00146E75"/>
    <w:rsid w:val="00154F53"/>
    <w:rsid w:val="00155638"/>
    <w:rsid w:val="00155AC1"/>
    <w:rsid w:val="00164E85"/>
    <w:rsid w:val="001801B6"/>
    <w:rsid w:val="00184B22"/>
    <w:rsid w:val="001869B1"/>
    <w:rsid w:val="00190E20"/>
    <w:rsid w:val="00193E17"/>
    <w:rsid w:val="001945DA"/>
    <w:rsid w:val="001971E9"/>
    <w:rsid w:val="001A3861"/>
    <w:rsid w:val="001A50D0"/>
    <w:rsid w:val="001A6D0E"/>
    <w:rsid w:val="001C271F"/>
    <w:rsid w:val="001C302C"/>
    <w:rsid w:val="001C55E2"/>
    <w:rsid w:val="001D587C"/>
    <w:rsid w:val="001E04AF"/>
    <w:rsid w:val="001E0944"/>
    <w:rsid w:val="001E7542"/>
    <w:rsid w:val="001E7697"/>
    <w:rsid w:val="001F21AB"/>
    <w:rsid w:val="002001B5"/>
    <w:rsid w:val="0020272B"/>
    <w:rsid w:val="00206EA9"/>
    <w:rsid w:val="002160E6"/>
    <w:rsid w:val="00227617"/>
    <w:rsid w:val="00227709"/>
    <w:rsid w:val="00240F0E"/>
    <w:rsid w:val="002568EC"/>
    <w:rsid w:val="00257678"/>
    <w:rsid w:val="00261DE6"/>
    <w:rsid w:val="00271AF7"/>
    <w:rsid w:val="002751E3"/>
    <w:rsid w:val="00282198"/>
    <w:rsid w:val="00282246"/>
    <w:rsid w:val="00282BE9"/>
    <w:rsid w:val="002864AA"/>
    <w:rsid w:val="0029127D"/>
    <w:rsid w:val="00291F40"/>
    <w:rsid w:val="002920E8"/>
    <w:rsid w:val="00292C68"/>
    <w:rsid w:val="0029357E"/>
    <w:rsid w:val="002A349C"/>
    <w:rsid w:val="002A6E2D"/>
    <w:rsid w:val="002B6167"/>
    <w:rsid w:val="002C7F42"/>
    <w:rsid w:val="002D1AC4"/>
    <w:rsid w:val="002D5869"/>
    <w:rsid w:val="002E444D"/>
    <w:rsid w:val="002F16C7"/>
    <w:rsid w:val="002F47E0"/>
    <w:rsid w:val="00302FE5"/>
    <w:rsid w:val="00304071"/>
    <w:rsid w:val="00304E41"/>
    <w:rsid w:val="003050E1"/>
    <w:rsid w:val="00307FA1"/>
    <w:rsid w:val="00311526"/>
    <w:rsid w:val="003155AD"/>
    <w:rsid w:val="00322004"/>
    <w:rsid w:val="00322489"/>
    <w:rsid w:val="00324329"/>
    <w:rsid w:val="00326615"/>
    <w:rsid w:val="003333CB"/>
    <w:rsid w:val="00336FFE"/>
    <w:rsid w:val="0034006C"/>
    <w:rsid w:val="00340C15"/>
    <w:rsid w:val="00347E25"/>
    <w:rsid w:val="00355FD6"/>
    <w:rsid w:val="00361AEF"/>
    <w:rsid w:val="00367CCB"/>
    <w:rsid w:val="00370EF5"/>
    <w:rsid w:val="00380CCB"/>
    <w:rsid w:val="0038743F"/>
    <w:rsid w:val="00393659"/>
    <w:rsid w:val="00397C30"/>
    <w:rsid w:val="003A0598"/>
    <w:rsid w:val="003A0A21"/>
    <w:rsid w:val="003A4A46"/>
    <w:rsid w:val="003A4EA3"/>
    <w:rsid w:val="003A5416"/>
    <w:rsid w:val="003B3552"/>
    <w:rsid w:val="003B7816"/>
    <w:rsid w:val="003D2844"/>
    <w:rsid w:val="003E7FBC"/>
    <w:rsid w:val="003F2415"/>
    <w:rsid w:val="003F3EF5"/>
    <w:rsid w:val="003F5512"/>
    <w:rsid w:val="003F7341"/>
    <w:rsid w:val="00403B19"/>
    <w:rsid w:val="00414AE1"/>
    <w:rsid w:val="00422425"/>
    <w:rsid w:val="004240A9"/>
    <w:rsid w:val="00425FDC"/>
    <w:rsid w:val="0043018A"/>
    <w:rsid w:val="00430B3F"/>
    <w:rsid w:val="00431CF5"/>
    <w:rsid w:val="004332DB"/>
    <w:rsid w:val="00442CEF"/>
    <w:rsid w:val="00445514"/>
    <w:rsid w:val="00455013"/>
    <w:rsid w:val="004563E0"/>
    <w:rsid w:val="004570E1"/>
    <w:rsid w:val="00460166"/>
    <w:rsid w:val="004621E6"/>
    <w:rsid w:val="00463F44"/>
    <w:rsid w:val="0046522C"/>
    <w:rsid w:val="00473698"/>
    <w:rsid w:val="00474069"/>
    <w:rsid w:val="0047667C"/>
    <w:rsid w:val="0047703F"/>
    <w:rsid w:val="00483806"/>
    <w:rsid w:val="004855C1"/>
    <w:rsid w:val="00490055"/>
    <w:rsid w:val="0049413B"/>
    <w:rsid w:val="00497C45"/>
    <w:rsid w:val="004A134B"/>
    <w:rsid w:val="004B0043"/>
    <w:rsid w:val="004B5460"/>
    <w:rsid w:val="004C7333"/>
    <w:rsid w:val="004D1ACF"/>
    <w:rsid w:val="004E04B8"/>
    <w:rsid w:val="004E3B55"/>
    <w:rsid w:val="004E3D63"/>
    <w:rsid w:val="004E7339"/>
    <w:rsid w:val="004F40A4"/>
    <w:rsid w:val="004F7ED1"/>
    <w:rsid w:val="00505D57"/>
    <w:rsid w:val="00512DFF"/>
    <w:rsid w:val="005153EF"/>
    <w:rsid w:val="00516459"/>
    <w:rsid w:val="00520158"/>
    <w:rsid w:val="0052264B"/>
    <w:rsid w:val="005232E0"/>
    <w:rsid w:val="00524BB2"/>
    <w:rsid w:val="0052766F"/>
    <w:rsid w:val="00527709"/>
    <w:rsid w:val="00527C3F"/>
    <w:rsid w:val="00530100"/>
    <w:rsid w:val="00542CEF"/>
    <w:rsid w:val="00554FB0"/>
    <w:rsid w:val="00560DDD"/>
    <w:rsid w:val="00562D97"/>
    <w:rsid w:val="00564883"/>
    <w:rsid w:val="00566FFA"/>
    <w:rsid w:val="00570FED"/>
    <w:rsid w:val="00576549"/>
    <w:rsid w:val="00583C1B"/>
    <w:rsid w:val="005874D5"/>
    <w:rsid w:val="00596ED0"/>
    <w:rsid w:val="005B0B0A"/>
    <w:rsid w:val="005C19BE"/>
    <w:rsid w:val="005C1FE7"/>
    <w:rsid w:val="005C5801"/>
    <w:rsid w:val="005D1023"/>
    <w:rsid w:val="005E1680"/>
    <w:rsid w:val="005E211C"/>
    <w:rsid w:val="005E45B5"/>
    <w:rsid w:val="005E6993"/>
    <w:rsid w:val="005E7FC0"/>
    <w:rsid w:val="005F06A4"/>
    <w:rsid w:val="005F4E94"/>
    <w:rsid w:val="00602273"/>
    <w:rsid w:val="006306DE"/>
    <w:rsid w:val="00633D8A"/>
    <w:rsid w:val="0063524B"/>
    <w:rsid w:val="00642ABF"/>
    <w:rsid w:val="00643D83"/>
    <w:rsid w:val="00665F76"/>
    <w:rsid w:val="00666699"/>
    <w:rsid w:val="006745CD"/>
    <w:rsid w:val="00675202"/>
    <w:rsid w:val="006817BD"/>
    <w:rsid w:val="00685656"/>
    <w:rsid w:val="00685A96"/>
    <w:rsid w:val="006928D5"/>
    <w:rsid w:val="00696368"/>
    <w:rsid w:val="00696A16"/>
    <w:rsid w:val="006A3C2C"/>
    <w:rsid w:val="006A51ED"/>
    <w:rsid w:val="006A7667"/>
    <w:rsid w:val="006B2203"/>
    <w:rsid w:val="006B4D35"/>
    <w:rsid w:val="006C2D2A"/>
    <w:rsid w:val="006C7161"/>
    <w:rsid w:val="006C7682"/>
    <w:rsid w:val="006D5152"/>
    <w:rsid w:val="006D7C96"/>
    <w:rsid w:val="006E003F"/>
    <w:rsid w:val="006E3BEE"/>
    <w:rsid w:val="006E5347"/>
    <w:rsid w:val="006E5B75"/>
    <w:rsid w:val="006F3D69"/>
    <w:rsid w:val="006F5AB8"/>
    <w:rsid w:val="0070121F"/>
    <w:rsid w:val="00721E96"/>
    <w:rsid w:val="007221DE"/>
    <w:rsid w:val="00732C5F"/>
    <w:rsid w:val="00751C64"/>
    <w:rsid w:val="00763A2F"/>
    <w:rsid w:val="0076684B"/>
    <w:rsid w:val="0077040A"/>
    <w:rsid w:val="00772E19"/>
    <w:rsid w:val="00780616"/>
    <w:rsid w:val="00791137"/>
    <w:rsid w:val="00794B3A"/>
    <w:rsid w:val="007B1E02"/>
    <w:rsid w:val="007B4487"/>
    <w:rsid w:val="007C433A"/>
    <w:rsid w:val="007C78D5"/>
    <w:rsid w:val="007D1B25"/>
    <w:rsid w:val="007D521F"/>
    <w:rsid w:val="007D65A6"/>
    <w:rsid w:val="007F65DA"/>
    <w:rsid w:val="007F7239"/>
    <w:rsid w:val="007F7C6D"/>
    <w:rsid w:val="008019E1"/>
    <w:rsid w:val="00801C32"/>
    <w:rsid w:val="0081110E"/>
    <w:rsid w:val="008242B7"/>
    <w:rsid w:val="00825EE4"/>
    <w:rsid w:val="008372EE"/>
    <w:rsid w:val="0084387B"/>
    <w:rsid w:val="008454DB"/>
    <w:rsid w:val="008517DA"/>
    <w:rsid w:val="0085398C"/>
    <w:rsid w:val="00854807"/>
    <w:rsid w:val="0085519E"/>
    <w:rsid w:val="00875333"/>
    <w:rsid w:val="00881E5D"/>
    <w:rsid w:val="00883CBB"/>
    <w:rsid w:val="0088482F"/>
    <w:rsid w:val="008876D5"/>
    <w:rsid w:val="00891A72"/>
    <w:rsid w:val="00893EC8"/>
    <w:rsid w:val="008A00ED"/>
    <w:rsid w:val="008A0313"/>
    <w:rsid w:val="008A0397"/>
    <w:rsid w:val="008A50CB"/>
    <w:rsid w:val="008B0BBE"/>
    <w:rsid w:val="008B50AD"/>
    <w:rsid w:val="008C1BE9"/>
    <w:rsid w:val="008C3278"/>
    <w:rsid w:val="008C45BE"/>
    <w:rsid w:val="008C6FEE"/>
    <w:rsid w:val="008C7993"/>
    <w:rsid w:val="008D09B5"/>
    <w:rsid w:val="008E29E9"/>
    <w:rsid w:val="008E65D9"/>
    <w:rsid w:val="008F0932"/>
    <w:rsid w:val="008F0E66"/>
    <w:rsid w:val="008F37CD"/>
    <w:rsid w:val="0090333A"/>
    <w:rsid w:val="009040AA"/>
    <w:rsid w:val="0090616D"/>
    <w:rsid w:val="00912CF9"/>
    <w:rsid w:val="009138B5"/>
    <w:rsid w:val="00920A5F"/>
    <w:rsid w:val="00920C69"/>
    <w:rsid w:val="00930FE2"/>
    <w:rsid w:val="0093589D"/>
    <w:rsid w:val="00935B42"/>
    <w:rsid w:val="00937785"/>
    <w:rsid w:val="00941173"/>
    <w:rsid w:val="00942511"/>
    <w:rsid w:val="00943E92"/>
    <w:rsid w:val="0094731E"/>
    <w:rsid w:val="009516E3"/>
    <w:rsid w:val="0095185B"/>
    <w:rsid w:val="009527C7"/>
    <w:rsid w:val="00955BF8"/>
    <w:rsid w:val="00956D6A"/>
    <w:rsid w:val="009652B1"/>
    <w:rsid w:val="00966776"/>
    <w:rsid w:val="00970C51"/>
    <w:rsid w:val="0097232A"/>
    <w:rsid w:val="00980E17"/>
    <w:rsid w:val="0098735A"/>
    <w:rsid w:val="009879A4"/>
    <w:rsid w:val="00991971"/>
    <w:rsid w:val="00994FA8"/>
    <w:rsid w:val="00994FDC"/>
    <w:rsid w:val="009971E1"/>
    <w:rsid w:val="009A0B78"/>
    <w:rsid w:val="009B16C1"/>
    <w:rsid w:val="009B44BB"/>
    <w:rsid w:val="009B625C"/>
    <w:rsid w:val="009C51CB"/>
    <w:rsid w:val="009C68CE"/>
    <w:rsid w:val="009D4173"/>
    <w:rsid w:val="009D6D0F"/>
    <w:rsid w:val="009D7512"/>
    <w:rsid w:val="009E2F4A"/>
    <w:rsid w:val="009E438F"/>
    <w:rsid w:val="009E6047"/>
    <w:rsid w:val="009F048E"/>
    <w:rsid w:val="009F3218"/>
    <w:rsid w:val="009F492A"/>
    <w:rsid w:val="009F5C00"/>
    <w:rsid w:val="00A07700"/>
    <w:rsid w:val="00A121AF"/>
    <w:rsid w:val="00A123D5"/>
    <w:rsid w:val="00A14BD2"/>
    <w:rsid w:val="00A153F5"/>
    <w:rsid w:val="00A162AD"/>
    <w:rsid w:val="00A26A19"/>
    <w:rsid w:val="00A277A8"/>
    <w:rsid w:val="00A37F3D"/>
    <w:rsid w:val="00A43847"/>
    <w:rsid w:val="00A45911"/>
    <w:rsid w:val="00A50234"/>
    <w:rsid w:val="00A55E3F"/>
    <w:rsid w:val="00A6188D"/>
    <w:rsid w:val="00A6665A"/>
    <w:rsid w:val="00A6769D"/>
    <w:rsid w:val="00A705E1"/>
    <w:rsid w:val="00A73E62"/>
    <w:rsid w:val="00A765BA"/>
    <w:rsid w:val="00A809CE"/>
    <w:rsid w:val="00A842E0"/>
    <w:rsid w:val="00A945AF"/>
    <w:rsid w:val="00A9537A"/>
    <w:rsid w:val="00AA66D3"/>
    <w:rsid w:val="00AB0E12"/>
    <w:rsid w:val="00AC0271"/>
    <w:rsid w:val="00AC6960"/>
    <w:rsid w:val="00AD67EB"/>
    <w:rsid w:val="00AD762A"/>
    <w:rsid w:val="00AE0729"/>
    <w:rsid w:val="00AE26D4"/>
    <w:rsid w:val="00AE6DBC"/>
    <w:rsid w:val="00AF23CE"/>
    <w:rsid w:val="00AF39C5"/>
    <w:rsid w:val="00B04D06"/>
    <w:rsid w:val="00B1139B"/>
    <w:rsid w:val="00B15A13"/>
    <w:rsid w:val="00B16E2A"/>
    <w:rsid w:val="00B222D6"/>
    <w:rsid w:val="00B230BB"/>
    <w:rsid w:val="00B2337D"/>
    <w:rsid w:val="00B25601"/>
    <w:rsid w:val="00B32D36"/>
    <w:rsid w:val="00B47399"/>
    <w:rsid w:val="00B47D3F"/>
    <w:rsid w:val="00B53401"/>
    <w:rsid w:val="00B66EC2"/>
    <w:rsid w:val="00B7257B"/>
    <w:rsid w:val="00B74569"/>
    <w:rsid w:val="00B75225"/>
    <w:rsid w:val="00B80D8A"/>
    <w:rsid w:val="00B847D5"/>
    <w:rsid w:val="00B85B25"/>
    <w:rsid w:val="00B92A26"/>
    <w:rsid w:val="00B93806"/>
    <w:rsid w:val="00B9486B"/>
    <w:rsid w:val="00BA03FC"/>
    <w:rsid w:val="00BA521E"/>
    <w:rsid w:val="00BB205E"/>
    <w:rsid w:val="00BB7FEF"/>
    <w:rsid w:val="00BC0A72"/>
    <w:rsid w:val="00BD7725"/>
    <w:rsid w:val="00BF38B6"/>
    <w:rsid w:val="00BF3AD8"/>
    <w:rsid w:val="00BF778B"/>
    <w:rsid w:val="00C01361"/>
    <w:rsid w:val="00C02249"/>
    <w:rsid w:val="00C07D7F"/>
    <w:rsid w:val="00C10DAD"/>
    <w:rsid w:val="00C12DC6"/>
    <w:rsid w:val="00C21C80"/>
    <w:rsid w:val="00C21DF2"/>
    <w:rsid w:val="00C21F62"/>
    <w:rsid w:val="00C32519"/>
    <w:rsid w:val="00C3566F"/>
    <w:rsid w:val="00C36A04"/>
    <w:rsid w:val="00C36DC7"/>
    <w:rsid w:val="00C36FE1"/>
    <w:rsid w:val="00C42BE8"/>
    <w:rsid w:val="00C5302A"/>
    <w:rsid w:val="00C56492"/>
    <w:rsid w:val="00C5768E"/>
    <w:rsid w:val="00C60848"/>
    <w:rsid w:val="00C61321"/>
    <w:rsid w:val="00C623A5"/>
    <w:rsid w:val="00C625D6"/>
    <w:rsid w:val="00C63EF4"/>
    <w:rsid w:val="00C748ED"/>
    <w:rsid w:val="00C76607"/>
    <w:rsid w:val="00C81190"/>
    <w:rsid w:val="00C82CE1"/>
    <w:rsid w:val="00C82D6C"/>
    <w:rsid w:val="00C82E30"/>
    <w:rsid w:val="00C93C9B"/>
    <w:rsid w:val="00C9732A"/>
    <w:rsid w:val="00CA1BF4"/>
    <w:rsid w:val="00CA616C"/>
    <w:rsid w:val="00CB1592"/>
    <w:rsid w:val="00CB7456"/>
    <w:rsid w:val="00CC1C7D"/>
    <w:rsid w:val="00CC44A0"/>
    <w:rsid w:val="00CC66C1"/>
    <w:rsid w:val="00CD10D8"/>
    <w:rsid w:val="00CD26D3"/>
    <w:rsid w:val="00CD3206"/>
    <w:rsid w:val="00CE72F8"/>
    <w:rsid w:val="00D01BF1"/>
    <w:rsid w:val="00D0223E"/>
    <w:rsid w:val="00D02971"/>
    <w:rsid w:val="00D04FA0"/>
    <w:rsid w:val="00D07CFC"/>
    <w:rsid w:val="00D146C3"/>
    <w:rsid w:val="00D166E9"/>
    <w:rsid w:val="00D27246"/>
    <w:rsid w:val="00D372BE"/>
    <w:rsid w:val="00D54623"/>
    <w:rsid w:val="00D558AA"/>
    <w:rsid w:val="00D6166C"/>
    <w:rsid w:val="00D6687B"/>
    <w:rsid w:val="00D67B7F"/>
    <w:rsid w:val="00D71AB9"/>
    <w:rsid w:val="00D73F98"/>
    <w:rsid w:val="00D82FD3"/>
    <w:rsid w:val="00D91D81"/>
    <w:rsid w:val="00DA0B2A"/>
    <w:rsid w:val="00DA5E81"/>
    <w:rsid w:val="00DA6306"/>
    <w:rsid w:val="00DB649F"/>
    <w:rsid w:val="00DC009B"/>
    <w:rsid w:val="00DC581F"/>
    <w:rsid w:val="00DD3068"/>
    <w:rsid w:val="00DD49C7"/>
    <w:rsid w:val="00DD4EE6"/>
    <w:rsid w:val="00DE0B67"/>
    <w:rsid w:val="00DE1E33"/>
    <w:rsid w:val="00DE6D94"/>
    <w:rsid w:val="00E15559"/>
    <w:rsid w:val="00E17A2C"/>
    <w:rsid w:val="00E209AD"/>
    <w:rsid w:val="00E20F4C"/>
    <w:rsid w:val="00E24661"/>
    <w:rsid w:val="00E255BE"/>
    <w:rsid w:val="00E26383"/>
    <w:rsid w:val="00E263B2"/>
    <w:rsid w:val="00E2756F"/>
    <w:rsid w:val="00E362CC"/>
    <w:rsid w:val="00E36CBE"/>
    <w:rsid w:val="00E407D5"/>
    <w:rsid w:val="00E40F7A"/>
    <w:rsid w:val="00E41479"/>
    <w:rsid w:val="00E4218A"/>
    <w:rsid w:val="00E43BD1"/>
    <w:rsid w:val="00E56BD0"/>
    <w:rsid w:val="00E67A7F"/>
    <w:rsid w:val="00E822D2"/>
    <w:rsid w:val="00E82FFC"/>
    <w:rsid w:val="00E8419E"/>
    <w:rsid w:val="00E84584"/>
    <w:rsid w:val="00E84BC0"/>
    <w:rsid w:val="00E86D96"/>
    <w:rsid w:val="00E90F76"/>
    <w:rsid w:val="00E94A69"/>
    <w:rsid w:val="00EA1363"/>
    <w:rsid w:val="00EA1F98"/>
    <w:rsid w:val="00EA28B9"/>
    <w:rsid w:val="00EA7832"/>
    <w:rsid w:val="00EB27C3"/>
    <w:rsid w:val="00EB6BA9"/>
    <w:rsid w:val="00EC0AA4"/>
    <w:rsid w:val="00EC0D53"/>
    <w:rsid w:val="00EC3679"/>
    <w:rsid w:val="00EC5637"/>
    <w:rsid w:val="00ED47DF"/>
    <w:rsid w:val="00EE0407"/>
    <w:rsid w:val="00EE314F"/>
    <w:rsid w:val="00EE4FD9"/>
    <w:rsid w:val="00EF1321"/>
    <w:rsid w:val="00EF7AFA"/>
    <w:rsid w:val="00F0385A"/>
    <w:rsid w:val="00F073F5"/>
    <w:rsid w:val="00F142C6"/>
    <w:rsid w:val="00F223B3"/>
    <w:rsid w:val="00F22679"/>
    <w:rsid w:val="00F22A95"/>
    <w:rsid w:val="00F24229"/>
    <w:rsid w:val="00F25331"/>
    <w:rsid w:val="00F32A17"/>
    <w:rsid w:val="00F33678"/>
    <w:rsid w:val="00F41321"/>
    <w:rsid w:val="00F4155C"/>
    <w:rsid w:val="00F4202E"/>
    <w:rsid w:val="00F44CBC"/>
    <w:rsid w:val="00F54107"/>
    <w:rsid w:val="00F56EED"/>
    <w:rsid w:val="00F63637"/>
    <w:rsid w:val="00F65157"/>
    <w:rsid w:val="00F711B0"/>
    <w:rsid w:val="00F7395C"/>
    <w:rsid w:val="00F768AB"/>
    <w:rsid w:val="00F7724C"/>
    <w:rsid w:val="00F77B72"/>
    <w:rsid w:val="00F77BD7"/>
    <w:rsid w:val="00F77CD8"/>
    <w:rsid w:val="00F77E57"/>
    <w:rsid w:val="00F923F5"/>
    <w:rsid w:val="00F92A55"/>
    <w:rsid w:val="00F96F1C"/>
    <w:rsid w:val="00FA3093"/>
    <w:rsid w:val="00FA4AB3"/>
    <w:rsid w:val="00FA738F"/>
    <w:rsid w:val="00FC25A9"/>
    <w:rsid w:val="00FD2635"/>
    <w:rsid w:val="00FD279D"/>
    <w:rsid w:val="00FD2ABB"/>
    <w:rsid w:val="00FD72A3"/>
    <w:rsid w:val="00FD7727"/>
    <w:rsid w:val="00FE0197"/>
    <w:rsid w:val="00FE1056"/>
    <w:rsid w:val="00FE33E8"/>
    <w:rsid w:val="00FE3610"/>
    <w:rsid w:val="00FE501B"/>
    <w:rsid w:val="00FE55E3"/>
    <w:rsid w:val="00FF3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001A"/>
  <w15:chartTrackingRefBased/>
  <w15:docId w15:val="{FBC35763-05AA-1743-8538-BA161C47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7BD"/>
    <w:rPr>
      <w:rFonts w:ascii="Times New Roman" w:eastAsia="Times New Roman" w:hAnsi="Times New Roman" w:cs="Times New Roman"/>
    </w:rPr>
  </w:style>
  <w:style w:type="paragraph" w:styleId="Heading1">
    <w:name w:val="heading 1"/>
    <w:basedOn w:val="Normal"/>
    <w:next w:val="Normal"/>
    <w:link w:val="Heading1Char"/>
    <w:uiPriority w:val="9"/>
    <w:qFormat/>
    <w:rsid w:val="00291F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1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91F4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82FD3"/>
    <w:rPr>
      <w:color w:val="0000FF"/>
      <w:u w:val="single"/>
    </w:rPr>
  </w:style>
  <w:style w:type="character" w:customStyle="1" w:styleId="UnresolvedMention1">
    <w:name w:val="Unresolved Mention1"/>
    <w:basedOn w:val="DefaultParagraphFont"/>
    <w:uiPriority w:val="99"/>
    <w:semiHidden/>
    <w:unhideWhenUsed/>
    <w:rsid w:val="00D82FD3"/>
    <w:rPr>
      <w:color w:val="605E5C"/>
      <w:shd w:val="clear" w:color="auto" w:fill="E1DFDD"/>
    </w:rPr>
  </w:style>
  <w:style w:type="character" w:styleId="CommentReference">
    <w:name w:val="annotation reference"/>
    <w:basedOn w:val="DefaultParagraphFont"/>
    <w:uiPriority w:val="99"/>
    <w:semiHidden/>
    <w:unhideWhenUsed/>
    <w:rsid w:val="00442CEF"/>
    <w:rPr>
      <w:sz w:val="16"/>
      <w:szCs w:val="16"/>
    </w:rPr>
  </w:style>
  <w:style w:type="paragraph" w:styleId="CommentText">
    <w:name w:val="annotation text"/>
    <w:basedOn w:val="Normal"/>
    <w:link w:val="CommentTextChar"/>
    <w:uiPriority w:val="99"/>
    <w:unhideWhenUsed/>
    <w:rsid w:val="00442CEF"/>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442CEF"/>
    <w:rPr>
      <w:sz w:val="20"/>
      <w:szCs w:val="20"/>
    </w:rPr>
  </w:style>
  <w:style w:type="paragraph" w:styleId="CommentSubject">
    <w:name w:val="annotation subject"/>
    <w:basedOn w:val="CommentText"/>
    <w:next w:val="CommentText"/>
    <w:link w:val="CommentSubjectChar"/>
    <w:uiPriority w:val="99"/>
    <w:semiHidden/>
    <w:unhideWhenUsed/>
    <w:rsid w:val="00442CEF"/>
    <w:rPr>
      <w:b/>
      <w:bCs/>
    </w:rPr>
  </w:style>
  <w:style w:type="character" w:customStyle="1" w:styleId="CommentSubjectChar">
    <w:name w:val="Comment Subject Char"/>
    <w:basedOn w:val="CommentTextChar"/>
    <w:link w:val="CommentSubject"/>
    <w:uiPriority w:val="99"/>
    <w:semiHidden/>
    <w:rsid w:val="00442CEF"/>
    <w:rPr>
      <w:b/>
      <w:bCs/>
      <w:sz w:val="20"/>
      <w:szCs w:val="20"/>
    </w:rPr>
  </w:style>
  <w:style w:type="paragraph" w:styleId="BalloonText">
    <w:name w:val="Balloon Text"/>
    <w:basedOn w:val="Normal"/>
    <w:link w:val="BalloonTextChar"/>
    <w:uiPriority w:val="99"/>
    <w:semiHidden/>
    <w:unhideWhenUsed/>
    <w:rsid w:val="00442CEF"/>
    <w:rPr>
      <w:rFonts w:eastAsiaTheme="minorHAnsi"/>
      <w:sz w:val="18"/>
      <w:szCs w:val="18"/>
    </w:rPr>
  </w:style>
  <w:style w:type="character" w:customStyle="1" w:styleId="BalloonTextChar">
    <w:name w:val="Balloon Text Char"/>
    <w:basedOn w:val="DefaultParagraphFont"/>
    <w:link w:val="BalloonText"/>
    <w:uiPriority w:val="99"/>
    <w:semiHidden/>
    <w:rsid w:val="00442CEF"/>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E41479"/>
    <w:rPr>
      <w:color w:val="954F72" w:themeColor="followedHyperlink"/>
      <w:u w:val="single"/>
    </w:rPr>
  </w:style>
  <w:style w:type="paragraph" w:styleId="ListParagraph">
    <w:name w:val="List Paragraph"/>
    <w:basedOn w:val="Normal"/>
    <w:link w:val="ListParagraphChar"/>
    <w:uiPriority w:val="34"/>
    <w:qFormat/>
    <w:rsid w:val="002864AA"/>
    <w:pPr>
      <w:spacing w:after="160" w:line="259" w:lineRule="auto"/>
      <w:ind w:left="720"/>
      <w:contextualSpacing/>
    </w:pPr>
    <w:rPr>
      <w:rFonts w:eastAsiaTheme="minorHAnsi"/>
    </w:rPr>
  </w:style>
  <w:style w:type="character" w:customStyle="1" w:styleId="ListParagraphChar">
    <w:name w:val="List Paragraph Char"/>
    <w:link w:val="ListParagraph"/>
    <w:uiPriority w:val="34"/>
    <w:locked/>
    <w:rsid w:val="002864AA"/>
    <w:rPr>
      <w:rFonts w:ascii="Times New Roman" w:hAnsi="Times New Roman" w:cs="Times New Roman"/>
    </w:rPr>
  </w:style>
  <w:style w:type="character" w:customStyle="1" w:styleId="UnresolvedMention2">
    <w:name w:val="Unresolved Mention2"/>
    <w:basedOn w:val="DefaultParagraphFont"/>
    <w:uiPriority w:val="99"/>
    <w:semiHidden/>
    <w:unhideWhenUsed/>
    <w:rsid w:val="00EA7832"/>
    <w:rPr>
      <w:color w:val="605E5C"/>
      <w:shd w:val="clear" w:color="auto" w:fill="E1DFDD"/>
    </w:rPr>
  </w:style>
  <w:style w:type="character" w:customStyle="1" w:styleId="UnresolvedMention3">
    <w:name w:val="Unresolved Mention3"/>
    <w:basedOn w:val="DefaultParagraphFont"/>
    <w:uiPriority w:val="99"/>
    <w:semiHidden/>
    <w:unhideWhenUsed/>
    <w:rsid w:val="008A50CB"/>
    <w:rPr>
      <w:color w:val="605E5C"/>
      <w:shd w:val="clear" w:color="auto" w:fill="E1DFDD"/>
    </w:rPr>
  </w:style>
  <w:style w:type="paragraph" w:styleId="Revision">
    <w:name w:val="Revision"/>
    <w:hidden/>
    <w:uiPriority w:val="99"/>
    <w:semiHidden/>
    <w:rsid w:val="00937785"/>
    <w:rPr>
      <w:rFonts w:ascii="Times New Roman" w:eastAsia="Times New Roman" w:hAnsi="Times New Roman" w:cs="Times New Roman"/>
    </w:rPr>
  </w:style>
  <w:style w:type="character" w:customStyle="1" w:styleId="UnresolvedMention4">
    <w:name w:val="Unresolved Mention4"/>
    <w:basedOn w:val="DefaultParagraphFont"/>
    <w:uiPriority w:val="99"/>
    <w:semiHidden/>
    <w:unhideWhenUsed/>
    <w:rsid w:val="00002049"/>
    <w:rPr>
      <w:color w:val="605E5C"/>
      <w:shd w:val="clear" w:color="auto" w:fill="E1DFDD"/>
    </w:rPr>
  </w:style>
  <w:style w:type="paragraph" w:styleId="BodyTextIndent">
    <w:name w:val="Body Text Indent"/>
    <w:basedOn w:val="Normal"/>
    <w:link w:val="BodyTextIndentChar"/>
    <w:rsid w:val="005874D5"/>
    <w:pPr>
      <w:spacing w:after="120"/>
      <w:ind w:left="360"/>
    </w:pPr>
    <w:rPr>
      <w:sz w:val="20"/>
      <w:szCs w:val="20"/>
    </w:rPr>
  </w:style>
  <w:style w:type="character" w:customStyle="1" w:styleId="BodyTextIndentChar">
    <w:name w:val="Body Text Indent Char"/>
    <w:basedOn w:val="DefaultParagraphFont"/>
    <w:link w:val="BodyTextIndent"/>
    <w:rsid w:val="005874D5"/>
    <w:rPr>
      <w:rFonts w:ascii="Times New Roman" w:eastAsia="Times New Roman" w:hAnsi="Times New Roman" w:cs="Times New Roman"/>
      <w:sz w:val="20"/>
      <w:szCs w:val="20"/>
    </w:rPr>
  </w:style>
  <w:style w:type="character" w:customStyle="1" w:styleId="UnresolvedMention5">
    <w:name w:val="Unresolved Mention5"/>
    <w:basedOn w:val="DefaultParagraphFont"/>
    <w:uiPriority w:val="99"/>
    <w:semiHidden/>
    <w:unhideWhenUsed/>
    <w:rsid w:val="005B0B0A"/>
    <w:rPr>
      <w:color w:val="605E5C"/>
      <w:shd w:val="clear" w:color="auto" w:fill="E1DFDD"/>
    </w:rPr>
  </w:style>
  <w:style w:type="character" w:styleId="Emphasis">
    <w:name w:val="Emphasis"/>
    <w:basedOn w:val="DefaultParagraphFont"/>
    <w:uiPriority w:val="20"/>
    <w:qFormat/>
    <w:rsid w:val="0049413B"/>
    <w:rPr>
      <w:i/>
      <w:iCs/>
    </w:rPr>
  </w:style>
  <w:style w:type="paragraph" w:styleId="ListBullet">
    <w:name w:val="List Bullet"/>
    <w:basedOn w:val="Normal"/>
    <w:uiPriority w:val="99"/>
    <w:unhideWhenUsed/>
    <w:rsid w:val="004B0043"/>
    <w:pPr>
      <w:numPr>
        <w:numId w:val="9"/>
      </w:numPr>
      <w:contextualSpacing/>
    </w:pPr>
  </w:style>
  <w:style w:type="paragraph" w:styleId="Header">
    <w:name w:val="header"/>
    <w:basedOn w:val="Normal"/>
    <w:link w:val="HeaderChar"/>
    <w:uiPriority w:val="99"/>
    <w:unhideWhenUsed/>
    <w:rsid w:val="007D65A6"/>
    <w:pPr>
      <w:tabs>
        <w:tab w:val="center" w:pos="4680"/>
        <w:tab w:val="right" w:pos="9360"/>
      </w:tabs>
    </w:pPr>
  </w:style>
  <w:style w:type="character" w:customStyle="1" w:styleId="HeaderChar">
    <w:name w:val="Header Char"/>
    <w:basedOn w:val="DefaultParagraphFont"/>
    <w:link w:val="Header"/>
    <w:uiPriority w:val="99"/>
    <w:rsid w:val="007D65A6"/>
    <w:rPr>
      <w:rFonts w:ascii="Times New Roman" w:eastAsia="Times New Roman" w:hAnsi="Times New Roman" w:cs="Times New Roman"/>
    </w:rPr>
  </w:style>
  <w:style w:type="paragraph" w:styleId="Footer">
    <w:name w:val="footer"/>
    <w:basedOn w:val="Normal"/>
    <w:link w:val="FooterChar"/>
    <w:uiPriority w:val="99"/>
    <w:unhideWhenUsed/>
    <w:rsid w:val="007D65A6"/>
    <w:pPr>
      <w:tabs>
        <w:tab w:val="center" w:pos="4680"/>
        <w:tab w:val="right" w:pos="9360"/>
      </w:tabs>
    </w:pPr>
  </w:style>
  <w:style w:type="character" w:customStyle="1" w:styleId="FooterChar">
    <w:name w:val="Footer Char"/>
    <w:basedOn w:val="DefaultParagraphFont"/>
    <w:link w:val="Footer"/>
    <w:uiPriority w:val="99"/>
    <w:rsid w:val="007D65A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96263">
      <w:bodyDiv w:val="1"/>
      <w:marLeft w:val="0"/>
      <w:marRight w:val="0"/>
      <w:marTop w:val="0"/>
      <w:marBottom w:val="0"/>
      <w:divBdr>
        <w:top w:val="none" w:sz="0" w:space="0" w:color="auto"/>
        <w:left w:val="none" w:sz="0" w:space="0" w:color="auto"/>
        <w:bottom w:val="none" w:sz="0" w:space="0" w:color="auto"/>
        <w:right w:val="none" w:sz="0" w:space="0" w:color="auto"/>
      </w:divBdr>
    </w:div>
    <w:div w:id="270281626">
      <w:bodyDiv w:val="1"/>
      <w:marLeft w:val="0"/>
      <w:marRight w:val="0"/>
      <w:marTop w:val="0"/>
      <w:marBottom w:val="0"/>
      <w:divBdr>
        <w:top w:val="none" w:sz="0" w:space="0" w:color="auto"/>
        <w:left w:val="none" w:sz="0" w:space="0" w:color="auto"/>
        <w:bottom w:val="none" w:sz="0" w:space="0" w:color="auto"/>
        <w:right w:val="none" w:sz="0" w:space="0" w:color="auto"/>
      </w:divBdr>
    </w:div>
    <w:div w:id="333609543">
      <w:bodyDiv w:val="1"/>
      <w:marLeft w:val="0"/>
      <w:marRight w:val="0"/>
      <w:marTop w:val="0"/>
      <w:marBottom w:val="0"/>
      <w:divBdr>
        <w:top w:val="none" w:sz="0" w:space="0" w:color="auto"/>
        <w:left w:val="none" w:sz="0" w:space="0" w:color="auto"/>
        <w:bottom w:val="none" w:sz="0" w:space="0" w:color="auto"/>
        <w:right w:val="none" w:sz="0" w:space="0" w:color="auto"/>
      </w:divBdr>
    </w:div>
    <w:div w:id="863054582">
      <w:bodyDiv w:val="1"/>
      <w:marLeft w:val="0"/>
      <w:marRight w:val="0"/>
      <w:marTop w:val="0"/>
      <w:marBottom w:val="0"/>
      <w:divBdr>
        <w:top w:val="none" w:sz="0" w:space="0" w:color="auto"/>
        <w:left w:val="none" w:sz="0" w:space="0" w:color="auto"/>
        <w:bottom w:val="none" w:sz="0" w:space="0" w:color="auto"/>
        <w:right w:val="none" w:sz="0" w:space="0" w:color="auto"/>
      </w:divBdr>
    </w:div>
    <w:div w:id="1013342384">
      <w:bodyDiv w:val="1"/>
      <w:marLeft w:val="0"/>
      <w:marRight w:val="0"/>
      <w:marTop w:val="0"/>
      <w:marBottom w:val="0"/>
      <w:divBdr>
        <w:top w:val="none" w:sz="0" w:space="0" w:color="auto"/>
        <w:left w:val="none" w:sz="0" w:space="0" w:color="auto"/>
        <w:bottom w:val="none" w:sz="0" w:space="0" w:color="auto"/>
        <w:right w:val="none" w:sz="0" w:space="0" w:color="auto"/>
      </w:divBdr>
    </w:div>
    <w:div w:id="1093891770">
      <w:bodyDiv w:val="1"/>
      <w:marLeft w:val="0"/>
      <w:marRight w:val="0"/>
      <w:marTop w:val="0"/>
      <w:marBottom w:val="0"/>
      <w:divBdr>
        <w:top w:val="none" w:sz="0" w:space="0" w:color="auto"/>
        <w:left w:val="none" w:sz="0" w:space="0" w:color="auto"/>
        <w:bottom w:val="none" w:sz="0" w:space="0" w:color="auto"/>
        <w:right w:val="none" w:sz="0" w:space="0" w:color="auto"/>
      </w:divBdr>
    </w:div>
    <w:div w:id="1106344908">
      <w:bodyDiv w:val="1"/>
      <w:marLeft w:val="0"/>
      <w:marRight w:val="0"/>
      <w:marTop w:val="0"/>
      <w:marBottom w:val="0"/>
      <w:divBdr>
        <w:top w:val="none" w:sz="0" w:space="0" w:color="auto"/>
        <w:left w:val="none" w:sz="0" w:space="0" w:color="auto"/>
        <w:bottom w:val="none" w:sz="0" w:space="0" w:color="auto"/>
        <w:right w:val="none" w:sz="0" w:space="0" w:color="auto"/>
      </w:divBdr>
    </w:div>
    <w:div w:id="1369722843">
      <w:bodyDiv w:val="1"/>
      <w:marLeft w:val="0"/>
      <w:marRight w:val="0"/>
      <w:marTop w:val="0"/>
      <w:marBottom w:val="0"/>
      <w:divBdr>
        <w:top w:val="none" w:sz="0" w:space="0" w:color="auto"/>
        <w:left w:val="none" w:sz="0" w:space="0" w:color="auto"/>
        <w:bottom w:val="none" w:sz="0" w:space="0" w:color="auto"/>
        <w:right w:val="none" w:sz="0" w:space="0" w:color="auto"/>
      </w:divBdr>
    </w:div>
    <w:div w:id="1388842811">
      <w:bodyDiv w:val="1"/>
      <w:marLeft w:val="0"/>
      <w:marRight w:val="0"/>
      <w:marTop w:val="0"/>
      <w:marBottom w:val="0"/>
      <w:divBdr>
        <w:top w:val="none" w:sz="0" w:space="0" w:color="auto"/>
        <w:left w:val="none" w:sz="0" w:space="0" w:color="auto"/>
        <w:bottom w:val="none" w:sz="0" w:space="0" w:color="auto"/>
        <w:right w:val="none" w:sz="0" w:space="0" w:color="auto"/>
      </w:divBdr>
    </w:div>
    <w:div w:id="1610427187">
      <w:bodyDiv w:val="1"/>
      <w:marLeft w:val="0"/>
      <w:marRight w:val="0"/>
      <w:marTop w:val="0"/>
      <w:marBottom w:val="0"/>
      <w:divBdr>
        <w:top w:val="none" w:sz="0" w:space="0" w:color="auto"/>
        <w:left w:val="none" w:sz="0" w:space="0" w:color="auto"/>
        <w:bottom w:val="none" w:sz="0" w:space="0" w:color="auto"/>
        <w:right w:val="none" w:sz="0" w:space="0" w:color="auto"/>
      </w:divBdr>
    </w:div>
    <w:div w:id="1773698266">
      <w:bodyDiv w:val="1"/>
      <w:marLeft w:val="0"/>
      <w:marRight w:val="0"/>
      <w:marTop w:val="0"/>
      <w:marBottom w:val="0"/>
      <w:divBdr>
        <w:top w:val="none" w:sz="0" w:space="0" w:color="auto"/>
        <w:left w:val="none" w:sz="0" w:space="0" w:color="auto"/>
        <w:bottom w:val="none" w:sz="0" w:space="0" w:color="auto"/>
        <w:right w:val="none" w:sz="0" w:space="0" w:color="auto"/>
      </w:divBdr>
    </w:div>
    <w:div w:id="1868831306">
      <w:bodyDiv w:val="1"/>
      <w:marLeft w:val="0"/>
      <w:marRight w:val="0"/>
      <w:marTop w:val="0"/>
      <w:marBottom w:val="0"/>
      <w:divBdr>
        <w:top w:val="none" w:sz="0" w:space="0" w:color="auto"/>
        <w:left w:val="none" w:sz="0" w:space="0" w:color="auto"/>
        <w:bottom w:val="none" w:sz="0" w:space="0" w:color="auto"/>
        <w:right w:val="none" w:sz="0" w:space="0" w:color="auto"/>
      </w:divBdr>
    </w:div>
    <w:div w:id="206910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43693-D636-40CA-87B8-66F6D7156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Gibbens</dc:creator>
  <cp:keywords/>
  <dc:description/>
  <cp:lastModifiedBy>Audia Bradwell</cp:lastModifiedBy>
  <cp:revision>47</cp:revision>
  <cp:lastPrinted>2023-04-03T13:10:00Z</cp:lastPrinted>
  <dcterms:created xsi:type="dcterms:W3CDTF">2023-07-28T03:01:00Z</dcterms:created>
  <dcterms:modified xsi:type="dcterms:W3CDTF">2024-01-12T21:46:00Z</dcterms:modified>
</cp:coreProperties>
</file>