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 xml:space="preserve">ARP </w:t>
      </w:r>
      <w:proofErr w:type="spellStart"/>
      <w:r w:rsidR="00F405C2">
        <w:rPr>
          <w:rFonts w:cs="Times New Roman"/>
          <w:color w:val="548DD4" w:themeColor="text2" w:themeTint="99"/>
          <w:sz w:val="44"/>
        </w:rPr>
        <w:t>ESSER</w:t>
      </w:r>
      <w:proofErr w:type="spellEnd"/>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1AB0054" w:rsidR="00C13C7C" w:rsidRPr="00C13C7C" w:rsidRDefault="006C35AA"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WAKULLA - 65</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w:t>
      </w:r>
      <w:proofErr w:type="spellStart"/>
      <w:r>
        <w:t>ESSER</w:t>
      </w:r>
      <w:proofErr w:type="spellEnd"/>
      <w:r>
        <w:t xml:space="preserve">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w:t>
      </w:r>
      <w:proofErr w:type="spellStart"/>
      <w:r>
        <w:t>ESEA</w:t>
      </w:r>
      <w:proofErr w:type="spellEnd"/>
      <w:r>
        <w:t>)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w:t>
      </w:r>
      <w:proofErr w:type="spellStart"/>
      <w:r>
        <w:rPr>
          <w:szCs w:val="24"/>
        </w:rPr>
        <w:t>ESSER</w:t>
      </w:r>
      <w:proofErr w:type="spellEnd"/>
      <w:r>
        <w:rPr>
          <w:szCs w:val="24"/>
        </w:rPr>
        <w:t xml:space="preserve"> and to assure federal requirements are met.  Florida utilized the 2020-21 District Reopening Plan and the </w:t>
      </w:r>
      <w:proofErr w:type="gramStart"/>
      <w:r>
        <w:rPr>
          <w:szCs w:val="24"/>
        </w:rPr>
        <w:t>Spring</w:t>
      </w:r>
      <w:proofErr w:type="gramEnd"/>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 xml:space="preserve">use of ARP </w:t>
      </w:r>
      <w:proofErr w:type="spellStart"/>
      <w:r w:rsidRPr="00037866">
        <w:rPr>
          <w:szCs w:val="24"/>
        </w:rPr>
        <w:t>ESSER</w:t>
      </w:r>
      <w:proofErr w:type="spellEnd"/>
      <w:r w:rsidRPr="00037866">
        <w:rPr>
          <w:szCs w:val="24"/>
        </w:rPr>
        <w:t xml:space="preserve">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w:t>
      </w:r>
      <w:proofErr w:type="spellStart"/>
      <w:r w:rsidR="0096022A">
        <w:rPr>
          <w:szCs w:val="24"/>
        </w:rPr>
        <w:t>ESSER</w:t>
      </w:r>
      <w:proofErr w:type="spellEnd"/>
      <w:r w:rsidR="0096022A">
        <w:rPr>
          <w:szCs w:val="24"/>
        </w:rPr>
        <w:t xml:space="preserve">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xml:space="preserve">. ShareFile access has been established for the ARP </w:t>
      </w:r>
      <w:proofErr w:type="spellStart"/>
      <w:r w:rsidR="0096022A" w:rsidRPr="0096022A">
        <w:rPr>
          <w:szCs w:val="24"/>
        </w:rPr>
        <w:t>ESSER</w:t>
      </w:r>
      <w:proofErr w:type="spellEnd"/>
      <w:r w:rsidR="0096022A" w:rsidRPr="0096022A">
        <w:rPr>
          <w:szCs w:val="24"/>
        </w:rPr>
        <w:t xml:space="preserve">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 xml:space="preserve">LEA ARP </w:t>
      </w:r>
      <w:proofErr w:type="spellStart"/>
      <w:r w:rsidRPr="0096022A">
        <w:rPr>
          <w:szCs w:val="24"/>
        </w:rPr>
        <w:t>ESSER</w:t>
      </w:r>
      <w:proofErr w:type="spellEnd"/>
      <w:r w:rsidRPr="0096022A">
        <w:rPr>
          <w:szCs w:val="24"/>
        </w:rPr>
        <w:t xml:space="preserve">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 xml:space="preserve">E </w:t>
      </w:r>
      <w:proofErr w:type="spellStart"/>
      <w:r w:rsidR="002C6ED1">
        <w:rPr>
          <w:szCs w:val="24"/>
        </w:rPr>
        <w:t>100A</w:t>
      </w:r>
      <w:proofErr w:type="spellEnd"/>
      <w:r w:rsidR="002C6ED1">
        <w:rPr>
          <w:szCs w:val="24"/>
        </w:rPr>
        <w:t xml:space="preserve">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 xml:space="preserve">Each LEA developed and made publicly available on the LEA’s website a plan for the safe return of in-person learning in the </w:t>
      </w:r>
      <w:proofErr w:type="gramStart"/>
      <w:r w:rsidRPr="0096022A">
        <w:rPr>
          <w:szCs w:val="24"/>
        </w:rPr>
        <w:t>Fall</w:t>
      </w:r>
      <w:proofErr w:type="gramEnd"/>
      <w:r w:rsidRPr="0096022A">
        <w:rPr>
          <w:szCs w:val="24"/>
        </w:rPr>
        <w:t xml:space="preserve">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 xml:space="preserve">The description must be adequate to ascertain that the proposed use of funds is necessary to prevent, prepare for, or respond to the </w:t>
      </w:r>
      <w:proofErr w:type="spellStart"/>
      <w:r w:rsidR="00244BEC" w:rsidRPr="004020B1">
        <w:rPr>
          <w:rStyle w:val="Normal1"/>
          <w:b/>
          <w:shd w:val="clear" w:color="auto" w:fill="DAB154"/>
        </w:rPr>
        <w:t>COVID</w:t>
      </w:r>
      <w:proofErr w:type="spellEnd"/>
      <w:r w:rsidR="00244BEC" w:rsidRPr="004020B1">
        <w:rPr>
          <w:rStyle w:val="Normal1"/>
          <w:b/>
          <w:shd w:val="clear" w:color="auto" w:fill="DAB154"/>
        </w:rPr>
        <w:t>-19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019CBF6F" w14:textId="02BFF0C7" w:rsidR="00862BD5" w:rsidRPr="006C35AA" w:rsidRDefault="00244BEC" w:rsidP="006C35AA">
      <w:pPr>
        <w:spacing w:before="0" w:after="0" w:line="240" w:lineRule="auto"/>
        <w:rPr>
          <w:rStyle w:val="Normal1"/>
        </w:rPr>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w:t>
      </w:r>
      <w:proofErr w:type="spellStart"/>
      <w:r w:rsidR="00F405C2" w:rsidRPr="00F405C2">
        <w:t>COVID</w:t>
      </w:r>
      <w:proofErr w:type="spellEnd"/>
      <w:r w:rsidR="00F405C2" w:rsidRPr="00F405C2">
        <w:t>-19 on underrepresented student subgroups (each major racial and ethnic group, children from low-income families, children with disabilities, English learners, gender, migrant students, students experiencing homelessness, and children and youth in foster care).</w:t>
      </w:r>
    </w:p>
    <w:p w14:paraId="65EACDE8" w14:textId="099F7EB6" w:rsidR="006C35AA" w:rsidRPr="006C35AA" w:rsidRDefault="006C35AA" w:rsidP="006C35AA">
      <w:pPr>
        <w:rPr>
          <w:b/>
        </w:rPr>
      </w:pPr>
      <w:r w:rsidRPr="00640D5D">
        <w:rPr>
          <w:b/>
          <w:noProof/>
          <w:u w:val="single"/>
        </w:rPr>
        <mc:AlternateContent>
          <mc:Choice Requires="wps">
            <w:drawing>
              <wp:anchor distT="0" distB="0" distL="114300" distR="114300" simplePos="0" relativeHeight="251664384" behindDoc="0" locked="0" layoutInCell="1" allowOverlap="1" wp14:anchorId="1213EFD9" wp14:editId="17EC8726">
                <wp:simplePos x="0" y="0"/>
                <wp:positionH relativeFrom="column">
                  <wp:posOffset>-76200</wp:posOffset>
                </wp:positionH>
                <wp:positionV relativeFrom="paragraph">
                  <wp:posOffset>58420</wp:posOffset>
                </wp:positionV>
                <wp:extent cx="6929120" cy="59055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6929120" cy="5905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14C5A" id="Rectangle 1" o:spid="_x0000_s1026" style="position:absolute;margin-left:-6pt;margin-top:4.6pt;width:545.6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" filled="f" strokecolor="#c90" strokeweight="2pt"/>
            </w:pict>
          </mc:Fallback>
        </mc:AlternateContent>
      </w:r>
      <w:r w:rsidR="00640D5D" w:rsidRPr="00640D5D">
        <w:rPr>
          <w:b/>
          <w:u w:val="single"/>
        </w:rPr>
        <w:t>Use of Funds #1</w:t>
      </w:r>
      <w:r w:rsidR="00640D5D">
        <w:rPr>
          <w:b/>
        </w:rPr>
        <w:t xml:space="preserve">: </w:t>
      </w:r>
      <w:r w:rsidRPr="006C35AA">
        <w:rPr>
          <w:b/>
        </w:rPr>
        <w:t>Supplemental teachers (beyond class size requirements), to reduce teacher-to-student ratio</w:t>
      </w:r>
      <w:r>
        <w:rPr>
          <w:b/>
        </w:rPr>
        <w:t xml:space="preserve"> to provide students with targeted</w:t>
      </w:r>
      <w:r w:rsidRPr="006C35AA">
        <w:rPr>
          <w:b/>
        </w:rPr>
        <w:t>, differentiated instruction to address learning needs.</w:t>
      </w:r>
      <w:r w:rsidR="005E0B7D">
        <w:rPr>
          <w:b/>
        </w:rPr>
        <w:t xml:space="preserve"> Total Cost = $689,738</w:t>
      </w:r>
    </w:p>
    <w:p w14:paraId="56D30B2F" w14:textId="3AFBE35C" w:rsidR="006C35AA" w:rsidRDefault="006C35AA" w:rsidP="006C35AA">
      <w:pPr>
        <w:pStyle w:val="ListParagraph"/>
        <w:numPr>
          <w:ilvl w:val="0"/>
          <w:numId w:val="15"/>
        </w:numPr>
      </w:pPr>
      <w:r>
        <w:t>S</w:t>
      </w:r>
      <w:r w:rsidR="005E0B7D">
        <w:t>alaries for 12</w:t>
      </w:r>
      <w:r>
        <w:t xml:space="preserve"> teachers: $</w:t>
      </w:r>
      <w:r w:rsidR="005E0B7D">
        <w:t>45</w:t>
      </w:r>
      <w:r>
        <w:t>,000 @ 1.0 FTE each = $</w:t>
      </w:r>
      <w:r w:rsidR="005E0B7D">
        <w:t>540</w:t>
      </w:r>
      <w:r>
        <w:t>,000</w:t>
      </w:r>
      <w:r w:rsidR="00FA1D1C">
        <w:t xml:space="preserve"> </w:t>
      </w:r>
    </w:p>
    <w:p w14:paraId="40ABD43E" w14:textId="22D8DF03" w:rsidR="006C35AA" w:rsidRDefault="006C35AA" w:rsidP="006C35AA">
      <w:pPr>
        <w:pStyle w:val="ListParagraph"/>
        <w:numPr>
          <w:ilvl w:val="0"/>
          <w:numId w:val="15"/>
        </w:numPr>
      </w:pPr>
      <w:r>
        <w:t>Retirement for 12 teachers @ 10.82% = $</w:t>
      </w:r>
      <w:r w:rsidR="005E0B7D">
        <w:t>58,428</w:t>
      </w:r>
      <w:r>
        <w:t xml:space="preserve"> </w:t>
      </w:r>
    </w:p>
    <w:p w14:paraId="386916C8" w14:textId="42F2715D" w:rsidR="006C35AA" w:rsidRDefault="006C35AA" w:rsidP="006C35AA">
      <w:pPr>
        <w:pStyle w:val="ListParagraph"/>
        <w:numPr>
          <w:ilvl w:val="0"/>
          <w:numId w:val="15"/>
        </w:numPr>
      </w:pPr>
      <w:r>
        <w:t>Social Security for 12 teachers @ 7.65% = $</w:t>
      </w:r>
      <w:r w:rsidR="005E0B7D">
        <w:t>41,310</w:t>
      </w:r>
      <w:r>
        <w:t xml:space="preserve"> </w:t>
      </w:r>
    </w:p>
    <w:p w14:paraId="256CE7B5" w14:textId="7EE02BB9" w:rsidR="00DF791F" w:rsidRDefault="006C35AA" w:rsidP="00DF791F">
      <w:pPr>
        <w:pStyle w:val="ListParagraph"/>
        <w:numPr>
          <w:ilvl w:val="0"/>
          <w:numId w:val="15"/>
        </w:numPr>
      </w:pPr>
      <w:r>
        <w:t>Insurance for 12 teachers = $</w:t>
      </w:r>
      <w:r w:rsidR="005E0B7D">
        <w:t>50,000</w:t>
      </w:r>
    </w:p>
    <w:p w14:paraId="4A598EE3" w14:textId="64A6DD9C" w:rsidR="0097275C" w:rsidRDefault="00640D5D" w:rsidP="0097275C">
      <w:pPr>
        <w:pStyle w:val="ListParagraph"/>
      </w:pPr>
      <w:r w:rsidRPr="00640D5D">
        <w:rPr>
          <w:noProof/>
          <w:u w:val="single"/>
        </w:rPr>
        <mc:AlternateContent>
          <mc:Choice Requires="wps">
            <w:drawing>
              <wp:anchor distT="0" distB="0" distL="114300" distR="114300" simplePos="0" relativeHeight="251713536" behindDoc="0" locked="0" layoutInCell="1" allowOverlap="1" wp14:anchorId="5D85FBA8" wp14:editId="531D0A05">
                <wp:simplePos x="0" y="0"/>
                <wp:positionH relativeFrom="column">
                  <wp:posOffset>-76200</wp:posOffset>
                </wp:positionH>
                <wp:positionV relativeFrom="paragraph">
                  <wp:posOffset>277495</wp:posOffset>
                </wp:positionV>
                <wp:extent cx="6929120" cy="457200"/>
                <wp:effectExtent l="0" t="0" r="24130" b="19050"/>
                <wp:wrapNone/>
                <wp:docPr id="25" name="Rectangle 25"/>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CF85D" id="Rectangle 25" o:spid="_x0000_s1026" style="position:absolute;margin-left:-6pt;margin-top:21.85pt;width:545.6pt;height:3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" filled="f" strokecolor="#c90" strokeweight="2pt"/>
            </w:pict>
          </mc:Fallback>
        </mc:AlternateContent>
      </w:r>
    </w:p>
    <w:p w14:paraId="7F28E224" w14:textId="253E5DF2" w:rsidR="00DF791F" w:rsidRPr="00DF791F" w:rsidRDefault="00640D5D" w:rsidP="00DF791F">
      <w:r w:rsidRPr="00640D5D">
        <w:rPr>
          <w:b/>
          <w:u w:val="single"/>
        </w:rPr>
        <w:t>Use of Funds #2</w:t>
      </w:r>
      <w:r>
        <w:rPr>
          <w:b/>
        </w:rPr>
        <w:t xml:space="preserve">: </w:t>
      </w:r>
      <w:r w:rsidR="00DF791F">
        <w:rPr>
          <w:b/>
        </w:rPr>
        <w:t>Teacher on Special Assignment at Wakulla High School</w:t>
      </w:r>
      <w:r w:rsidR="0097275C" w:rsidRPr="0097275C">
        <w:rPr>
          <w:b/>
        </w:rPr>
        <w:t xml:space="preserve"> </w:t>
      </w:r>
      <w:r w:rsidR="0097275C">
        <w:rPr>
          <w:b/>
        </w:rPr>
        <w:t xml:space="preserve">for </w:t>
      </w:r>
      <w:proofErr w:type="spellStart"/>
      <w:r w:rsidR="0097275C">
        <w:rPr>
          <w:b/>
        </w:rPr>
        <w:t>SY</w:t>
      </w:r>
      <w:proofErr w:type="spellEnd"/>
      <w:r w:rsidR="0097275C">
        <w:rPr>
          <w:b/>
        </w:rPr>
        <w:t xml:space="preserve"> 21-22 &amp; </w:t>
      </w:r>
      <w:proofErr w:type="spellStart"/>
      <w:r w:rsidR="0097275C">
        <w:rPr>
          <w:b/>
        </w:rPr>
        <w:t>SY</w:t>
      </w:r>
      <w:proofErr w:type="spellEnd"/>
      <w:r w:rsidR="0097275C">
        <w:rPr>
          <w:b/>
        </w:rPr>
        <w:t xml:space="preserve"> 22-23 </w:t>
      </w:r>
      <w:r w:rsidR="00DF791F">
        <w:rPr>
          <w:b/>
        </w:rPr>
        <w:t xml:space="preserve"> to track and monitor students’ progress toward graduation.</w:t>
      </w:r>
      <w:r w:rsidR="00DF791F" w:rsidRPr="00DF791F">
        <w:rPr>
          <w:b/>
        </w:rPr>
        <w:t xml:space="preserve"> </w:t>
      </w:r>
      <w:r w:rsidR="0097275C">
        <w:rPr>
          <w:b/>
        </w:rPr>
        <w:t>Total Cost:  ($57,710 x 2 years) = $115,420</w:t>
      </w:r>
    </w:p>
    <w:p w14:paraId="5E7880B4" w14:textId="75AE9835" w:rsidR="00DF791F" w:rsidRDefault="00DF791F" w:rsidP="00DF791F">
      <w:pPr>
        <w:pStyle w:val="ListParagraph"/>
        <w:numPr>
          <w:ilvl w:val="0"/>
          <w:numId w:val="15"/>
        </w:numPr>
      </w:pPr>
      <w:r>
        <w:t>Salary for teacher on special assignment = $43,922</w:t>
      </w:r>
      <w:r w:rsidR="0097275C">
        <w:t xml:space="preserve"> </w:t>
      </w:r>
      <w:r w:rsidR="00900B98">
        <w:t>x 2 = $87,844</w:t>
      </w:r>
    </w:p>
    <w:p w14:paraId="4FEE5C85" w14:textId="6173685F" w:rsidR="00DF791F" w:rsidRDefault="00DF791F" w:rsidP="00DF791F">
      <w:pPr>
        <w:pStyle w:val="ListParagraph"/>
        <w:numPr>
          <w:ilvl w:val="0"/>
          <w:numId w:val="15"/>
        </w:numPr>
      </w:pPr>
      <w:r>
        <w:t>Retirement for teacher on special assignment @ 10.82% = $4,753</w:t>
      </w:r>
      <w:r w:rsidR="00900B98">
        <w:t xml:space="preserve"> x 2 = $9,506</w:t>
      </w:r>
    </w:p>
    <w:p w14:paraId="06604013" w14:textId="5649136F" w:rsidR="00DF791F" w:rsidRDefault="00DF791F" w:rsidP="00DF791F">
      <w:pPr>
        <w:pStyle w:val="ListParagraph"/>
        <w:numPr>
          <w:ilvl w:val="0"/>
          <w:numId w:val="15"/>
        </w:numPr>
      </w:pPr>
      <w:r>
        <w:t>Social Security for teacher on special assignment @ 7.65% = $3,360</w:t>
      </w:r>
      <w:r w:rsidR="00900B98">
        <w:t xml:space="preserve"> x 2 = $6,720</w:t>
      </w:r>
    </w:p>
    <w:p w14:paraId="3586BFA4" w14:textId="17421A28" w:rsidR="00DF791F" w:rsidRDefault="00DF791F" w:rsidP="00DF791F">
      <w:pPr>
        <w:pStyle w:val="ListParagraph"/>
        <w:numPr>
          <w:ilvl w:val="0"/>
          <w:numId w:val="15"/>
        </w:numPr>
      </w:pPr>
      <w:r>
        <w:t>Insurance for teacher on special assignment = $5,675</w:t>
      </w:r>
      <w:r w:rsidR="00900B98">
        <w:t xml:space="preserve"> x 2 = $11,350</w:t>
      </w:r>
    </w:p>
    <w:p w14:paraId="7846D8CF" w14:textId="40C37504" w:rsidR="00FA1D1C" w:rsidRDefault="00FA1D1C" w:rsidP="00FA1D1C">
      <w:pPr>
        <w:pStyle w:val="ListParagraph"/>
      </w:pPr>
      <w:r>
        <w:rPr>
          <w:b/>
          <w:noProof/>
        </w:rPr>
        <mc:AlternateContent>
          <mc:Choice Requires="wps">
            <w:drawing>
              <wp:anchor distT="0" distB="0" distL="114300" distR="114300" simplePos="0" relativeHeight="251682816" behindDoc="0" locked="0" layoutInCell="1" allowOverlap="1" wp14:anchorId="49A4F7A4" wp14:editId="0A0618D6">
                <wp:simplePos x="0" y="0"/>
                <wp:positionH relativeFrom="column">
                  <wp:posOffset>-76200</wp:posOffset>
                </wp:positionH>
                <wp:positionV relativeFrom="paragraph">
                  <wp:posOffset>273050</wp:posOffset>
                </wp:positionV>
                <wp:extent cx="6929120" cy="609600"/>
                <wp:effectExtent l="0" t="0" r="24130" b="19050"/>
                <wp:wrapNone/>
                <wp:docPr id="11" name="Rectangle 11"/>
                <wp:cNvGraphicFramePr/>
                <a:graphic xmlns:a="http://schemas.openxmlformats.org/drawingml/2006/main">
                  <a:graphicData uri="http://schemas.microsoft.com/office/word/2010/wordprocessingShape">
                    <wps:wsp>
                      <wps:cNvSpPr/>
                      <wps:spPr>
                        <a:xfrm>
                          <a:off x="0" y="0"/>
                          <a:ext cx="6929120" cy="6096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6E48" id="Rectangle 11" o:spid="_x0000_s1026" style="position:absolute;margin-left:-6pt;margin-top:21.5pt;width:545.6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" filled="f" strokecolor="#c90" strokeweight="2pt"/>
            </w:pict>
          </mc:Fallback>
        </mc:AlternateContent>
      </w:r>
    </w:p>
    <w:p w14:paraId="79C7A2DA" w14:textId="5AAE5CD1" w:rsidR="00FA1D1C" w:rsidRDefault="00640D5D" w:rsidP="00FA1D1C">
      <w:pPr>
        <w:rPr>
          <w:b/>
        </w:rPr>
      </w:pPr>
      <w:r w:rsidRPr="00640D5D">
        <w:rPr>
          <w:b/>
          <w:u w:val="single"/>
        </w:rPr>
        <w:t>Use of Funds #</w:t>
      </w:r>
      <w:r>
        <w:rPr>
          <w:b/>
          <w:u w:val="single"/>
        </w:rPr>
        <w:t xml:space="preserve">3: </w:t>
      </w:r>
      <w:r w:rsidR="00FA1D1C">
        <w:rPr>
          <w:b/>
        </w:rPr>
        <w:t>Employ additional paraprofessionals</w:t>
      </w:r>
      <w:r w:rsidR="001F7D03">
        <w:rPr>
          <w:b/>
        </w:rPr>
        <w:t xml:space="preserve"> for </w:t>
      </w:r>
      <w:proofErr w:type="spellStart"/>
      <w:r w:rsidR="001F7D03">
        <w:rPr>
          <w:b/>
        </w:rPr>
        <w:t>SY</w:t>
      </w:r>
      <w:proofErr w:type="spellEnd"/>
      <w:r w:rsidR="001F7D03">
        <w:rPr>
          <w:b/>
        </w:rPr>
        <w:t xml:space="preserve"> 21-22 &amp; </w:t>
      </w:r>
      <w:proofErr w:type="spellStart"/>
      <w:r w:rsidR="001F7D03">
        <w:rPr>
          <w:b/>
        </w:rPr>
        <w:t>SY</w:t>
      </w:r>
      <w:proofErr w:type="spellEnd"/>
      <w:r w:rsidR="001F7D03">
        <w:rPr>
          <w:b/>
        </w:rPr>
        <w:t xml:space="preserve"> 22-23</w:t>
      </w:r>
      <w:r w:rsidR="00FA1D1C">
        <w:rPr>
          <w:b/>
        </w:rPr>
        <w:t xml:space="preserve"> to support instruction by working with students one-on-one or in small groups to reinforce learning.</w:t>
      </w:r>
      <w:r w:rsidR="0097275C">
        <w:rPr>
          <w:b/>
        </w:rPr>
        <w:t xml:space="preserve"> Total Co</w:t>
      </w:r>
      <w:r w:rsidR="001F7D03">
        <w:rPr>
          <w:b/>
        </w:rPr>
        <w:t>st</w:t>
      </w:r>
      <w:r w:rsidR="0097275C">
        <w:rPr>
          <w:b/>
        </w:rPr>
        <w:t>: ($100,235 x 2 years)</w:t>
      </w:r>
      <w:r w:rsidR="001F7D03">
        <w:rPr>
          <w:b/>
        </w:rPr>
        <w:t xml:space="preserve"> = $200,470</w:t>
      </w:r>
    </w:p>
    <w:p w14:paraId="71B28200" w14:textId="525DA816" w:rsidR="00FA1D1C" w:rsidRDefault="00FA1D1C" w:rsidP="00FA1D1C">
      <w:pPr>
        <w:pStyle w:val="ListParagraph"/>
        <w:numPr>
          <w:ilvl w:val="0"/>
          <w:numId w:val="15"/>
        </w:numPr>
      </w:pPr>
      <w:r>
        <w:t>Salaries for 5 paraprofessionals @ $</w:t>
      </w:r>
      <w:r w:rsidR="005E0B7D">
        <w:t>16,8</w:t>
      </w:r>
      <w:r>
        <w:t>00 each = $</w:t>
      </w:r>
      <w:r w:rsidR="005E0B7D">
        <w:t>84,000</w:t>
      </w:r>
      <w:r w:rsidR="001F7D03">
        <w:t xml:space="preserve"> </w:t>
      </w:r>
      <w:r w:rsidR="00900B98">
        <w:t>x 2 = $168,000</w:t>
      </w:r>
    </w:p>
    <w:p w14:paraId="683225F8" w14:textId="4DD2E501" w:rsidR="00FA1D1C" w:rsidRDefault="00FA1D1C" w:rsidP="00FA1D1C">
      <w:pPr>
        <w:pStyle w:val="ListParagraph"/>
        <w:numPr>
          <w:ilvl w:val="0"/>
          <w:numId w:val="15"/>
        </w:numPr>
      </w:pPr>
      <w:r>
        <w:t>Retirement for 5 paraprofessionals @ 10.82% = $</w:t>
      </w:r>
      <w:r w:rsidR="005E0B7D">
        <w:t>9,089</w:t>
      </w:r>
      <w:r w:rsidR="001F7D03">
        <w:t xml:space="preserve"> </w:t>
      </w:r>
      <w:r w:rsidR="00900B98">
        <w:t>x 2 = $18,178</w:t>
      </w:r>
    </w:p>
    <w:p w14:paraId="66E7918E" w14:textId="18484097" w:rsidR="00FA1D1C" w:rsidRDefault="00FA1D1C" w:rsidP="00FA1D1C">
      <w:pPr>
        <w:pStyle w:val="ListParagraph"/>
        <w:numPr>
          <w:ilvl w:val="0"/>
          <w:numId w:val="15"/>
        </w:numPr>
      </w:pPr>
      <w:r>
        <w:t>Social S</w:t>
      </w:r>
      <w:r w:rsidR="005E0B7D">
        <w:t>ecurity for 5 paraprofessionals</w:t>
      </w:r>
      <w:r>
        <w:t xml:space="preserve"> @ 7.65% = $</w:t>
      </w:r>
      <w:r w:rsidR="005E0B7D">
        <w:t>6,426</w:t>
      </w:r>
      <w:r w:rsidR="001F7D03">
        <w:t xml:space="preserve"> </w:t>
      </w:r>
      <w:r w:rsidR="00900B98">
        <w:t>x 2 = $12,852</w:t>
      </w:r>
    </w:p>
    <w:p w14:paraId="1D64CDB9" w14:textId="17FE564E" w:rsidR="00DF791F" w:rsidRDefault="00FA1D1C" w:rsidP="00DF791F">
      <w:pPr>
        <w:pStyle w:val="ListParagraph"/>
        <w:numPr>
          <w:ilvl w:val="0"/>
          <w:numId w:val="15"/>
        </w:numPr>
      </w:pPr>
      <w:r>
        <w:t>I</w:t>
      </w:r>
      <w:r w:rsidR="005E0B7D">
        <w:t>nsurance for 5 paraprofessionals</w:t>
      </w:r>
      <w:r>
        <w:t xml:space="preserve"> = $</w:t>
      </w:r>
      <w:r w:rsidR="005E0B7D">
        <w:t>720</w:t>
      </w:r>
      <w:r w:rsidR="001F7D03">
        <w:t xml:space="preserve"> </w:t>
      </w:r>
      <w:r w:rsidR="00900B98">
        <w:t>x 2 = $1,440</w:t>
      </w:r>
    </w:p>
    <w:p w14:paraId="7A3D7C1F" w14:textId="77777777" w:rsidR="0097275C" w:rsidRDefault="0097275C" w:rsidP="005E0B7D">
      <w:pPr>
        <w:pStyle w:val="ListParagraph"/>
      </w:pPr>
    </w:p>
    <w:p w14:paraId="3FA85061" w14:textId="77777777" w:rsidR="0097275C" w:rsidRDefault="0097275C" w:rsidP="005E0B7D">
      <w:pPr>
        <w:pStyle w:val="ListParagraph"/>
      </w:pPr>
    </w:p>
    <w:p w14:paraId="70E1C637" w14:textId="3B0B682D" w:rsidR="005E0B7D" w:rsidRPr="005E0B7D" w:rsidRDefault="005E0B7D" w:rsidP="005E0B7D">
      <w:pPr>
        <w:pStyle w:val="ListParagraph"/>
      </w:pPr>
      <w:r>
        <w:rPr>
          <w:noProof/>
        </w:rPr>
        <mc:AlternateContent>
          <mc:Choice Requires="wps">
            <w:drawing>
              <wp:anchor distT="0" distB="0" distL="114300" distR="114300" simplePos="0" relativeHeight="251684864" behindDoc="0" locked="0" layoutInCell="1" allowOverlap="1" wp14:anchorId="0E566992" wp14:editId="76770D4A">
                <wp:simplePos x="0" y="0"/>
                <wp:positionH relativeFrom="column">
                  <wp:posOffset>-76200</wp:posOffset>
                </wp:positionH>
                <wp:positionV relativeFrom="paragraph">
                  <wp:posOffset>198755</wp:posOffset>
                </wp:positionV>
                <wp:extent cx="6929120" cy="514350"/>
                <wp:effectExtent l="0" t="0" r="24130" b="19050"/>
                <wp:wrapNone/>
                <wp:docPr id="12" name="Rectangle 12"/>
                <wp:cNvGraphicFramePr/>
                <a:graphic xmlns:a="http://schemas.openxmlformats.org/drawingml/2006/main">
                  <a:graphicData uri="http://schemas.microsoft.com/office/word/2010/wordprocessingShape">
                    <wps:wsp>
                      <wps:cNvSpPr/>
                      <wps:spPr>
                        <a:xfrm>
                          <a:off x="0" y="0"/>
                          <a:ext cx="6929120" cy="5143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28F3" id="Rectangle 12" o:spid="_x0000_s1026" style="position:absolute;margin-left:-6pt;margin-top:15.65pt;width:545.6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" filled="f" strokecolor="#c90" strokeweight="2pt"/>
            </w:pict>
          </mc:Fallback>
        </mc:AlternateContent>
      </w:r>
    </w:p>
    <w:p w14:paraId="270CCD85" w14:textId="4077DEF4" w:rsidR="00FA1D1C" w:rsidRDefault="00953724" w:rsidP="00FA1D1C">
      <w:pPr>
        <w:rPr>
          <w:b/>
        </w:rPr>
      </w:pPr>
      <w:r w:rsidRPr="00640D5D">
        <w:rPr>
          <w:b/>
          <w:u w:val="single"/>
        </w:rPr>
        <w:t>Use of Funds #</w:t>
      </w:r>
      <w:r>
        <w:rPr>
          <w:b/>
          <w:u w:val="single"/>
        </w:rPr>
        <w:t xml:space="preserve">4: </w:t>
      </w:r>
      <w:r w:rsidR="005E0B7D">
        <w:rPr>
          <w:b/>
        </w:rPr>
        <w:t>Continue Data Scientist position</w:t>
      </w:r>
      <w:r w:rsidR="004670B1">
        <w:rPr>
          <w:b/>
        </w:rPr>
        <w:t xml:space="preserve"> consulting services</w:t>
      </w:r>
      <w:r w:rsidR="005E0B7D">
        <w:rPr>
          <w:b/>
        </w:rPr>
        <w:t xml:space="preserve"> </w:t>
      </w:r>
      <w:r w:rsidR="004670B1">
        <w:rPr>
          <w:b/>
        </w:rPr>
        <w:t xml:space="preserve">for </w:t>
      </w:r>
      <w:proofErr w:type="spellStart"/>
      <w:r w:rsidR="004670B1">
        <w:rPr>
          <w:b/>
        </w:rPr>
        <w:t>SY</w:t>
      </w:r>
      <w:proofErr w:type="spellEnd"/>
      <w:r w:rsidR="004670B1">
        <w:rPr>
          <w:b/>
        </w:rPr>
        <w:t xml:space="preserve"> 2021-2022 </w:t>
      </w:r>
      <w:r w:rsidR="005E0B7D">
        <w:rPr>
          <w:b/>
        </w:rPr>
        <w:t>for data collection, analysis, and identification of instructional needs. Total Cost = $27,000</w:t>
      </w:r>
    </w:p>
    <w:p w14:paraId="51E8DEF4" w14:textId="64FC5152" w:rsidR="00FA1D1C" w:rsidRDefault="005E0B7D" w:rsidP="005E0B7D">
      <w:pPr>
        <w:pStyle w:val="ListParagraph"/>
        <w:numPr>
          <w:ilvl w:val="0"/>
          <w:numId w:val="21"/>
        </w:numPr>
        <w:rPr>
          <w:rStyle w:val="Normal1"/>
        </w:rPr>
      </w:pPr>
      <w:r>
        <w:rPr>
          <w:rStyle w:val="Normal1"/>
        </w:rPr>
        <w:t>Consulting services through Beth Mims, LLC @ $50 per hour, 20 hours per week, 27 weeks.</w:t>
      </w:r>
    </w:p>
    <w:p w14:paraId="3EC8AB74" w14:textId="6C2A0B6C" w:rsidR="00953724" w:rsidRDefault="00953724" w:rsidP="00953724">
      <w:pPr>
        <w:pStyle w:val="ListParagraph"/>
        <w:rPr>
          <w:rStyle w:val="Normal1"/>
        </w:rPr>
      </w:pPr>
      <w:r w:rsidRPr="004670B1">
        <w:rPr>
          <w:b/>
          <w:noProof/>
        </w:rPr>
        <mc:AlternateContent>
          <mc:Choice Requires="wps">
            <w:drawing>
              <wp:anchor distT="0" distB="0" distL="114300" distR="114300" simplePos="0" relativeHeight="251699200" behindDoc="0" locked="0" layoutInCell="1" allowOverlap="1" wp14:anchorId="35F59B33" wp14:editId="1AFD26F3">
                <wp:simplePos x="0" y="0"/>
                <wp:positionH relativeFrom="column">
                  <wp:posOffset>-76200</wp:posOffset>
                </wp:positionH>
                <wp:positionV relativeFrom="paragraph">
                  <wp:posOffset>277495</wp:posOffset>
                </wp:positionV>
                <wp:extent cx="6929120" cy="409575"/>
                <wp:effectExtent l="0" t="0" r="24130" b="28575"/>
                <wp:wrapNone/>
                <wp:docPr id="19" name="Rectangle 19"/>
                <wp:cNvGraphicFramePr/>
                <a:graphic xmlns:a="http://schemas.openxmlformats.org/drawingml/2006/main">
                  <a:graphicData uri="http://schemas.microsoft.com/office/word/2010/wordprocessingShape">
                    <wps:wsp>
                      <wps:cNvSpPr/>
                      <wps:spPr>
                        <a:xfrm>
                          <a:off x="0" y="0"/>
                          <a:ext cx="6929120" cy="40957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02AA" id="Rectangle 19" o:spid="_x0000_s1026" style="position:absolute;margin-left:-6pt;margin-top:21.85pt;width:545.6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" filled="f" strokecolor="#c90" strokeweight="2pt"/>
            </w:pict>
          </mc:Fallback>
        </mc:AlternateContent>
      </w:r>
    </w:p>
    <w:p w14:paraId="7FD849B1" w14:textId="01E93F32" w:rsidR="004670B1" w:rsidRDefault="00953724" w:rsidP="004670B1">
      <w:pPr>
        <w:rPr>
          <w:rStyle w:val="Normal1"/>
        </w:rPr>
      </w:pPr>
      <w:r w:rsidRPr="00640D5D">
        <w:rPr>
          <w:b/>
          <w:u w:val="single"/>
        </w:rPr>
        <w:t>Use of Funds #</w:t>
      </w:r>
      <w:r>
        <w:rPr>
          <w:b/>
          <w:u w:val="single"/>
        </w:rPr>
        <w:t xml:space="preserve">5: </w:t>
      </w:r>
      <w:r w:rsidR="00E202F3">
        <w:rPr>
          <w:rStyle w:val="Normal1"/>
          <w:b/>
        </w:rPr>
        <w:t>Extend</w:t>
      </w:r>
      <w:r w:rsidR="004670B1" w:rsidRPr="004670B1">
        <w:rPr>
          <w:rStyle w:val="Normal1"/>
          <w:b/>
        </w:rPr>
        <w:t xml:space="preserve"> </w:t>
      </w:r>
      <w:r w:rsidR="004670B1">
        <w:rPr>
          <w:b/>
        </w:rPr>
        <w:t xml:space="preserve">Data Scientist position </w:t>
      </w:r>
      <w:r w:rsidR="00E202F3">
        <w:rPr>
          <w:b/>
        </w:rPr>
        <w:t xml:space="preserve">for </w:t>
      </w:r>
      <w:proofErr w:type="spellStart"/>
      <w:r w:rsidR="004670B1">
        <w:rPr>
          <w:b/>
        </w:rPr>
        <w:t>SY</w:t>
      </w:r>
      <w:proofErr w:type="spellEnd"/>
      <w:r w:rsidR="00E202F3">
        <w:rPr>
          <w:b/>
        </w:rPr>
        <w:t xml:space="preserve"> 2022-2023</w:t>
      </w:r>
      <w:r w:rsidR="004670B1">
        <w:rPr>
          <w:b/>
        </w:rPr>
        <w:t xml:space="preserve"> for data collection, analysis, and identification of instructional needs.</w:t>
      </w:r>
      <w:r w:rsidR="001F7D03">
        <w:rPr>
          <w:b/>
        </w:rPr>
        <w:t xml:space="preserve"> Total Cost = $69,735</w:t>
      </w:r>
    </w:p>
    <w:p w14:paraId="28E321F0" w14:textId="0A62E5E0" w:rsidR="00E202F3" w:rsidRDefault="00E202F3" w:rsidP="00E202F3">
      <w:pPr>
        <w:pStyle w:val="ListParagraph"/>
        <w:numPr>
          <w:ilvl w:val="0"/>
          <w:numId w:val="15"/>
        </w:numPr>
      </w:pPr>
      <w:r>
        <w:t xml:space="preserve">Salary for </w:t>
      </w:r>
      <w:r w:rsidR="001F7D03">
        <w:t>Data Scientist  = $50,000</w:t>
      </w:r>
    </w:p>
    <w:p w14:paraId="2C99C94F" w14:textId="53E58B46" w:rsidR="00E202F3" w:rsidRDefault="00E202F3" w:rsidP="00E202F3">
      <w:pPr>
        <w:pStyle w:val="ListParagraph"/>
        <w:numPr>
          <w:ilvl w:val="0"/>
          <w:numId w:val="15"/>
        </w:numPr>
      </w:pPr>
      <w:r>
        <w:t xml:space="preserve">Retirement for </w:t>
      </w:r>
      <w:r w:rsidR="001F7D03">
        <w:t>Data Scientist @ 10.82% = $5,410</w:t>
      </w:r>
      <w:r>
        <w:t xml:space="preserve"> </w:t>
      </w:r>
    </w:p>
    <w:p w14:paraId="22CC9C5D" w14:textId="5C372BC5" w:rsidR="00E202F3" w:rsidRDefault="00E202F3" w:rsidP="00E202F3">
      <w:pPr>
        <w:pStyle w:val="ListParagraph"/>
        <w:numPr>
          <w:ilvl w:val="0"/>
          <w:numId w:val="15"/>
        </w:numPr>
      </w:pPr>
      <w:r>
        <w:t xml:space="preserve">Social Security for </w:t>
      </w:r>
      <w:r w:rsidR="001F7D03">
        <w:t>Data Scientist @ 7.65% = $3,825</w:t>
      </w:r>
      <w:r>
        <w:t xml:space="preserve"> </w:t>
      </w:r>
    </w:p>
    <w:p w14:paraId="1E976C43" w14:textId="75EB4313" w:rsidR="00E202F3" w:rsidRDefault="00E202F3" w:rsidP="00E202F3">
      <w:pPr>
        <w:pStyle w:val="ListParagraph"/>
        <w:numPr>
          <w:ilvl w:val="0"/>
          <w:numId w:val="15"/>
        </w:numPr>
      </w:pPr>
      <w:r>
        <w:t xml:space="preserve">Insurance for </w:t>
      </w:r>
      <w:r w:rsidR="001F7D03">
        <w:t>Data Scientist</w:t>
      </w:r>
      <w:r>
        <w:t xml:space="preserve"> = $10,500</w:t>
      </w:r>
    </w:p>
    <w:p w14:paraId="46DF1EB6" w14:textId="4A631270" w:rsidR="004670B1" w:rsidRDefault="0097275C" w:rsidP="004670B1">
      <w:pPr>
        <w:rPr>
          <w:rStyle w:val="Normal1"/>
        </w:rPr>
      </w:pPr>
      <w:r>
        <w:rPr>
          <w:noProof/>
        </w:rPr>
        <mc:AlternateContent>
          <mc:Choice Requires="wps">
            <w:drawing>
              <wp:anchor distT="0" distB="0" distL="114300" distR="114300" simplePos="0" relativeHeight="251686912" behindDoc="0" locked="0" layoutInCell="1" allowOverlap="1" wp14:anchorId="4141F1E9" wp14:editId="6AD4F807">
                <wp:simplePos x="0" y="0"/>
                <wp:positionH relativeFrom="column">
                  <wp:posOffset>-76200</wp:posOffset>
                </wp:positionH>
                <wp:positionV relativeFrom="paragraph">
                  <wp:posOffset>240030</wp:posOffset>
                </wp:positionV>
                <wp:extent cx="6929120" cy="628650"/>
                <wp:effectExtent l="0" t="0" r="24130" b="19050"/>
                <wp:wrapNone/>
                <wp:docPr id="13" name="Rectangle 13"/>
                <wp:cNvGraphicFramePr/>
                <a:graphic xmlns:a="http://schemas.openxmlformats.org/drawingml/2006/main">
                  <a:graphicData uri="http://schemas.microsoft.com/office/word/2010/wordprocessingShape">
                    <wps:wsp>
                      <wps:cNvSpPr/>
                      <wps:spPr>
                        <a:xfrm>
                          <a:off x="0" y="0"/>
                          <a:ext cx="6929120" cy="6286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C2801" id="Rectangle 13" o:spid="_x0000_s1026" style="position:absolute;margin-left:-6pt;margin-top:18.9pt;width:545.6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" filled="f" strokecolor="#c90" strokeweight="2pt"/>
            </w:pict>
          </mc:Fallback>
        </mc:AlternateContent>
      </w:r>
    </w:p>
    <w:p w14:paraId="3456D62A" w14:textId="17167F10" w:rsidR="00FA1D1C" w:rsidRPr="005E0B7D" w:rsidRDefault="00953724" w:rsidP="00FA1D1C">
      <w:pPr>
        <w:rPr>
          <w:rStyle w:val="Normal1"/>
          <w:b/>
        </w:rPr>
      </w:pPr>
      <w:r w:rsidRPr="00640D5D">
        <w:rPr>
          <w:b/>
          <w:u w:val="single"/>
        </w:rPr>
        <w:t>Use of Funds #</w:t>
      </w:r>
      <w:r>
        <w:rPr>
          <w:b/>
          <w:u w:val="single"/>
        </w:rPr>
        <w:t xml:space="preserve">6: </w:t>
      </w:r>
      <w:r w:rsidR="005E0B7D">
        <w:rPr>
          <w:rStyle w:val="Normal1"/>
          <w:b/>
        </w:rPr>
        <w:t xml:space="preserve">Instructional </w:t>
      </w:r>
      <w:r w:rsidR="005E0B7D" w:rsidRPr="005E0B7D">
        <w:rPr>
          <w:rStyle w:val="Normal1"/>
          <w:b/>
        </w:rPr>
        <w:t xml:space="preserve">Math Coach </w:t>
      </w:r>
      <w:r w:rsidR="0097275C">
        <w:rPr>
          <w:rStyle w:val="Normal1"/>
          <w:b/>
        </w:rPr>
        <w:t xml:space="preserve">for </w:t>
      </w:r>
      <w:proofErr w:type="spellStart"/>
      <w:r w:rsidR="0097275C">
        <w:rPr>
          <w:rStyle w:val="Normal1"/>
          <w:b/>
        </w:rPr>
        <w:t>SY</w:t>
      </w:r>
      <w:proofErr w:type="spellEnd"/>
      <w:r w:rsidR="0097275C">
        <w:rPr>
          <w:rStyle w:val="Normal1"/>
          <w:b/>
        </w:rPr>
        <w:t xml:space="preserve"> 2022-2023 </w:t>
      </w:r>
      <w:r w:rsidR="005E0B7D" w:rsidRPr="005E0B7D">
        <w:rPr>
          <w:rStyle w:val="Normal1"/>
          <w:b/>
        </w:rPr>
        <w:t xml:space="preserve">to provide professional development to all teachers to include data analysis and instructional implementation of math standards districtwide. </w:t>
      </w:r>
      <w:r w:rsidR="005E0B7D">
        <w:rPr>
          <w:rStyle w:val="Normal1"/>
          <w:b/>
        </w:rPr>
        <w:t>Total Cost = $67,958</w:t>
      </w:r>
    </w:p>
    <w:p w14:paraId="2E63E6FA" w14:textId="407C0C26" w:rsidR="005E0B7D" w:rsidRDefault="005E0B7D" w:rsidP="005E0B7D">
      <w:pPr>
        <w:pStyle w:val="ListParagraph"/>
        <w:numPr>
          <w:ilvl w:val="0"/>
          <w:numId w:val="15"/>
        </w:numPr>
      </w:pPr>
      <w:r>
        <w:t xml:space="preserve">Salary for Instructional Math Coach = $48,500 </w:t>
      </w:r>
    </w:p>
    <w:p w14:paraId="49A0D1C5" w14:textId="33372556" w:rsidR="005E0B7D" w:rsidRDefault="005E0B7D" w:rsidP="005E0B7D">
      <w:pPr>
        <w:pStyle w:val="ListParagraph"/>
        <w:numPr>
          <w:ilvl w:val="0"/>
          <w:numId w:val="15"/>
        </w:numPr>
      </w:pPr>
      <w:r>
        <w:t xml:space="preserve">Retirement for Instructional Math Coach @ 10.82% = $5,248 </w:t>
      </w:r>
    </w:p>
    <w:p w14:paraId="399C6150" w14:textId="5482CF81" w:rsidR="005E0B7D" w:rsidRDefault="005E0B7D" w:rsidP="005E0B7D">
      <w:pPr>
        <w:pStyle w:val="ListParagraph"/>
        <w:numPr>
          <w:ilvl w:val="0"/>
          <w:numId w:val="15"/>
        </w:numPr>
      </w:pPr>
      <w:r>
        <w:t xml:space="preserve">Social Security for Instructional Math Coach @ 7.65% = $3,710 </w:t>
      </w:r>
    </w:p>
    <w:p w14:paraId="19DA7B77" w14:textId="337F48FA" w:rsidR="002C14C2" w:rsidRDefault="005E0B7D" w:rsidP="00FA1D1C">
      <w:pPr>
        <w:pStyle w:val="ListParagraph"/>
        <w:numPr>
          <w:ilvl w:val="0"/>
          <w:numId w:val="15"/>
        </w:numPr>
      </w:pPr>
      <w:r>
        <w:t>Insurance for Instructional Math Coach = $10,500</w:t>
      </w:r>
    </w:p>
    <w:p w14:paraId="3180B138" w14:textId="6C681A3B" w:rsidR="00F5354E" w:rsidRDefault="00F5354E" w:rsidP="00F5354E">
      <w:r>
        <w:rPr>
          <w:noProof/>
        </w:rPr>
        <mc:AlternateContent>
          <mc:Choice Requires="wps">
            <w:drawing>
              <wp:anchor distT="0" distB="0" distL="114300" distR="114300" simplePos="0" relativeHeight="251693056" behindDoc="0" locked="0" layoutInCell="1" allowOverlap="1" wp14:anchorId="1B55B59E" wp14:editId="6852102E">
                <wp:simplePos x="0" y="0"/>
                <wp:positionH relativeFrom="column">
                  <wp:posOffset>-76200</wp:posOffset>
                </wp:positionH>
                <wp:positionV relativeFrom="paragraph">
                  <wp:posOffset>197485</wp:posOffset>
                </wp:positionV>
                <wp:extent cx="6929120" cy="514350"/>
                <wp:effectExtent l="0" t="0" r="24130" b="19050"/>
                <wp:wrapNone/>
                <wp:docPr id="15" name="Rectangle 15"/>
                <wp:cNvGraphicFramePr/>
                <a:graphic xmlns:a="http://schemas.openxmlformats.org/drawingml/2006/main">
                  <a:graphicData uri="http://schemas.microsoft.com/office/word/2010/wordprocessingShape">
                    <wps:wsp>
                      <wps:cNvSpPr/>
                      <wps:spPr>
                        <a:xfrm>
                          <a:off x="0" y="0"/>
                          <a:ext cx="6929120" cy="5143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4705" id="Rectangle 15" o:spid="_x0000_s1026" style="position:absolute;margin-left:-6pt;margin-top:15.55pt;width:545.6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" filled="f" strokecolor="#c90" strokeweight="2pt"/>
            </w:pict>
          </mc:Fallback>
        </mc:AlternateContent>
      </w:r>
    </w:p>
    <w:p w14:paraId="3FEE0889" w14:textId="5F2BE6C8" w:rsidR="00F5354E" w:rsidRPr="005E0B7D" w:rsidRDefault="00953724" w:rsidP="00F5354E">
      <w:pPr>
        <w:rPr>
          <w:rStyle w:val="Normal1"/>
          <w:b/>
        </w:rPr>
      </w:pPr>
      <w:r w:rsidRPr="00640D5D">
        <w:rPr>
          <w:b/>
          <w:u w:val="single"/>
        </w:rPr>
        <w:t>Use of Funds #</w:t>
      </w:r>
      <w:r>
        <w:rPr>
          <w:b/>
          <w:u w:val="single"/>
        </w:rPr>
        <w:t xml:space="preserve">7: </w:t>
      </w:r>
      <w:r w:rsidR="00F5354E">
        <w:rPr>
          <w:rStyle w:val="Normal1"/>
          <w:b/>
        </w:rPr>
        <w:t xml:space="preserve">Computer-based programs to differentiate instruction and provide data to increase student engagement and achievement. </w:t>
      </w:r>
      <w:r w:rsidR="00640D5D">
        <w:rPr>
          <w:rStyle w:val="Normal1"/>
          <w:b/>
        </w:rPr>
        <w:t>Total Cost = $20,422</w:t>
      </w:r>
    </w:p>
    <w:p w14:paraId="03FA5663" w14:textId="7DC28BC2" w:rsidR="00F5354E" w:rsidRDefault="00F5354E" w:rsidP="00953724">
      <w:pPr>
        <w:pStyle w:val="ListParagraph"/>
        <w:numPr>
          <w:ilvl w:val="0"/>
          <w:numId w:val="29"/>
        </w:numPr>
        <w:ind w:left="720"/>
      </w:pPr>
      <w:r>
        <w:t>ESGI 1</w:t>
      </w:r>
      <w:r w:rsidRPr="00953724">
        <w:rPr>
          <w:vertAlign w:val="superscript"/>
        </w:rPr>
        <w:t>st</w:t>
      </w:r>
      <w:r>
        <w:t xml:space="preserve"> grade teacher licenses</w:t>
      </w:r>
      <w:r w:rsidR="00E53BD8">
        <w:t xml:space="preserve"> (</w:t>
      </w:r>
      <w:proofErr w:type="spellStart"/>
      <w:r w:rsidR="00E53BD8">
        <w:t>SY</w:t>
      </w:r>
      <w:proofErr w:type="spellEnd"/>
      <w:r w:rsidR="00E53BD8">
        <w:t xml:space="preserve"> 2021-22 &amp; 2022-23)</w:t>
      </w:r>
      <w:r>
        <w:t xml:space="preserve"> for early literacy assessment and intervention – 25 teacher licenses @ $202 each = $</w:t>
      </w:r>
      <w:r w:rsidR="00482810">
        <w:t>5,050</w:t>
      </w:r>
      <w:r w:rsidR="00E53BD8">
        <w:t xml:space="preserve"> x 2 = $10,100</w:t>
      </w:r>
    </w:p>
    <w:p w14:paraId="35D0B742" w14:textId="1D720317" w:rsidR="00F5354E" w:rsidRDefault="00482810" w:rsidP="00953724">
      <w:pPr>
        <w:pStyle w:val="ListParagraph"/>
        <w:numPr>
          <w:ilvl w:val="0"/>
          <w:numId w:val="29"/>
        </w:numPr>
        <w:ind w:left="720"/>
      </w:pPr>
      <w:r>
        <w:t xml:space="preserve">Study Island online software licenses </w:t>
      </w:r>
      <w:r w:rsidR="00640D5D">
        <w:t>(</w:t>
      </w:r>
      <w:proofErr w:type="spellStart"/>
      <w:r w:rsidR="00640D5D">
        <w:t>SY</w:t>
      </w:r>
      <w:proofErr w:type="spellEnd"/>
      <w:r w:rsidR="00640D5D">
        <w:t xml:space="preserve"> 2021-22 &amp; 2022-23) </w:t>
      </w:r>
      <w:r>
        <w:t xml:space="preserve">to supplement </w:t>
      </w:r>
      <w:r w:rsidR="006A6FE9">
        <w:t>8</w:t>
      </w:r>
      <w:r w:rsidR="006A6FE9" w:rsidRPr="00953724">
        <w:rPr>
          <w:vertAlign w:val="superscript"/>
        </w:rPr>
        <w:t>th</w:t>
      </w:r>
      <w:r w:rsidR="006A6FE9">
        <w:t xml:space="preserve"> grade </w:t>
      </w:r>
      <w:r>
        <w:t>science curric</w:t>
      </w:r>
      <w:r w:rsidR="00640D5D">
        <w:t>ulum and provide progress monito</w:t>
      </w:r>
      <w:r>
        <w:t xml:space="preserve">ring data – 200 student licenses @ $6.23 each = $1,246 </w:t>
      </w:r>
      <w:r w:rsidR="00640D5D">
        <w:t>x 2 = $2,492</w:t>
      </w:r>
    </w:p>
    <w:p w14:paraId="231327A9" w14:textId="2FAFCE59" w:rsidR="00F5354E" w:rsidRDefault="00E24E71" w:rsidP="00953724">
      <w:pPr>
        <w:pStyle w:val="ListParagraph"/>
        <w:numPr>
          <w:ilvl w:val="0"/>
          <w:numId w:val="29"/>
        </w:numPr>
        <w:ind w:left="720"/>
      </w:pPr>
      <w:r>
        <w:t>Mystery Science district subscription</w:t>
      </w:r>
      <w:r w:rsidR="00640D5D">
        <w:t xml:space="preserve"> (</w:t>
      </w:r>
      <w:proofErr w:type="spellStart"/>
      <w:r w:rsidR="00640D5D">
        <w:t>SY</w:t>
      </w:r>
      <w:proofErr w:type="spellEnd"/>
      <w:r w:rsidR="00640D5D">
        <w:t xml:space="preserve"> 2021-22 &amp; 2022-23) </w:t>
      </w:r>
      <w:r>
        <w:t xml:space="preserve"> to supplement elementary science curriculum with standards-based science lessons to increase achievement and positive attitudes toward science – 1 district license = $1,325 </w:t>
      </w:r>
      <w:r w:rsidR="00640D5D">
        <w:t>x 2 = $2,650</w:t>
      </w:r>
    </w:p>
    <w:p w14:paraId="35F0BEEF" w14:textId="7DF13E44" w:rsidR="00E24E71" w:rsidRDefault="00E24E71" w:rsidP="00953724">
      <w:pPr>
        <w:pStyle w:val="ListParagraph"/>
        <w:numPr>
          <w:ilvl w:val="0"/>
          <w:numId w:val="29"/>
        </w:numPr>
        <w:ind w:left="720"/>
      </w:pPr>
      <w:r>
        <w:t>Generation Genius subscriptions</w:t>
      </w:r>
      <w:r w:rsidR="00640D5D">
        <w:t xml:space="preserve"> (</w:t>
      </w:r>
      <w:proofErr w:type="spellStart"/>
      <w:r w:rsidR="00640D5D">
        <w:t>SY</w:t>
      </w:r>
      <w:proofErr w:type="spellEnd"/>
      <w:r w:rsidR="00640D5D">
        <w:t xml:space="preserve"> 2021-22 &amp; 2022-23) </w:t>
      </w:r>
      <w:r>
        <w:t xml:space="preserve"> to supplement middle grades science curriculum with standards-based science lessons to increase achievement and positive attitudes toward science – 2 school licenses @ $1,295 = $2,590 </w:t>
      </w:r>
      <w:r w:rsidR="00640D5D">
        <w:t>x 2 = $5,180</w:t>
      </w:r>
    </w:p>
    <w:p w14:paraId="1BE2885F" w14:textId="77777777" w:rsidR="00640D5D" w:rsidRDefault="00640D5D" w:rsidP="00BB17C1"/>
    <w:p w14:paraId="56007B19" w14:textId="45520E39" w:rsidR="00BB17C1" w:rsidRDefault="00953724" w:rsidP="00BB17C1">
      <w:r>
        <w:rPr>
          <w:noProof/>
        </w:rPr>
        <w:lastRenderedPageBreak/>
        <mc:AlternateContent>
          <mc:Choice Requires="wps">
            <w:drawing>
              <wp:anchor distT="0" distB="0" distL="114300" distR="114300" simplePos="0" relativeHeight="251695104" behindDoc="0" locked="0" layoutInCell="1" allowOverlap="1" wp14:anchorId="40912D89" wp14:editId="7CF72613">
                <wp:simplePos x="0" y="0"/>
                <wp:positionH relativeFrom="column">
                  <wp:posOffset>-76200</wp:posOffset>
                </wp:positionH>
                <wp:positionV relativeFrom="paragraph">
                  <wp:posOffset>177800</wp:posOffset>
                </wp:positionV>
                <wp:extent cx="6929120" cy="514350"/>
                <wp:effectExtent l="0" t="0" r="24130" b="19050"/>
                <wp:wrapNone/>
                <wp:docPr id="17" name="Rectangle 17"/>
                <wp:cNvGraphicFramePr/>
                <a:graphic xmlns:a="http://schemas.openxmlformats.org/drawingml/2006/main">
                  <a:graphicData uri="http://schemas.microsoft.com/office/word/2010/wordprocessingShape">
                    <wps:wsp>
                      <wps:cNvSpPr/>
                      <wps:spPr>
                        <a:xfrm>
                          <a:off x="0" y="0"/>
                          <a:ext cx="6929120" cy="5143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41614" id="Rectangle 17" o:spid="_x0000_s1026" style="position:absolute;margin-left:-6pt;margin-top:14pt;width:545.6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" filled="f" strokecolor="#c90" strokeweight="2pt"/>
            </w:pict>
          </mc:Fallback>
        </mc:AlternateContent>
      </w:r>
    </w:p>
    <w:p w14:paraId="6B7F5A93" w14:textId="5B4370FA" w:rsidR="00BB17C1" w:rsidRPr="00BB17C1" w:rsidRDefault="00953724" w:rsidP="00BB17C1">
      <w:pPr>
        <w:rPr>
          <w:rStyle w:val="Normal1"/>
          <w:b/>
        </w:rPr>
      </w:pPr>
      <w:r w:rsidRPr="00640D5D">
        <w:rPr>
          <w:b/>
          <w:u w:val="single"/>
        </w:rPr>
        <w:t>Use of Funds #</w:t>
      </w:r>
      <w:r>
        <w:rPr>
          <w:b/>
          <w:u w:val="single"/>
        </w:rPr>
        <w:t xml:space="preserve">8: </w:t>
      </w:r>
      <w:r w:rsidR="00BB17C1">
        <w:rPr>
          <w:rStyle w:val="Normal1"/>
          <w:b/>
        </w:rPr>
        <w:t xml:space="preserve">Supplemental materials/supplies to assist in </w:t>
      </w:r>
      <w:r w:rsidR="006A6FE9">
        <w:rPr>
          <w:rStyle w:val="Normal1"/>
          <w:b/>
        </w:rPr>
        <w:t xml:space="preserve">standards-based instruction. Total Cost: </w:t>
      </w:r>
      <w:r w:rsidR="00640D5D">
        <w:rPr>
          <w:rStyle w:val="Normal1"/>
          <w:b/>
        </w:rPr>
        <w:t>$20,526</w:t>
      </w:r>
    </w:p>
    <w:p w14:paraId="501EE38D" w14:textId="5052FC7C" w:rsidR="00BB17C1" w:rsidRDefault="00BB17C1" w:rsidP="00953724">
      <w:pPr>
        <w:pStyle w:val="ListParagraph"/>
        <w:numPr>
          <w:ilvl w:val="0"/>
          <w:numId w:val="30"/>
        </w:numPr>
      </w:pPr>
      <w:r>
        <w:t>Consumable supplies (to include but not limited to: paper, ink, folders, etc.) for after-school math/science remediation program servin</w:t>
      </w:r>
      <w:r w:rsidR="00E53BD8">
        <w:t xml:space="preserve">g grades 3-8. Six </w:t>
      </w:r>
      <w:r w:rsidR="0003293C">
        <w:t>schools @ $1,000 each = $6,000</w:t>
      </w:r>
    </w:p>
    <w:p w14:paraId="4C0C8731" w14:textId="319BF629" w:rsidR="00BB17C1" w:rsidRDefault="00BB17C1" w:rsidP="00953724">
      <w:pPr>
        <w:pStyle w:val="ListParagraph"/>
        <w:numPr>
          <w:ilvl w:val="0"/>
          <w:numId w:val="30"/>
        </w:numPr>
      </w:pPr>
      <w:r>
        <w:t xml:space="preserve">Science materials for </w:t>
      </w:r>
      <w:r w:rsidR="006A6FE9">
        <w:t>hands-on activities and experiments to supplement the science curriculum. Six schools @ $2,000 each = $12,000</w:t>
      </w:r>
    </w:p>
    <w:p w14:paraId="4ECA0216" w14:textId="1B8FFED9" w:rsidR="00E24E71" w:rsidRDefault="006A6FE9" w:rsidP="00953724">
      <w:pPr>
        <w:pStyle w:val="ListParagraph"/>
        <w:numPr>
          <w:ilvl w:val="0"/>
          <w:numId w:val="30"/>
        </w:numPr>
      </w:pPr>
      <w:r>
        <w:t>Scholastic News subscription for</w:t>
      </w:r>
      <w:r w:rsidR="00861A2E">
        <w:t xml:space="preserve"> 386</w:t>
      </w:r>
      <w:r>
        <w:t xml:space="preserve"> 1</w:t>
      </w:r>
      <w:r w:rsidRPr="00953724">
        <w:rPr>
          <w:vertAlign w:val="superscript"/>
        </w:rPr>
        <w:t>st</w:t>
      </w:r>
      <w:r>
        <w:t xml:space="preserve"> </w:t>
      </w:r>
      <w:r w:rsidR="004670B1">
        <w:t>grade students = $2,526</w:t>
      </w:r>
    </w:p>
    <w:p w14:paraId="372FECB8" w14:textId="69834125" w:rsidR="00F5354E" w:rsidRDefault="006A6FE9" w:rsidP="00F5354E">
      <w:pPr>
        <w:pStyle w:val="ListParagraph"/>
      </w:pPr>
      <w:r>
        <w:rPr>
          <w:noProof/>
        </w:rPr>
        <mc:AlternateContent>
          <mc:Choice Requires="wps">
            <w:drawing>
              <wp:anchor distT="0" distB="0" distL="114300" distR="114300" simplePos="0" relativeHeight="251697152" behindDoc="0" locked="0" layoutInCell="1" allowOverlap="1" wp14:anchorId="2EAB0A6B" wp14:editId="7D4045F4">
                <wp:simplePos x="0" y="0"/>
                <wp:positionH relativeFrom="column">
                  <wp:posOffset>-28575</wp:posOffset>
                </wp:positionH>
                <wp:positionV relativeFrom="paragraph">
                  <wp:posOffset>241935</wp:posOffset>
                </wp:positionV>
                <wp:extent cx="6929120" cy="666750"/>
                <wp:effectExtent l="0" t="0" r="24130" b="19050"/>
                <wp:wrapNone/>
                <wp:docPr id="18" name="Rectangle 18"/>
                <wp:cNvGraphicFramePr/>
                <a:graphic xmlns:a="http://schemas.openxmlformats.org/drawingml/2006/main">
                  <a:graphicData uri="http://schemas.microsoft.com/office/word/2010/wordprocessingShape">
                    <wps:wsp>
                      <wps:cNvSpPr/>
                      <wps:spPr>
                        <a:xfrm>
                          <a:off x="0" y="0"/>
                          <a:ext cx="6929120" cy="6667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A117" id="Rectangle 18" o:spid="_x0000_s1026" style="position:absolute;margin-left:-2.25pt;margin-top:19.05pt;width:545.6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" filled="f" strokecolor="#c90" strokeweight="2pt"/>
            </w:pict>
          </mc:Fallback>
        </mc:AlternateContent>
      </w:r>
    </w:p>
    <w:p w14:paraId="28C3F038" w14:textId="0A3035EE" w:rsidR="00F5354E" w:rsidRPr="00A62376" w:rsidRDefault="00953724" w:rsidP="00F5354E">
      <w:pPr>
        <w:rPr>
          <w:b/>
        </w:rPr>
      </w:pPr>
      <w:r w:rsidRPr="00640D5D">
        <w:rPr>
          <w:b/>
          <w:u w:val="single"/>
        </w:rPr>
        <w:t>Use of Funds #</w:t>
      </w:r>
      <w:r>
        <w:rPr>
          <w:b/>
          <w:u w:val="single"/>
        </w:rPr>
        <w:t xml:space="preserve">9: </w:t>
      </w:r>
      <w:r w:rsidR="006A6FE9">
        <w:rPr>
          <w:b/>
        </w:rPr>
        <w:t xml:space="preserve">Summer professional development </w:t>
      </w:r>
      <w:r w:rsidR="00E53BD8">
        <w:rPr>
          <w:b/>
        </w:rPr>
        <w:t>(</w:t>
      </w:r>
      <w:proofErr w:type="gramStart"/>
      <w:r w:rsidR="00E53BD8">
        <w:rPr>
          <w:b/>
        </w:rPr>
        <w:t>Summer</w:t>
      </w:r>
      <w:proofErr w:type="gramEnd"/>
      <w:r w:rsidR="00E53BD8">
        <w:rPr>
          <w:b/>
        </w:rPr>
        <w:t xml:space="preserve"> 2021, Summer 2022) </w:t>
      </w:r>
      <w:r w:rsidR="006A6FE9">
        <w:rPr>
          <w:b/>
        </w:rPr>
        <w:t>for teachers</w:t>
      </w:r>
      <w:r w:rsidR="00A62376">
        <w:rPr>
          <w:b/>
        </w:rPr>
        <w:t xml:space="preserve"> to develop pacing guides, standards-based lessons, and content for Canvas (</w:t>
      </w:r>
      <w:proofErr w:type="spellStart"/>
      <w:r w:rsidR="00A62376">
        <w:rPr>
          <w:b/>
        </w:rPr>
        <w:t>LMS</w:t>
      </w:r>
      <w:proofErr w:type="spellEnd"/>
      <w:r w:rsidR="00A62376">
        <w:rPr>
          <w:b/>
        </w:rPr>
        <w:t>)</w:t>
      </w:r>
      <w:r w:rsidR="00861A2E">
        <w:rPr>
          <w:b/>
        </w:rPr>
        <w:t xml:space="preserve"> to support instructional continuity and provide students with effective instruction to address learning loss</w:t>
      </w:r>
      <w:r w:rsidR="00A62376">
        <w:rPr>
          <w:b/>
        </w:rPr>
        <w:t>.</w:t>
      </w:r>
      <w:r w:rsidR="00E53BD8">
        <w:rPr>
          <w:b/>
        </w:rPr>
        <w:t xml:space="preserve"> Total Cost: $101,794</w:t>
      </w:r>
    </w:p>
    <w:p w14:paraId="176A3E3C" w14:textId="71AB5CD8" w:rsidR="00A62376" w:rsidRDefault="00861A2E" w:rsidP="00A62376">
      <w:pPr>
        <w:pStyle w:val="ListParagraph"/>
        <w:numPr>
          <w:ilvl w:val="0"/>
          <w:numId w:val="23"/>
        </w:numPr>
      </w:pPr>
      <w:r>
        <w:t xml:space="preserve">Stipends for 197 teachers, 2 days, 6 hours per day @ 20 per hour = $47,280 </w:t>
      </w:r>
      <w:r w:rsidR="00E53BD8">
        <w:t>x 2 = $94,560</w:t>
      </w:r>
    </w:p>
    <w:p w14:paraId="60973827" w14:textId="001DD021" w:rsidR="00F5354E" w:rsidRDefault="00861A2E" w:rsidP="001F7D03">
      <w:pPr>
        <w:pStyle w:val="ListParagraph"/>
        <w:numPr>
          <w:ilvl w:val="0"/>
          <w:numId w:val="23"/>
        </w:numPr>
      </w:pPr>
      <w:r>
        <w:t>Social Security for teacher stipends = $3,617</w:t>
      </w:r>
      <w:r w:rsidR="00E53BD8">
        <w:t xml:space="preserve"> x 2 = $7,234</w:t>
      </w:r>
    </w:p>
    <w:p w14:paraId="547DC164" w14:textId="7DC69EE6" w:rsidR="00F5354E" w:rsidRDefault="00861A2E" w:rsidP="00F5354E">
      <w:r>
        <w:rPr>
          <w:noProof/>
        </w:rPr>
        <mc:AlternateContent>
          <mc:Choice Requires="wps">
            <w:drawing>
              <wp:anchor distT="0" distB="0" distL="114300" distR="114300" simplePos="0" relativeHeight="251691008" behindDoc="0" locked="0" layoutInCell="1" allowOverlap="1" wp14:anchorId="080D5EEE" wp14:editId="330F0D7E">
                <wp:simplePos x="0" y="0"/>
                <wp:positionH relativeFrom="column">
                  <wp:posOffset>-76200</wp:posOffset>
                </wp:positionH>
                <wp:positionV relativeFrom="paragraph">
                  <wp:posOffset>181610</wp:posOffset>
                </wp:positionV>
                <wp:extent cx="6929120" cy="514350"/>
                <wp:effectExtent l="0" t="0" r="24130" b="19050"/>
                <wp:wrapNone/>
                <wp:docPr id="3" name="Rectangle 3"/>
                <wp:cNvGraphicFramePr/>
                <a:graphic xmlns:a="http://schemas.openxmlformats.org/drawingml/2006/main">
                  <a:graphicData uri="http://schemas.microsoft.com/office/word/2010/wordprocessingShape">
                    <wps:wsp>
                      <wps:cNvSpPr/>
                      <wps:spPr>
                        <a:xfrm>
                          <a:off x="0" y="0"/>
                          <a:ext cx="6929120" cy="5143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1B30" id="Rectangle 3" o:spid="_x0000_s1026" style="position:absolute;margin-left:-6pt;margin-top:14.3pt;width:545.6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" filled="f" strokecolor="#c90" strokeweight="2pt"/>
            </w:pict>
          </mc:Fallback>
        </mc:AlternateContent>
      </w:r>
    </w:p>
    <w:p w14:paraId="51D31A34" w14:textId="0E157A91" w:rsidR="00F5354E" w:rsidRPr="002C14C2" w:rsidRDefault="00953724" w:rsidP="002C14C2">
      <w:pPr>
        <w:rPr>
          <w:b/>
        </w:rPr>
      </w:pPr>
      <w:r w:rsidRPr="00640D5D">
        <w:rPr>
          <w:b/>
          <w:u w:val="single"/>
        </w:rPr>
        <w:t>Use of Funds #</w:t>
      </w:r>
      <w:r>
        <w:rPr>
          <w:b/>
          <w:u w:val="single"/>
        </w:rPr>
        <w:t xml:space="preserve">10: </w:t>
      </w:r>
      <w:r w:rsidR="002C14C2" w:rsidRPr="002C14C2">
        <w:rPr>
          <w:b/>
        </w:rPr>
        <w:t xml:space="preserve">Reimbursement to COAST Charter School for allowable, pre-approved expenditures in accordance with </w:t>
      </w:r>
      <w:r w:rsidR="002C14C2">
        <w:rPr>
          <w:b/>
        </w:rPr>
        <w:t xml:space="preserve">the </w:t>
      </w:r>
      <w:r w:rsidR="002C14C2" w:rsidRPr="002C14C2">
        <w:rPr>
          <w:b/>
        </w:rPr>
        <w:t>ARP Act. Total Cost = $</w:t>
      </w:r>
      <w:r w:rsidR="002C14C2">
        <w:rPr>
          <w:b/>
        </w:rPr>
        <w:t>47,155</w:t>
      </w:r>
    </w:p>
    <w:p w14:paraId="7FB33A3A" w14:textId="0EF23A03" w:rsidR="002C14C2" w:rsidRPr="002C14C2" w:rsidRDefault="002C14C2" w:rsidP="002C14C2">
      <w:pPr>
        <w:pStyle w:val="ListParagraph"/>
        <w:numPr>
          <w:ilvl w:val="0"/>
          <w:numId w:val="20"/>
        </w:numPr>
      </w:pPr>
      <w:r w:rsidRPr="002C14C2">
        <w:t>Reimbursement to COAST Charter S</w:t>
      </w:r>
      <w:r w:rsidR="00F5354E">
        <w:t>chool for 2</w:t>
      </w:r>
      <w:r w:rsidRPr="002C14C2">
        <w:t>0% of allocated funds allowable under S</w:t>
      </w:r>
      <w:r w:rsidR="00F5354E">
        <w:t>ection 1</w:t>
      </w:r>
      <w:r w:rsidRPr="002C14C2">
        <w:t xml:space="preserve"> of the ARP P</w:t>
      </w:r>
      <w:r>
        <w:t>lan, determined by a per pupil allocation as reported by 20-21 Survey 3 data = 192 students @ $</w:t>
      </w:r>
      <w:r w:rsidR="00861A2E">
        <w:t xml:space="preserve">1,228 </w:t>
      </w:r>
      <w:proofErr w:type="spellStart"/>
      <w:r w:rsidR="00861A2E">
        <w:t>PPA</w:t>
      </w:r>
      <w:proofErr w:type="spellEnd"/>
      <w:r>
        <w:t xml:space="preserve"> = $</w:t>
      </w:r>
      <w:r w:rsidR="00F5354E">
        <w:t>235,</w:t>
      </w:r>
      <w:r>
        <w:t>776 *</w:t>
      </w:r>
      <w:r w:rsidR="00F5354E">
        <w:t xml:space="preserve"> 2</w:t>
      </w:r>
      <w:r>
        <w:t>0% = $</w:t>
      </w:r>
      <w:r w:rsidR="00F5354E">
        <w:t>47,155</w:t>
      </w:r>
    </w:p>
    <w:p w14:paraId="0F005951" w14:textId="567A26DA" w:rsidR="00862BD5" w:rsidRDefault="00862BD5" w:rsidP="002C14C2">
      <w:pPr>
        <w:spacing w:before="0" w:after="0" w:line="240" w:lineRule="auto"/>
        <w:ind w:left="360"/>
        <w:rPr>
          <w:rStyle w:val="Normal1"/>
          <w:b/>
          <w:shd w:val="clear" w:color="auto" w:fill="DAB154"/>
        </w:rPr>
      </w:pPr>
    </w:p>
    <w:p w14:paraId="23F0D569" w14:textId="61B04BEC"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20304EC4" w:rsidR="00F4642B" w:rsidRDefault="00F4642B" w:rsidP="00244BEC">
      <w:pPr>
        <w:spacing w:before="0" w:after="0" w:line="240" w:lineRule="auto"/>
        <w:rPr>
          <w:b/>
        </w:rPr>
      </w:pPr>
    </w:p>
    <w:p w14:paraId="5293B507" w14:textId="3A8CBE05" w:rsidR="00862BD5" w:rsidRPr="006C35AA" w:rsidRDefault="006C35AA" w:rsidP="00862BD5">
      <w:pPr>
        <w:pStyle w:val="NoSpacing"/>
        <w:rPr>
          <w:b/>
        </w:rPr>
      </w:pPr>
      <w:r w:rsidRPr="006C35AA">
        <w:rPr>
          <w:b/>
        </w:rPr>
        <w:t>No planned activities.</w:t>
      </w:r>
    </w:p>
    <w:p w14:paraId="550410DD" w14:textId="0F891680" w:rsidR="00862BD5" w:rsidRDefault="00862BD5" w:rsidP="00244BEC">
      <w:pPr>
        <w:spacing w:before="0" w:after="0" w:line="240" w:lineRule="auto"/>
        <w:rPr>
          <w:b/>
        </w:rPr>
      </w:pPr>
    </w:p>
    <w:p w14:paraId="38FFFF72" w14:textId="0A768459"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294854BB" w14:textId="7A388272" w:rsidR="006C35AA" w:rsidRDefault="006C35AA" w:rsidP="006C35AA">
      <w:pPr>
        <w:pStyle w:val="NoSpacing"/>
        <w:rPr>
          <w:rStyle w:val="Normal1"/>
          <w:b/>
          <w:shd w:val="clear" w:color="auto" w:fill="DAB154"/>
        </w:rPr>
      </w:pPr>
      <w:r w:rsidRPr="006C35AA">
        <w:rPr>
          <w:b/>
        </w:rPr>
        <w:t>No planned activities.</w:t>
      </w:r>
    </w:p>
    <w:p w14:paraId="3C754576" w14:textId="77777777" w:rsidR="006C35AA" w:rsidRDefault="006C35AA" w:rsidP="006C35AA">
      <w:pPr>
        <w:pStyle w:val="NoSpacing"/>
        <w:rPr>
          <w:rStyle w:val="Normal1"/>
          <w:b/>
          <w:shd w:val="clear" w:color="auto" w:fill="DAB154"/>
        </w:rPr>
      </w:pPr>
    </w:p>
    <w:p w14:paraId="22AEF75C" w14:textId="5F0E2383" w:rsidR="00244BEC" w:rsidRPr="00244BEC" w:rsidRDefault="00F4642B" w:rsidP="006C35AA">
      <w:pPr>
        <w:pStyle w:val="NoSpacing"/>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6E09390D" w:rsidR="00862BD5" w:rsidRPr="006C35AA" w:rsidRDefault="006C35AA" w:rsidP="00862BD5">
      <w:pPr>
        <w:pStyle w:val="NoSpacing"/>
        <w:rPr>
          <w:b/>
        </w:rPr>
      </w:pPr>
      <w:r w:rsidRPr="006C35AA">
        <w:rPr>
          <w:b/>
        </w:rPr>
        <w:t>No planned activities.</w:t>
      </w:r>
    </w:p>
    <w:p w14:paraId="3803D7C9" w14:textId="602F9A0D" w:rsidR="00F4642B" w:rsidRDefault="00F4642B" w:rsidP="00244BEC">
      <w:pPr>
        <w:spacing w:before="0" w:after="0" w:line="240" w:lineRule="auto"/>
        <w:rPr>
          <w:rStyle w:val="Normal1"/>
          <w:b/>
          <w:shd w:val="clear" w:color="auto" w:fill="DAB154"/>
        </w:rPr>
      </w:pPr>
    </w:p>
    <w:p w14:paraId="0C902725" w14:textId="42851C0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09328AEE" w:rsidR="00862BD5" w:rsidRDefault="00862BD5" w:rsidP="00862BD5">
      <w:pPr>
        <w:pStyle w:val="NoSpacing"/>
      </w:pPr>
    </w:p>
    <w:p w14:paraId="265423B3" w14:textId="4B6DDD42" w:rsidR="00862BD5" w:rsidRDefault="006C35AA" w:rsidP="00862BD5">
      <w:pPr>
        <w:pStyle w:val="NoSpacing"/>
        <w:rPr>
          <w:b/>
        </w:rPr>
      </w:pPr>
      <w:r w:rsidRPr="006C35AA">
        <w:rPr>
          <w:b/>
        </w:rPr>
        <w:t>No planned activities.</w:t>
      </w:r>
    </w:p>
    <w:p w14:paraId="50CE0D69" w14:textId="77777777" w:rsidR="005E0B7D" w:rsidRPr="006C35AA" w:rsidRDefault="005E0B7D" w:rsidP="00862BD5">
      <w:pPr>
        <w:pStyle w:val="NoSpacing"/>
        <w:rPr>
          <w:b/>
        </w:rPr>
      </w:pPr>
    </w:p>
    <w:p w14:paraId="1563E809" w14:textId="5A202FBF"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49E056D0" w:rsidR="00862BD5" w:rsidRPr="006C35AA" w:rsidRDefault="006C35AA" w:rsidP="00862BD5">
      <w:pPr>
        <w:pStyle w:val="NoSpacing"/>
        <w:rPr>
          <w:b/>
        </w:rPr>
      </w:pPr>
      <w:r w:rsidRPr="006C35AA">
        <w:rPr>
          <w:b/>
        </w:rPr>
        <w:t xml:space="preserve">No planned activities. </w:t>
      </w:r>
    </w:p>
    <w:p w14:paraId="37782AB1" w14:textId="23B1A2C8" w:rsidR="00F4642B" w:rsidRDefault="00F4642B" w:rsidP="00244BEC">
      <w:pPr>
        <w:spacing w:before="0" w:after="0" w:line="240" w:lineRule="auto"/>
        <w:rPr>
          <w:rStyle w:val="Normal1"/>
          <w:b/>
          <w:shd w:val="clear" w:color="auto" w:fill="DAB154"/>
        </w:rPr>
      </w:pPr>
    </w:p>
    <w:p w14:paraId="70BEAA18" w14:textId="77777777" w:rsidR="00BD477C" w:rsidRDefault="00BD477C" w:rsidP="00244BEC">
      <w:pPr>
        <w:spacing w:before="0" w:after="0" w:line="240" w:lineRule="auto"/>
        <w:rPr>
          <w:rStyle w:val="Normal1"/>
          <w:b/>
          <w:shd w:val="clear" w:color="auto" w:fill="DAB154"/>
        </w:rPr>
      </w:pPr>
    </w:p>
    <w:p w14:paraId="34C96AA0" w14:textId="1B9ACFF7"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7FB297AA" w14:textId="5463FCEC" w:rsidR="00BD477C" w:rsidRDefault="00BD477C" w:rsidP="00244BEC">
      <w:pPr>
        <w:spacing w:before="0" w:after="0" w:line="240" w:lineRule="auto"/>
        <w:rPr>
          <w:b/>
        </w:rPr>
      </w:pPr>
    </w:p>
    <w:p w14:paraId="708D4EAE" w14:textId="02FF5F88" w:rsidR="00A7229C" w:rsidRPr="005735DE" w:rsidRDefault="00251AFB" w:rsidP="00A7229C">
      <w:pPr>
        <w:spacing w:after="160" w:line="254" w:lineRule="auto"/>
        <w:rPr>
          <w:b/>
        </w:rPr>
      </w:pPr>
      <w:r w:rsidRPr="00640D5D">
        <w:rPr>
          <w:b/>
          <w:u w:val="single"/>
        </w:rPr>
        <w:t>Use of Funds #</w:t>
      </w:r>
      <w:r>
        <w:rPr>
          <w:b/>
          <w:u w:val="single"/>
        </w:rPr>
        <w:t xml:space="preserve">11: </w:t>
      </w:r>
      <w:r w:rsidR="00BD477C">
        <w:rPr>
          <w:b/>
          <w:noProof/>
        </w:rPr>
        <mc:AlternateContent>
          <mc:Choice Requires="wps">
            <w:drawing>
              <wp:anchor distT="0" distB="0" distL="114300" distR="114300" simplePos="0" relativeHeight="251709440" behindDoc="0" locked="0" layoutInCell="1" allowOverlap="1" wp14:anchorId="6ACFECCD" wp14:editId="44C1F4FB">
                <wp:simplePos x="0" y="0"/>
                <wp:positionH relativeFrom="column">
                  <wp:posOffset>-28575</wp:posOffset>
                </wp:positionH>
                <wp:positionV relativeFrom="paragraph">
                  <wp:posOffset>27304</wp:posOffset>
                </wp:positionV>
                <wp:extent cx="6929120" cy="619125"/>
                <wp:effectExtent l="0" t="0" r="24130" b="28575"/>
                <wp:wrapNone/>
                <wp:docPr id="23" name="Rectangle 23"/>
                <wp:cNvGraphicFramePr/>
                <a:graphic xmlns:a="http://schemas.openxmlformats.org/drawingml/2006/main">
                  <a:graphicData uri="http://schemas.microsoft.com/office/word/2010/wordprocessingShape">
                    <wps:wsp>
                      <wps:cNvSpPr/>
                      <wps:spPr>
                        <a:xfrm>
                          <a:off x="0" y="0"/>
                          <a:ext cx="6929120" cy="61912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972E" id="Rectangle 23" o:spid="_x0000_s1026" style="position:absolute;margin-left:-2.25pt;margin-top:2.15pt;width:545.6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" filled="f" strokecolor="#c90" strokeweight="2pt"/>
            </w:pict>
          </mc:Fallback>
        </mc:AlternateContent>
      </w:r>
      <w:r w:rsidR="00A7229C">
        <w:rPr>
          <w:b/>
          <w:color w:val="000000"/>
          <w:szCs w:val="24"/>
        </w:rPr>
        <w:t>Scanning services to digitize ESE student files/records to assist in students’ transition</w:t>
      </w:r>
      <w:r w:rsidR="00A7229C" w:rsidRPr="00A7229C">
        <w:rPr>
          <w:b/>
          <w:color w:val="000000"/>
          <w:szCs w:val="24"/>
        </w:rPr>
        <w:t xml:space="preserve"> to college, vocational schools, the military and employment opportunities</w:t>
      </w:r>
      <w:r w:rsidR="005735DE">
        <w:rPr>
          <w:b/>
          <w:color w:val="000000"/>
          <w:szCs w:val="24"/>
        </w:rPr>
        <w:t xml:space="preserve"> to ensure safe, secure and expedited delivery. Total Cost = $</w:t>
      </w:r>
      <w:r w:rsidR="00CE7B49">
        <w:rPr>
          <w:b/>
          <w:color w:val="000000"/>
          <w:szCs w:val="24"/>
        </w:rPr>
        <w:t>11,000</w:t>
      </w:r>
    </w:p>
    <w:p w14:paraId="0B6BACB6" w14:textId="050EF307" w:rsidR="00BD477C" w:rsidRPr="002C14C2" w:rsidRDefault="00BD477C" w:rsidP="00BD477C">
      <w:pPr>
        <w:pStyle w:val="ListParagraph"/>
        <w:numPr>
          <w:ilvl w:val="0"/>
          <w:numId w:val="20"/>
        </w:numPr>
      </w:pPr>
      <w:r>
        <w:t xml:space="preserve">Scanning services through </w:t>
      </w:r>
      <w:proofErr w:type="spellStart"/>
      <w:r>
        <w:t>Docufree</w:t>
      </w:r>
      <w:proofErr w:type="spellEnd"/>
      <w:r>
        <w:t xml:space="preserve"> = $11,000</w:t>
      </w:r>
    </w:p>
    <w:p w14:paraId="299A9DCC" w14:textId="0C58C0A0" w:rsidR="00F4642B" w:rsidRDefault="00F4642B" w:rsidP="00244BEC">
      <w:pPr>
        <w:spacing w:before="0" w:after="0" w:line="240" w:lineRule="auto"/>
        <w:rPr>
          <w:rStyle w:val="Normal1"/>
          <w:b/>
          <w:shd w:val="clear" w:color="auto" w:fill="DAB154"/>
        </w:rPr>
      </w:pPr>
    </w:p>
    <w:p w14:paraId="14BDBD4F" w14:textId="1AEDC9BE" w:rsidR="00F4642B" w:rsidRDefault="00F4642B" w:rsidP="00244BEC">
      <w:pPr>
        <w:spacing w:before="0" w:after="0" w:line="240" w:lineRule="auto"/>
        <w:rPr>
          <w:rStyle w:val="Normal1"/>
          <w:b/>
          <w:shd w:val="clear" w:color="auto" w:fill="DAB154"/>
        </w:rPr>
      </w:pPr>
    </w:p>
    <w:p w14:paraId="2E0C4F4C" w14:textId="44F73FC3"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15D99485" w:rsidR="00F4642B" w:rsidRDefault="00F4642B" w:rsidP="00244BEC">
      <w:pPr>
        <w:spacing w:before="0" w:after="0" w:line="240" w:lineRule="auto"/>
        <w:rPr>
          <w:rStyle w:val="Normal1"/>
          <w:b/>
          <w:shd w:val="clear" w:color="auto" w:fill="DAB154"/>
        </w:rPr>
      </w:pPr>
    </w:p>
    <w:p w14:paraId="572373CD" w14:textId="1566F245" w:rsidR="00E55D81" w:rsidRPr="00E55D81" w:rsidRDefault="00E55D81" w:rsidP="00E55D81">
      <w:pPr>
        <w:rPr>
          <w:b/>
        </w:rPr>
      </w:pPr>
      <w:r w:rsidRPr="00E55D81">
        <w:rPr>
          <w:b/>
        </w:rPr>
        <w:t>No planned activities.</w:t>
      </w:r>
    </w:p>
    <w:p w14:paraId="614DE932" w14:textId="4E511E9C" w:rsidR="00862BD5" w:rsidRDefault="00862BD5" w:rsidP="00244BEC">
      <w:pPr>
        <w:spacing w:before="0" w:after="0" w:line="240" w:lineRule="auto"/>
        <w:rPr>
          <w:rStyle w:val="Normal1"/>
          <w:b/>
          <w:shd w:val="clear" w:color="auto" w:fill="DAB154"/>
        </w:rPr>
      </w:pPr>
    </w:p>
    <w:p w14:paraId="294AE1EA" w14:textId="74C8CD43" w:rsidR="00244BEC" w:rsidRPr="006C35AA" w:rsidRDefault="00F4642B" w:rsidP="006C35AA">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550A0EAE" w:rsidR="00862BD5" w:rsidRDefault="00862BD5" w:rsidP="00862BD5">
      <w:pPr>
        <w:pStyle w:val="NoSpacing"/>
      </w:pPr>
    </w:p>
    <w:p w14:paraId="2C8B72B5" w14:textId="57733AB1" w:rsidR="00862BD5" w:rsidRPr="006C35AA" w:rsidRDefault="006C35AA" w:rsidP="00862BD5">
      <w:pPr>
        <w:pStyle w:val="NoSpacing"/>
        <w:rPr>
          <w:b/>
        </w:rPr>
      </w:pPr>
      <w:r w:rsidRPr="006C35AA">
        <w:rPr>
          <w:b/>
        </w:rPr>
        <w:t xml:space="preserve">No planned activities. </w:t>
      </w:r>
    </w:p>
    <w:p w14:paraId="44916239" w14:textId="609E52B7" w:rsidR="00F4642B" w:rsidRDefault="00F4642B" w:rsidP="00244BEC">
      <w:pPr>
        <w:spacing w:before="0" w:after="0" w:line="240" w:lineRule="auto"/>
        <w:rPr>
          <w:rStyle w:val="Normal1"/>
          <w:b/>
          <w:shd w:val="clear" w:color="auto" w:fill="DAB154"/>
        </w:rPr>
      </w:pPr>
    </w:p>
    <w:p w14:paraId="32D5F1A3" w14:textId="0874A875" w:rsidR="006C35AA" w:rsidRDefault="006C35AA" w:rsidP="00244BEC">
      <w:pPr>
        <w:spacing w:before="0" w:after="0" w:line="240" w:lineRule="auto"/>
        <w:rPr>
          <w:rStyle w:val="Normal1"/>
          <w:b/>
          <w:shd w:val="clear" w:color="auto" w:fill="DAB154"/>
        </w:rPr>
      </w:pPr>
    </w:p>
    <w:p w14:paraId="38C9968A" w14:textId="1E37D2B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6D32CC8C" w:rsidR="00862BD5" w:rsidRDefault="006C35AA" w:rsidP="00862BD5">
      <w:pPr>
        <w:pStyle w:val="NoSpacing"/>
      </w:pPr>
      <w:r>
        <w:rPr>
          <w:b/>
          <w:noProof/>
        </w:rPr>
        <mc:AlternateContent>
          <mc:Choice Requires="wps">
            <w:drawing>
              <wp:anchor distT="0" distB="0" distL="114300" distR="114300" simplePos="0" relativeHeight="251668480" behindDoc="0" locked="0" layoutInCell="1" allowOverlap="1" wp14:anchorId="46B6AAE9" wp14:editId="2A37BF98">
                <wp:simplePos x="0" y="0"/>
                <wp:positionH relativeFrom="column">
                  <wp:posOffset>-76200</wp:posOffset>
                </wp:positionH>
                <wp:positionV relativeFrom="paragraph">
                  <wp:posOffset>149860</wp:posOffset>
                </wp:positionV>
                <wp:extent cx="6929120" cy="457200"/>
                <wp:effectExtent l="0" t="0" r="24130" b="19050"/>
                <wp:wrapNone/>
                <wp:docPr id="4" name="Rectangle 4"/>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C8C08" id="Rectangle 4" o:spid="_x0000_s1026" style="position:absolute;margin-left:-6pt;margin-top:11.8pt;width:545.6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" filled="f" strokecolor="#c90" strokeweight="2pt"/>
            </w:pict>
          </mc:Fallback>
        </mc:AlternateContent>
      </w:r>
    </w:p>
    <w:p w14:paraId="2CDE74B6" w14:textId="2D67C823" w:rsidR="00862BD5" w:rsidRPr="006C35AA" w:rsidRDefault="00C94F2A" w:rsidP="006C35AA">
      <w:pPr>
        <w:pStyle w:val="NoSpacing"/>
        <w:rPr>
          <w:b/>
        </w:rPr>
      </w:pPr>
      <w:r w:rsidRPr="00640D5D">
        <w:rPr>
          <w:b/>
          <w:u w:val="single"/>
        </w:rPr>
        <w:t>Use of Funds #</w:t>
      </w:r>
      <w:r>
        <w:rPr>
          <w:b/>
          <w:u w:val="single"/>
        </w:rPr>
        <w:t xml:space="preserve">12: </w:t>
      </w:r>
      <w:r w:rsidR="006C35AA" w:rsidRPr="006C35AA">
        <w:rPr>
          <w:b/>
        </w:rPr>
        <w:t xml:space="preserve">Purchase supplies to sanitize and clean schools to minimize the spread of </w:t>
      </w:r>
      <w:proofErr w:type="spellStart"/>
      <w:r w:rsidR="006C35AA" w:rsidRPr="006C35AA">
        <w:rPr>
          <w:b/>
        </w:rPr>
        <w:t>COVID</w:t>
      </w:r>
      <w:proofErr w:type="spellEnd"/>
      <w:r w:rsidR="006C35AA" w:rsidRPr="006C35AA">
        <w:rPr>
          <w:b/>
        </w:rPr>
        <w:t>.</w:t>
      </w:r>
      <w:r w:rsidR="00A81496">
        <w:rPr>
          <w:b/>
        </w:rPr>
        <w:t xml:space="preserve"> Total cost = $60,000</w:t>
      </w:r>
    </w:p>
    <w:p w14:paraId="77DF08AD" w14:textId="1CBBBA05" w:rsidR="006C35AA" w:rsidRDefault="006C35AA" w:rsidP="00862BD5">
      <w:pPr>
        <w:pStyle w:val="NoSpacing"/>
      </w:pPr>
    </w:p>
    <w:p w14:paraId="7EF7162C" w14:textId="3F814797" w:rsidR="006C35AA" w:rsidRDefault="006C35AA" w:rsidP="006C35AA">
      <w:pPr>
        <w:pStyle w:val="NoSpacing"/>
        <w:numPr>
          <w:ilvl w:val="0"/>
          <w:numId w:val="17"/>
        </w:numPr>
      </w:pPr>
      <w:r>
        <w:t>Clorox, disinfecting wipes, hand soap, etc. = $60,000</w:t>
      </w:r>
    </w:p>
    <w:p w14:paraId="2485459D" w14:textId="0AC45FFA" w:rsidR="00862BD5" w:rsidRDefault="00862BD5" w:rsidP="00244BEC">
      <w:pPr>
        <w:spacing w:before="0" w:after="0" w:line="240" w:lineRule="auto"/>
        <w:rPr>
          <w:rStyle w:val="Normal1"/>
          <w:b/>
          <w:shd w:val="clear" w:color="auto" w:fill="DAB154"/>
        </w:rPr>
      </w:pPr>
    </w:p>
    <w:p w14:paraId="37B893D9" w14:textId="7051840F" w:rsidR="00862BD5" w:rsidRDefault="00862BD5" w:rsidP="00244BEC">
      <w:pPr>
        <w:spacing w:before="0" w:after="0" w:line="240" w:lineRule="auto"/>
        <w:rPr>
          <w:rStyle w:val="Normal1"/>
          <w:b/>
          <w:shd w:val="clear" w:color="auto" w:fill="DAB154"/>
        </w:rPr>
      </w:pPr>
    </w:p>
    <w:p w14:paraId="28A0FF61" w14:textId="34A65CB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401096D8" w:rsidR="00244BEC" w:rsidRPr="00244BEC" w:rsidRDefault="00244BEC" w:rsidP="00244BEC">
      <w:pPr>
        <w:spacing w:before="0" w:after="0" w:line="240" w:lineRule="auto"/>
        <w:rPr>
          <w:b/>
        </w:rPr>
      </w:pPr>
      <w:proofErr w:type="gramStart"/>
      <w:r w:rsidRPr="00244BEC">
        <w:rPr>
          <w:b/>
        </w:rPr>
        <w:t>and</w:t>
      </w:r>
      <w:proofErr w:type="gramEnd"/>
      <w:r w:rsidRPr="00244BEC">
        <w:rPr>
          <w:b/>
        </w:rPr>
        <w:t xml:space="preserve"> local requirements.</w:t>
      </w:r>
    </w:p>
    <w:p w14:paraId="6312D897" w14:textId="139B68FA" w:rsidR="00F4642B" w:rsidRDefault="00F4642B" w:rsidP="00244BEC">
      <w:pPr>
        <w:spacing w:before="0" w:after="0" w:line="240" w:lineRule="auto"/>
        <w:rPr>
          <w:rStyle w:val="Normal1"/>
          <w:b/>
          <w:shd w:val="clear" w:color="auto" w:fill="DAB154"/>
        </w:rPr>
      </w:pPr>
    </w:p>
    <w:p w14:paraId="773266D5" w14:textId="209D4C68" w:rsidR="00862BD5" w:rsidRPr="00E55D81" w:rsidRDefault="00C94F2A" w:rsidP="00E55D81">
      <w:pPr>
        <w:rPr>
          <w:b/>
        </w:rPr>
      </w:pPr>
      <w:r>
        <w:rPr>
          <w:b/>
          <w:noProof/>
        </w:rPr>
        <w:lastRenderedPageBreak/>
        <mc:AlternateContent>
          <mc:Choice Requires="wps">
            <w:drawing>
              <wp:anchor distT="0" distB="0" distL="114300" distR="114300" simplePos="0" relativeHeight="251672576" behindDoc="0" locked="0" layoutInCell="1" allowOverlap="1" wp14:anchorId="18906201" wp14:editId="1A039DA1">
                <wp:simplePos x="0" y="0"/>
                <wp:positionH relativeFrom="column">
                  <wp:posOffset>-28575</wp:posOffset>
                </wp:positionH>
                <wp:positionV relativeFrom="paragraph">
                  <wp:posOffset>-41276</wp:posOffset>
                </wp:positionV>
                <wp:extent cx="6929120" cy="676275"/>
                <wp:effectExtent l="0" t="0" r="24130" b="28575"/>
                <wp:wrapNone/>
                <wp:docPr id="6" name="Rectangle 6"/>
                <wp:cNvGraphicFramePr/>
                <a:graphic xmlns:a="http://schemas.openxmlformats.org/drawingml/2006/main">
                  <a:graphicData uri="http://schemas.microsoft.com/office/word/2010/wordprocessingShape">
                    <wps:wsp>
                      <wps:cNvSpPr/>
                      <wps:spPr>
                        <a:xfrm>
                          <a:off x="0" y="0"/>
                          <a:ext cx="6929120" cy="67627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4A6AD" id="Rectangle 6" o:spid="_x0000_s1026" style="position:absolute;margin-left:-2.25pt;margin-top:-3.25pt;width:545.6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" filled="f" strokecolor="#c90" strokeweight="2pt"/>
            </w:pict>
          </mc:Fallback>
        </mc:AlternateContent>
      </w:r>
      <w:r w:rsidRPr="00640D5D">
        <w:rPr>
          <w:b/>
          <w:u w:val="single"/>
        </w:rPr>
        <w:t>Use of Funds #</w:t>
      </w:r>
      <w:r>
        <w:rPr>
          <w:b/>
          <w:u w:val="single"/>
        </w:rPr>
        <w:t xml:space="preserve">13 &amp; #14: </w:t>
      </w:r>
      <w:r w:rsidR="00E55D81" w:rsidRPr="00E55D81">
        <w:rPr>
          <w:b/>
        </w:rPr>
        <w:t>Employ staff</w:t>
      </w:r>
      <w:r w:rsidR="00AF7431">
        <w:rPr>
          <w:b/>
        </w:rPr>
        <w:t xml:space="preserve"> (</w:t>
      </w:r>
      <w:proofErr w:type="spellStart"/>
      <w:r w:rsidR="00AF7431">
        <w:rPr>
          <w:b/>
        </w:rPr>
        <w:t>SY</w:t>
      </w:r>
      <w:proofErr w:type="spellEnd"/>
      <w:r w:rsidR="00AF7431">
        <w:rPr>
          <w:b/>
        </w:rPr>
        <w:t xml:space="preserve"> 21-22 &amp; 22-23)</w:t>
      </w:r>
      <w:r w:rsidR="00E55D81" w:rsidRPr="00E55D81">
        <w:rPr>
          <w:b/>
        </w:rPr>
        <w:t xml:space="preserve"> to support the district’s learning management system, Canvas</w:t>
      </w:r>
      <w:r w:rsidR="005E0B7D">
        <w:rPr>
          <w:b/>
        </w:rPr>
        <w:t>,</w:t>
      </w:r>
      <w:r w:rsidR="00E55D81" w:rsidRPr="00E55D81">
        <w:rPr>
          <w:b/>
        </w:rPr>
        <w:t xml:space="preserve"> to ensure continuity of instruction between school and home. </w:t>
      </w:r>
      <w:r w:rsidR="00AF7431">
        <w:rPr>
          <w:b/>
        </w:rPr>
        <w:t>Total Cos</w:t>
      </w:r>
      <w:r w:rsidR="00BD477C">
        <w:rPr>
          <w:b/>
        </w:rPr>
        <w:t>t: (</w:t>
      </w:r>
      <w:r w:rsidR="00DB4BCB">
        <w:rPr>
          <w:b/>
        </w:rPr>
        <w:t>$104,155 x 2 years) = $208,310</w:t>
      </w:r>
    </w:p>
    <w:p w14:paraId="46D95BCF" w14:textId="6E7005FF" w:rsidR="00E55D81" w:rsidRPr="00E55D81" w:rsidRDefault="00160DB9" w:rsidP="00E55D81">
      <w:r>
        <w:t xml:space="preserve">#13 </w:t>
      </w:r>
      <w:r w:rsidR="00E55D81" w:rsidRPr="00E55D81">
        <w:t>Teacher on Special Assignment (</w:t>
      </w:r>
      <w:proofErr w:type="spellStart"/>
      <w:r w:rsidR="00E55D81" w:rsidRPr="00E55D81">
        <w:t>LMS</w:t>
      </w:r>
      <w:proofErr w:type="spellEnd"/>
      <w:r w:rsidR="00E55D81" w:rsidRPr="00E55D81">
        <w:t xml:space="preserve"> and Instructional Technology Support)</w:t>
      </w:r>
    </w:p>
    <w:p w14:paraId="165787BC" w14:textId="36819A1F" w:rsidR="00F4642B" w:rsidRDefault="00E55D81" w:rsidP="00E55D81">
      <w:pPr>
        <w:pStyle w:val="ListParagraph"/>
        <w:numPr>
          <w:ilvl w:val="0"/>
          <w:numId w:val="17"/>
        </w:numPr>
      </w:pPr>
      <w:r w:rsidRPr="005E0B7D">
        <w:rPr>
          <w:b/>
          <w:u w:val="single"/>
        </w:rPr>
        <w:t>Use of Funds #</w:t>
      </w:r>
      <w:r w:rsidR="00BD477C">
        <w:rPr>
          <w:b/>
          <w:u w:val="single"/>
        </w:rPr>
        <w:t>34</w:t>
      </w:r>
      <w:r w:rsidRPr="00E55D81">
        <w:t xml:space="preserve"> : Salary for Teacher on Special As</w:t>
      </w:r>
      <w:r>
        <w:t xml:space="preserve">signment = </w:t>
      </w:r>
      <w:r w:rsidRPr="00E55D81">
        <w:t>$</w:t>
      </w:r>
      <w:r w:rsidR="00160DB9">
        <w:t>46,000</w:t>
      </w:r>
      <w:r w:rsidR="00AF7431">
        <w:t xml:space="preserve"> </w:t>
      </w:r>
      <w:r w:rsidR="00160DB9">
        <w:t>x 2 = $92,000</w:t>
      </w:r>
    </w:p>
    <w:p w14:paraId="5E8329A2" w14:textId="15205A94" w:rsidR="00E55D81" w:rsidRDefault="00E55D81" w:rsidP="00E55D81">
      <w:pPr>
        <w:pStyle w:val="ListParagraph"/>
        <w:numPr>
          <w:ilvl w:val="0"/>
          <w:numId w:val="17"/>
        </w:numPr>
      </w:pPr>
      <w:r w:rsidRPr="005E0B7D">
        <w:rPr>
          <w:b/>
          <w:u w:val="single"/>
        </w:rPr>
        <w:t>Use of Funds #</w:t>
      </w:r>
      <w:r w:rsidR="00BD477C">
        <w:rPr>
          <w:b/>
          <w:u w:val="single"/>
        </w:rPr>
        <w:t>35</w:t>
      </w:r>
      <w:r>
        <w:t xml:space="preserve"> : Retirement for Teache</w:t>
      </w:r>
      <w:r w:rsidR="00160DB9">
        <w:t>r on Special Assignment = $4,977 x 2 = $9,954</w:t>
      </w:r>
    </w:p>
    <w:p w14:paraId="0F770BC0" w14:textId="1807D406" w:rsidR="00E55D81" w:rsidRDefault="00E55D81" w:rsidP="00E55D81">
      <w:pPr>
        <w:pStyle w:val="ListParagraph"/>
        <w:numPr>
          <w:ilvl w:val="0"/>
          <w:numId w:val="17"/>
        </w:numPr>
      </w:pPr>
      <w:r w:rsidRPr="005E0B7D">
        <w:rPr>
          <w:b/>
          <w:u w:val="single"/>
        </w:rPr>
        <w:t>Use of Funds #</w:t>
      </w:r>
      <w:r w:rsidR="00BD477C">
        <w:rPr>
          <w:b/>
          <w:u w:val="single"/>
        </w:rPr>
        <w:t>36</w:t>
      </w:r>
      <w:r>
        <w:t xml:space="preserve"> :Social Security for Teache</w:t>
      </w:r>
      <w:r w:rsidR="00DB4BCB">
        <w:t xml:space="preserve">r on Special Assignment = </w:t>
      </w:r>
      <w:r w:rsidR="00160DB9">
        <w:t>$3,519</w:t>
      </w:r>
      <w:r w:rsidR="00DB4BCB">
        <w:t xml:space="preserve"> x 2 = $7,038</w:t>
      </w:r>
    </w:p>
    <w:p w14:paraId="0DF380D5" w14:textId="528D9065" w:rsidR="005E0B7D" w:rsidRDefault="00BD477C" w:rsidP="00AF7431">
      <w:pPr>
        <w:pStyle w:val="ListParagraph"/>
        <w:numPr>
          <w:ilvl w:val="0"/>
          <w:numId w:val="17"/>
        </w:numPr>
      </w:pPr>
      <w:r>
        <w:rPr>
          <w:b/>
          <w:u w:val="single"/>
        </w:rPr>
        <w:t>Use of Funds #37</w:t>
      </w:r>
      <w:r w:rsidR="005E0B7D">
        <w:t xml:space="preserve">: Insurance for </w:t>
      </w:r>
      <w:r w:rsidR="005E0B7D" w:rsidRPr="00E55D81">
        <w:t>Teacher on Special As</w:t>
      </w:r>
      <w:r w:rsidR="005E0B7D">
        <w:t>signment = $150</w:t>
      </w:r>
      <w:r w:rsidR="00160DB9">
        <w:t xml:space="preserve"> x 2 = $300</w:t>
      </w:r>
    </w:p>
    <w:p w14:paraId="3A5535B1" w14:textId="032E1FA6" w:rsidR="00E55D81" w:rsidRDefault="00160DB9" w:rsidP="00E55D81">
      <w:r>
        <w:t xml:space="preserve">#14 </w:t>
      </w:r>
      <w:r w:rsidR="00E55D81">
        <w:t>IT Technician</w:t>
      </w:r>
    </w:p>
    <w:p w14:paraId="6C29D684" w14:textId="6293FD77" w:rsidR="00E55D81" w:rsidRDefault="00E55D81" w:rsidP="00E55D81">
      <w:pPr>
        <w:pStyle w:val="ListParagraph"/>
        <w:numPr>
          <w:ilvl w:val="0"/>
          <w:numId w:val="18"/>
        </w:numPr>
      </w:pPr>
      <w:r w:rsidRPr="005E0B7D">
        <w:rPr>
          <w:b/>
          <w:u w:val="single"/>
        </w:rPr>
        <w:t>Use of Funds #</w:t>
      </w:r>
      <w:r w:rsidR="00BD477C">
        <w:rPr>
          <w:b/>
          <w:u w:val="single"/>
        </w:rPr>
        <w:t>38</w:t>
      </w:r>
      <w:r w:rsidR="00160DB9">
        <w:t xml:space="preserve"> : Salary for Technician = $37,000</w:t>
      </w:r>
      <w:r w:rsidR="00DB4BCB">
        <w:t xml:space="preserve"> x 2 = $74,000</w:t>
      </w:r>
    </w:p>
    <w:p w14:paraId="2DCD6141" w14:textId="42077C7E" w:rsidR="00E55D81" w:rsidRDefault="00E55D81" w:rsidP="00E55D81">
      <w:pPr>
        <w:pStyle w:val="ListParagraph"/>
        <w:numPr>
          <w:ilvl w:val="0"/>
          <w:numId w:val="18"/>
        </w:numPr>
      </w:pPr>
      <w:r w:rsidRPr="005E0B7D">
        <w:rPr>
          <w:b/>
          <w:u w:val="single"/>
        </w:rPr>
        <w:t>Use of Funds #</w:t>
      </w:r>
      <w:r w:rsidR="00BD477C">
        <w:rPr>
          <w:b/>
          <w:u w:val="single"/>
        </w:rPr>
        <w:t>39</w:t>
      </w:r>
      <w:r>
        <w:t xml:space="preserve"> : Retirement for </w:t>
      </w:r>
      <w:r w:rsidR="005E0B7D">
        <w:t xml:space="preserve">Technician </w:t>
      </w:r>
      <w:r w:rsidR="00DB4BCB">
        <w:t>= $4,003 x 2 = $8,007</w:t>
      </w:r>
    </w:p>
    <w:p w14:paraId="57F117DC" w14:textId="62B34EE6" w:rsidR="00E55D81" w:rsidRDefault="00E55D81" w:rsidP="00E55D81">
      <w:pPr>
        <w:pStyle w:val="ListParagraph"/>
        <w:numPr>
          <w:ilvl w:val="0"/>
          <w:numId w:val="18"/>
        </w:numPr>
      </w:pPr>
      <w:r w:rsidRPr="005E0B7D">
        <w:rPr>
          <w:b/>
          <w:u w:val="single"/>
        </w:rPr>
        <w:t>Use of Funds #</w:t>
      </w:r>
      <w:r w:rsidR="00BD477C">
        <w:rPr>
          <w:b/>
          <w:u w:val="single"/>
        </w:rPr>
        <w:t>40</w:t>
      </w:r>
      <w:r>
        <w:t xml:space="preserve"> :Social Security for </w:t>
      </w:r>
      <w:r w:rsidR="005E0B7D">
        <w:t xml:space="preserve">Technician </w:t>
      </w:r>
      <w:r w:rsidR="00DB4BCB">
        <w:t>= $2,831 x 2 = $5,661</w:t>
      </w:r>
    </w:p>
    <w:p w14:paraId="6E85A88E" w14:textId="5BB92F55" w:rsidR="005E0B7D" w:rsidRDefault="005E0B7D" w:rsidP="005E0B7D">
      <w:pPr>
        <w:pStyle w:val="ListParagraph"/>
        <w:numPr>
          <w:ilvl w:val="0"/>
          <w:numId w:val="18"/>
        </w:numPr>
      </w:pPr>
      <w:r w:rsidRPr="006C35AA">
        <w:rPr>
          <w:b/>
          <w:u w:val="single"/>
        </w:rPr>
        <w:t>Use of Funds #</w:t>
      </w:r>
      <w:r w:rsidR="00BD477C">
        <w:rPr>
          <w:b/>
          <w:u w:val="single"/>
        </w:rPr>
        <w:t>41</w:t>
      </w:r>
      <w:r w:rsidRPr="006C35AA">
        <w:rPr>
          <w:b/>
          <w:u w:val="single"/>
        </w:rPr>
        <w:t xml:space="preserve"> </w:t>
      </w:r>
      <w:r>
        <w:t>: I</w:t>
      </w:r>
      <w:r w:rsidR="00DB4BCB">
        <w:t>nsurance for Technician = $5,675 x 2 = $11,350</w:t>
      </w:r>
    </w:p>
    <w:p w14:paraId="717955AB" w14:textId="77777777" w:rsidR="005E0B7D" w:rsidRDefault="005E0B7D" w:rsidP="005E0B7D">
      <w:pPr>
        <w:pStyle w:val="ListParagraph"/>
      </w:pPr>
    </w:p>
    <w:p w14:paraId="3E2238A5" w14:textId="6D222C4B" w:rsidR="00E55D81" w:rsidRDefault="00E55D81" w:rsidP="00E55D81">
      <w:pPr>
        <w:pStyle w:val="ListParagraph"/>
      </w:pPr>
    </w:p>
    <w:p w14:paraId="073DAC01" w14:textId="32B21074"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282E40C9" w14:textId="230156A6" w:rsidR="005E0B7D" w:rsidRDefault="00AB0A27" w:rsidP="006C35AA">
      <w:pPr>
        <w:pStyle w:val="NoSpacing"/>
      </w:pPr>
      <w:r>
        <w:rPr>
          <w:b/>
          <w:noProof/>
        </w:rPr>
        <mc:AlternateContent>
          <mc:Choice Requires="wps">
            <w:drawing>
              <wp:anchor distT="0" distB="0" distL="114300" distR="114300" simplePos="0" relativeHeight="251688960" behindDoc="0" locked="0" layoutInCell="1" allowOverlap="1" wp14:anchorId="4C7EDEDC" wp14:editId="2F60A438">
                <wp:simplePos x="0" y="0"/>
                <wp:positionH relativeFrom="column">
                  <wp:posOffset>-76200</wp:posOffset>
                </wp:positionH>
                <wp:positionV relativeFrom="paragraph">
                  <wp:posOffset>150495</wp:posOffset>
                </wp:positionV>
                <wp:extent cx="6929120" cy="457200"/>
                <wp:effectExtent l="0" t="0" r="24130" b="19050"/>
                <wp:wrapNone/>
                <wp:docPr id="14" name="Rectangle 14"/>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BC51B8" id="Rectangle 14" o:spid="_x0000_s1026" style="position:absolute;margin-left:-6pt;margin-top:11.85pt;width:545.6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" filled="f" strokecolor="#c90" strokeweight="2pt"/>
            </w:pict>
          </mc:Fallback>
        </mc:AlternateContent>
      </w:r>
    </w:p>
    <w:p w14:paraId="790BAAC9" w14:textId="29DE5305" w:rsidR="005E0B7D" w:rsidRDefault="00DB4BCB" w:rsidP="006C35AA">
      <w:pPr>
        <w:pStyle w:val="NoSpacing"/>
        <w:rPr>
          <w:b/>
        </w:rPr>
      </w:pPr>
      <w:r>
        <w:rPr>
          <w:b/>
          <w:u w:val="single"/>
        </w:rPr>
        <w:t>Use of Funds #15</w:t>
      </w:r>
      <w:r>
        <w:t xml:space="preserve">: </w:t>
      </w:r>
      <w:r w:rsidR="005E0B7D" w:rsidRPr="00AB0A27">
        <w:rPr>
          <w:b/>
        </w:rPr>
        <w:t>Student software licenses</w:t>
      </w:r>
      <w:r w:rsidR="00AF7431">
        <w:rPr>
          <w:b/>
        </w:rPr>
        <w:t xml:space="preserve"> (</w:t>
      </w:r>
      <w:proofErr w:type="spellStart"/>
      <w:r w:rsidR="00AF7431">
        <w:rPr>
          <w:b/>
        </w:rPr>
        <w:t>SY</w:t>
      </w:r>
      <w:proofErr w:type="spellEnd"/>
      <w:r w:rsidR="00AF7431">
        <w:rPr>
          <w:b/>
        </w:rPr>
        <w:t xml:space="preserve"> 21-22 &amp; 22-23)</w:t>
      </w:r>
      <w:r w:rsidR="005E0B7D" w:rsidRPr="00AB0A27">
        <w:rPr>
          <w:b/>
        </w:rPr>
        <w:t xml:space="preserve"> for Canvas Learning Management System to ensure instructional continuity </w:t>
      </w:r>
      <w:r w:rsidR="00AB0A27" w:rsidRPr="00AB0A27">
        <w:rPr>
          <w:b/>
        </w:rPr>
        <w:t>and equity.</w:t>
      </w:r>
      <w:r w:rsidR="0080168F">
        <w:rPr>
          <w:b/>
        </w:rPr>
        <w:t xml:space="preserve"> Total Cost = $59,427</w:t>
      </w:r>
    </w:p>
    <w:p w14:paraId="783C124F" w14:textId="63999006" w:rsidR="00AB0A27" w:rsidRDefault="00AB0A27" w:rsidP="006C35AA">
      <w:pPr>
        <w:pStyle w:val="NoSpacing"/>
        <w:rPr>
          <w:b/>
        </w:rPr>
      </w:pPr>
    </w:p>
    <w:p w14:paraId="1537314A" w14:textId="3F5DCFB5" w:rsidR="00AB0A27" w:rsidRDefault="00AB0A27" w:rsidP="00AB0A27">
      <w:pPr>
        <w:pStyle w:val="NoSpacing"/>
        <w:numPr>
          <w:ilvl w:val="0"/>
          <w:numId w:val="22"/>
        </w:numPr>
        <w:rPr>
          <w:b/>
        </w:rPr>
      </w:pPr>
      <w:r>
        <w:t xml:space="preserve">Canvas Student Licenses, 4,650 licenses @ $6.95 each = </w:t>
      </w:r>
      <w:r w:rsidR="0080168F">
        <w:t>$29,713</w:t>
      </w:r>
      <w:r w:rsidR="00AF7431">
        <w:t>.50 x 2 years</w:t>
      </w:r>
      <w:r w:rsidR="0080168F">
        <w:t xml:space="preserve"> = $59,427</w:t>
      </w:r>
    </w:p>
    <w:p w14:paraId="3152D5B7" w14:textId="77777777" w:rsidR="00AB0A27" w:rsidRPr="00AB0A27" w:rsidRDefault="00AB0A27" w:rsidP="006C35AA">
      <w:pPr>
        <w:pStyle w:val="NoSpacing"/>
        <w:rPr>
          <w:b/>
        </w:rPr>
      </w:pPr>
    </w:p>
    <w:p w14:paraId="63FC4F9E" w14:textId="4F65CC35" w:rsidR="00244BEC" w:rsidRPr="00244BEC" w:rsidRDefault="00F4642B" w:rsidP="006C35AA">
      <w:pPr>
        <w:pStyle w:val="NoSpacing"/>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586685C1" w:rsidR="00F4642B" w:rsidRDefault="00E55D81" w:rsidP="00244BEC">
      <w:pPr>
        <w:spacing w:before="0" w:after="0" w:line="240" w:lineRule="auto"/>
        <w:rPr>
          <w:rStyle w:val="Normal1"/>
          <w:b/>
          <w:shd w:val="clear" w:color="auto" w:fill="DAB154"/>
        </w:rPr>
      </w:pPr>
      <w:r>
        <w:rPr>
          <w:b/>
          <w:noProof/>
        </w:rPr>
        <mc:AlternateContent>
          <mc:Choice Requires="wps">
            <w:drawing>
              <wp:anchor distT="0" distB="0" distL="114300" distR="114300" simplePos="0" relativeHeight="251674624" behindDoc="0" locked="0" layoutInCell="1" allowOverlap="1" wp14:anchorId="10491C77" wp14:editId="52C9155C">
                <wp:simplePos x="0" y="0"/>
                <wp:positionH relativeFrom="column">
                  <wp:posOffset>-76200</wp:posOffset>
                </wp:positionH>
                <wp:positionV relativeFrom="paragraph">
                  <wp:posOffset>116840</wp:posOffset>
                </wp:positionV>
                <wp:extent cx="6929120" cy="457200"/>
                <wp:effectExtent l="0" t="0" r="24130" b="19050"/>
                <wp:wrapNone/>
                <wp:docPr id="7" name="Rectangle 7"/>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4C5E84" id="Rectangle 7" o:spid="_x0000_s1026" style="position:absolute;margin-left:-6pt;margin-top:9.2pt;width:545.6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" filled="f" strokecolor="#c90" strokeweight="2pt"/>
            </w:pict>
          </mc:Fallback>
        </mc:AlternateContent>
      </w:r>
    </w:p>
    <w:p w14:paraId="27BDE396" w14:textId="0B09E9A7" w:rsidR="006C35AA" w:rsidRPr="00E55D81" w:rsidRDefault="006A5250" w:rsidP="00862BD5">
      <w:pPr>
        <w:pStyle w:val="NoSpacing"/>
        <w:rPr>
          <w:b/>
        </w:rPr>
      </w:pPr>
      <w:r>
        <w:rPr>
          <w:b/>
          <w:u w:val="single"/>
        </w:rPr>
        <w:t>Use of Funds #16</w:t>
      </w:r>
      <w:r>
        <w:t xml:space="preserve">: </w:t>
      </w:r>
      <w:r w:rsidR="006C35AA" w:rsidRPr="00E55D81">
        <w:rPr>
          <w:b/>
        </w:rPr>
        <w:t xml:space="preserve">Social Worker </w:t>
      </w:r>
      <w:r w:rsidR="00AF7431">
        <w:rPr>
          <w:b/>
        </w:rPr>
        <w:t>(</w:t>
      </w:r>
      <w:proofErr w:type="spellStart"/>
      <w:r w:rsidR="00AF7431">
        <w:rPr>
          <w:b/>
        </w:rPr>
        <w:t>SY</w:t>
      </w:r>
      <w:proofErr w:type="spellEnd"/>
      <w:r w:rsidR="00AF7431">
        <w:rPr>
          <w:b/>
        </w:rPr>
        <w:t xml:space="preserve"> 21-22 &amp; 22-23) </w:t>
      </w:r>
      <w:r w:rsidR="006C35AA" w:rsidRPr="00E55D81">
        <w:rPr>
          <w:b/>
        </w:rPr>
        <w:t xml:space="preserve">to provide mental health services and supports to students and families of the Wakulla </w:t>
      </w:r>
      <w:r w:rsidR="00AF7431">
        <w:rPr>
          <w:b/>
        </w:rPr>
        <w:t>County School District</w:t>
      </w:r>
      <w:r w:rsidR="00A7229C">
        <w:rPr>
          <w:b/>
        </w:rPr>
        <w:t>. Total Cost</w:t>
      </w:r>
      <w:r>
        <w:rPr>
          <w:b/>
        </w:rPr>
        <w:t>: ($56,618</w:t>
      </w:r>
      <w:r w:rsidR="00A91F33">
        <w:rPr>
          <w:b/>
        </w:rPr>
        <w:t xml:space="preserve"> x 2</w:t>
      </w:r>
      <w:r w:rsidR="00E6781C">
        <w:rPr>
          <w:b/>
        </w:rPr>
        <w:t xml:space="preserve"> years</w:t>
      </w:r>
      <w:r w:rsidR="00A91F33">
        <w:rPr>
          <w:b/>
        </w:rPr>
        <w:t xml:space="preserve">) = </w:t>
      </w:r>
      <w:r>
        <w:rPr>
          <w:b/>
        </w:rPr>
        <w:t>$113,236</w:t>
      </w:r>
    </w:p>
    <w:p w14:paraId="1D492999" w14:textId="77777777" w:rsidR="00E55D81" w:rsidRDefault="00E55D81" w:rsidP="00862BD5">
      <w:pPr>
        <w:pStyle w:val="NoSpacing"/>
      </w:pPr>
    </w:p>
    <w:p w14:paraId="2FB25098" w14:textId="1B674EC4" w:rsidR="00E55D81" w:rsidRDefault="00E55D81" w:rsidP="00E55D81">
      <w:pPr>
        <w:pStyle w:val="ListParagraph"/>
        <w:numPr>
          <w:ilvl w:val="0"/>
          <w:numId w:val="18"/>
        </w:numPr>
      </w:pPr>
      <w:r>
        <w:t>Salary for Social Worker = $43,000</w:t>
      </w:r>
      <w:r w:rsidR="006A5250">
        <w:t xml:space="preserve"> x 2 = $86,000</w:t>
      </w:r>
    </w:p>
    <w:p w14:paraId="66CAAB5C" w14:textId="5BA0DB5A" w:rsidR="00E55D81" w:rsidRDefault="00E55D81" w:rsidP="00E55D81">
      <w:pPr>
        <w:pStyle w:val="ListParagraph"/>
        <w:numPr>
          <w:ilvl w:val="0"/>
          <w:numId w:val="18"/>
        </w:numPr>
      </w:pPr>
      <w:r>
        <w:t>Retirement for Social Worker = $4,653</w:t>
      </w:r>
      <w:r w:rsidR="00A7229C" w:rsidRPr="00A7229C">
        <w:t xml:space="preserve"> </w:t>
      </w:r>
      <w:r w:rsidR="006A5250">
        <w:t>x 2 = $9,306</w:t>
      </w:r>
    </w:p>
    <w:p w14:paraId="7812FF28" w14:textId="657CDDC1" w:rsidR="00E55D81" w:rsidRDefault="00E55D81" w:rsidP="00862BD5">
      <w:pPr>
        <w:pStyle w:val="ListParagraph"/>
        <w:numPr>
          <w:ilvl w:val="0"/>
          <w:numId w:val="18"/>
        </w:numPr>
      </w:pPr>
      <w:r>
        <w:t>Social Security for Social Worker = $3,290</w:t>
      </w:r>
      <w:r w:rsidR="00A7229C" w:rsidRPr="00A7229C">
        <w:t xml:space="preserve"> </w:t>
      </w:r>
      <w:r w:rsidR="006A5250">
        <w:t>= $6,580</w:t>
      </w:r>
    </w:p>
    <w:p w14:paraId="54A8508F" w14:textId="4BC6F7FF" w:rsidR="006C35AA" w:rsidRDefault="006C35AA" w:rsidP="00862BD5">
      <w:pPr>
        <w:pStyle w:val="ListParagraph"/>
        <w:numPr>
          <w:ilvl w:val="0"/>
          <w:numId w:val="18"/>
        </w:numPr>
      </w:pPr>
      <w:r>
        <w:t xml:space="preserve">Insurance </w:t>
      </w:r>
      <w:r w:rsidR="00E55D81">
        <w:t>for Social Worker =</w:t>
      </w:r>
      <w:r w:rsidR="006A5250">
        <w:t xml:space="preserve"> $5,675 x 2 = $11,350</w:t>
      </w:r>
      <w:r w:rsidR="00A7229C" w:rsidRPr="00A7229C">
        <w:t xml:space="preserve"> </w:t>
      </w:r>
    </w:p>
    <w:p w14:paraId="6C781CCD" w14:textId="5099FD5D" w:rsidR="00862BD5" w:rsidRDefault="00862BD5" w:rsidP="00244BEC">
      <w:pPr>
        <w:spacing w:before="0" w:after="0" w:line="240" w:lineRule="auto"/>
        <w:rPr>
          <w:rStyle w:val="Normal1"/>
          <w:b/>
          <w:shd w:val="clear" w:color="auto" w:fill="DAB154"/>
        </w:rPr>
      </w:pPr>
    </w:p>
    <w:p w14:paraId="61875582" w14:textId="0A7FEA89" w:rsid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68553C32" w14:textId="409578AA" w:rsidR="00CE7B49" w:rsidRDefault="00CE7B49" w:rsidP="00244BEC">
      <w:pPr>
        <w:spacing w:before="0" w:after="0" w:line="240" w:lineRule="auto"/>
        <w:rPr>
          <w:b/>
        </w:rPr>
      </w:pPr>
    </w:p>
    <w:p w14:paraId="4CEE0475" w14:textId="5B58A6AC" w:rsidR="00C74ABB" w:rsidRDefault="00752698" w:rsidP="00244BEC">
      <w:pPr>
        <w:spacing w:before="0" w:after="0" w:line="240" w:lineRule="auto"/>
        <w:rPr>
          <w:b/>
        </w:rPr>
      </w:pPr>
      <w:r>
        <w:rPr>
          <w:b/>
          <w:noProof/>
        </w:rPr>
        <w:lastRenderedPageBreak/>
        <mc:AlternateContent>
          <mc:Choice Requires="wps">
            <w:drawing>
              <wp:anchor distT="0" distB="0" distL="114300" distR="114300" simplePos="0" relativeHeight="251715584" behindDoc="0" locked="0" layoutInCell="1" allowOverlap="1" wp14:anchorId="2AFBB3AC" wp14:editId="0774E2F8">
                <wp:simplePos x="0" y="0"/>
                <wp:positionH relativeFrom="column">
                  <wp:posOffset>-76200</wp:posOffset>
                </wp:positionH>
                <wp:positionV relativeFrom="paragraph">
                  <wp:posOffset>-41275</wp:posOffset>
                </wp:positionV>
                <wp:extent cx="6929120" cy="447675"/>
                <wp:effectExtent l="0" t="0" r="24130" b="28575"/>
                <wp:wrapNone/>
                <wp:docPr id="26" name="Rectangle 26"/>
                <wp:cNvGraphicFramePr/>
                <a:graphic xmlns:a="http://schemas.openxmlformats.org/drawingml/2006/main">
                  <a:graphicData uri="http://schemas.microsoft.com/office/word/2010/wordprocessingShape">
                    <wps:wsp>
                      <wps:cNvSpPr/>
                      <wps:spPr>
                        <a:xfrm>
                          <a:off x="0" y="0"/>
                          <a:ext cx="6929120" cy="44767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A87C" id="Rectangle 26" o:spid="_x0000_s1026" style="position:absolute;margin-left:-6pt;margin-top:-3.25pt;width:545.6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" filled="f" strokecolor="#c90" strokeweight="2pt"/>
            </w:pict>
          </mc:Fallback>
        </mc:AlternateContent>
      </w:r>
      <w:r w:rsidR="00891717" w:rsidRPr="0080168F">
        <w:rPr>
          <w:b/>
          <w:u w:val="single"/>
        </w:rPr>
        <w:t>Use of Funds #</w:t>
      </w:r>
      <w:r>
        <w:rPr>
          <w:b/>
          <w:u w:val="single"/>
        </w:rPr>
        <w:t>17</w:t>
      </w:r>
      <w:r w:rsidR="00891717">
        <w:t xml:space="preserve">: </w:t>
      </w:r>
      <w:r w:rsidR="0003293C">
        <w:rPr>
          <w:b/>
        </w:rPr>
        <w:t>Teachers to provide after-school remediation in math and science to grades 3-8. Total Cost: $38,385</w:t>
      </w:r>
    </w:p>
    <w:p w14:paraId="68075903" w14:textId="02611363" w:rsidR="00C74ABB" w:rsidRDefault="00C74ABB" w:rsidP="00244BEC">
      <w:pPr>
        <w:spacing w:before="0" w:after="0" w:line="240" w:lineRule="auto"/>
        <w:rPr>
          <w:b/>
        </w:rPr>
      </w:pPr>
    </w:p>
    <w:p w14:paraId="70ADBEFE" w14:textId="08C1E0D0" w:rsidR="0003293C" w:rsidRDefault="0003293C" w:rsidP="0003293C">
      <w:pPr>
        <w:pStyle w:val="ListParagraph"/>
        <w:numPr>
          <w:ilvl w:val="0"/>
          <w:numId w:val="18"/>
        </w:numPr>
      </w:pPr>
      <w:r>
        <w:t>Salary for 15 teachers @ $30 per hr., 2 days per week for 9 weeks = $32,400</w:t>
      </w:r>
    </w:p>
    <w:p w14:paraId="54851C52" w14:textId="17E062FE" w:rsidR="0003293C" w:rsidRDefault="0003293C" w:rsidP="0003293C">
      <w:pPr>
        <w:pStyle w:val="ListParagraph"/>
        <w:numPr>
          <w:ilvl w:val="0"/>
          <w:numId w:val="18"/>
        </w:numPr>
      </w:pPr>
      <w:r>
        <w:t>Retirement for 15 teachers = $3,506</w:t>
      </w:r>
    </w:p>
    <w:p w14:paraId="3D8B9EDB" w14:textId="6977FD54" w:rsidR="0003293C" w:rsidRDefault="0003293C" w:rsidP="0003293C">
      <w:pPr>
        <w:pStyle w:val="ListParagraph"/>
        <w:numPr>
          <w:ilvl w:val="0"/>
          <w:numId w:val="18"/>
        </w:numPr>
      </w:pPr>
      <w:r>
        <w:t>Social Security for 15 teachers = $2,479</w:t>
      </w:r>
    </w:p>
    <w:p w14:paraId="64E4178C" w14:textId="3547E2B8" w:rsidR="00C74ABB" w:rsidRDefault="004A3F28" w:rsidP="00244BEC">
      <w:pPr>
        <w:spacing w:before="0" w:after="0" w:line="240" w:lineRule="auto"/>
        <w:rPr>
          <w:b/>
        </w:rPr>
      </w:pPr>
      <w:r>
        <w:rPr>
          <w:b/>
          <w:noProof/>
        </w:rPr>
        <mc:AlternateContent>
          <mc:Choice Requires="wps">
            <w:drawing>
              <wp:anchor distT="0" distB="0" distL="114300" distR="114300" simplePos="0" relativeHeight="251711488" behindDoc="0" locked="0" layoutInCell="1" allowOverlap="1" wp14:anchorId="6CBBAF7A" wp14:editId="2625B77E">
                <wp:simplePos x="0" y="0"/>
                <wp:positionH relativeFrom="column">
                  <wp:posOffset>-38100</wp:posOffset>
                </wp:positionH>
                <wp:positionV relativeFrom="paragraph">
                  <wp:posOffset>186055</wp:posOffset>
                </wp:positionV>
                <wp:extent cx="6929120" cy="590550"/>
                <wp:effectExtent l="0" t="0" r="24130" b="19050"/>
                <wp:wrapNone/>
                <wp:docPr id="24" name="Rectangle 24"/>
                <wp:cNvGraphicFramePr/>
                <a:graphic xmlns:a="http://schemas.openxmlformats.org/drawingml/2006/main">
                  <a:graphicData uri="http://schemas.microsoft.com/office/word/2010/wordprocessingShape">
                    <wps:wsp>
                      <wps:cNvSpPr/>
                      <wps:spPr>
                        <a:xfrm>
                          <a:off x="0" y="0"/>
                          <a:ext cx="6929120" cy="59055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A5E6" id="Rectangle 24" o:spid="_x0000_s1026" style="position:absolute;margin-left:-3pt;margin-top:14.65pt;width:545.6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" filled="f" strokecolor="#c90" strokeweight="2pt"/>
            </w:pict>
          </mc:Fallback>
        </mc:AlternateContent>
      </w:r>
    </w:p>
    <w:p w14:paraId="632E7B9B" w14:textId="39F63479" w:rsidR="00CE7B49" w:rsidRDefault="00CE7B49" w:rsidP="00244BEC">
      <w:pPr>
        <w:spacing w:before="0" w:after="0" w:line="240" w:lineRule="auto"/>
        <w:rPr>
          <w:b/>
        </w:rPr>
      </w:pPr>
    </w:p>
    <w:p w14:paraId="265FF6A0" w14:textId="6C5BC019" w:rsidR="00CE7B49" w:rsidRDefault="00752698" w:rsidP="00244BEC">
      <w:pPr>
        <w:spacing w:before="0" w:after="0" w:line="240" w:lineRule="auto"/>
        <w:rPr>
          <w:b/>
        </w:rPr>
      </w:pPr>
      <w:r w:rsidRPr="0080168F">
        <w:rPr>
          <w:b/>
          <w:u w:val="single"/>
        </w:rPr>
        <w:t>Use of Funds #</w:t>
      </w:r>
      <w:r>
        <w:rPr>
          <w:b/>
          <w:u w:val="single"/>
        </w:rPr>
        <w:t xml:space="preserve">18: </w:t>
      </w:r>
      <w:r w:rsidR="00CE7B49">
        <w:rPr>
          <w:b/>
        </w:rPr>
        <w:t xml:space="preserve">Transportation for afterschool remediation in math and science for grades 3-8. Total Cost = </w:t>
      </w:r>
      <w:r w:rsidR="00C74ABB">
        <w:rPr>
          <w:b/>
        </w:rPr>
        <w:t>$23,353</w:t>
      </w:r>
    </w:p>
    <w:p w14:paraId="2F31B87B" w14:textId="7C8F25D7" w:rsidR="00CE7B49" w:rsidRDefault="00752698" w:rsidP="00244BEC">
      <w:pPr>
        <w:spacing w:before="0" w:after="0" w:line="240" w:lineRule="auto"/>
        <w:rPr>
          <w:b/>
        </w:rPr>
      </w:pPr>
      <w:r>
        <w:rPr>
          <w:b/>
        </w:rPr>
        <w:tab/>
      </w:r>
    </w:p>
    <w:p w14:paraId="4B2827A7" w14:textId="36F743F1" w:rsidR="00CE7B49" w:rsidRDefault="00E6781C" w:rsidP="00CE7B49">
      <w:pPr>
        <w:pStyle w:val="ListParagraph"/>
        <w:numPr>
          <w:ilvl w:val="0"/>
          <w:numId w:val="18"/>
        </w:numPr>
      </w:pPr>
      <w:r>
        <w:t>Salary for</w:t>
      </w:r>
      <w:r w:rsidR="00480933">
        <w:t xml:space="preserve"> 6</w:t>
      </w:r>
      <w:r>
        <w:t xml:space="preserve"> Bus Driver @ $18 per hr., 8 hrs. per week for 15 weeks</w:t>
      </w:r>
      <w:r w:rsidR="00C74ABB">
        <w:t xml:space="preserve"> = </w:t>
      </w:r>
      <w:r w:rsidR="00480933">
        <w:t>$12,960</w:t>
      </w:r>
    </w:p>
    <w:p w14:paraId="5E860570" w14:textId="185D93C2" w:rsidR="00CE7B49" w:rsidRDefault="00CE7B49" w:rsidP="00CE7B49">
      <w:pPr>
        <w:pStyle w:val="ListParagraph"/>
        <w:numPr>
          <w:ilvl w:val="0"/>
          <w:numId w:val="18"/>
        </w:numPr>
      </w:pPr>
      <w:r>
        <w:t>Retir</w:t>
      </w:r>
      <w:r w:rsidR="00480933">
        <w:t>ement for 6 Bus Drivers = $1,402</w:t>
      </w:r>
      <w:r w:rsidRPr="00A7229C">
        <w:t xml:space="preserve"> </w:t>
      </w:r>
    </w:p>
    <w:p w14:paraId="568B765F" w14:textId="54F61661" w:rsidR="00CE7B49" w:rsidRDefault="00CE7B49" w:rsidP="00CE7B49">
      <w:pPr>
        <w:pStyle w:val="ListParagraph"/>
        <w:numPr>
          <w:ilvl w:val="0"/>
          <w:numId w:val="18"/>
        </w:numPr>
      </w:pPr>
      <w:r>
        <w:t>Social</w:t>
      </w:r>
      <w:r w:rsidR="00480933">
        <w:t xml:space="preserve"> Security for </w:t>
      </w:r>
      <w:r w:rsidR="00752698">
        <w:t>6 Bus Drivers</w:t>
      </w:r>
      <w:r w:rsidR="00480933">
        <w:t xml:space="preserve"> = $991</w:t>
      </w:r>
    </w:p>
    <w:p w14:paraId="6768CF8E" w14:textId="1D0A3A31" w:rsidR="00CE7B49" w:rsidRPr="00C74ABB" w:rsidRDefault="00480933" w:rsidP="00C74ABB">
      <w:pPr>
        <w:pStyle w:val="ListParagraph"/>
        <w:numPr>
          <w:ilvl w:val="0"/>
          <w:numId w:val="18"/>
        </w:numPr>
      </w:pPr>
      <w:r>
        <w:t xml:space="preserve">Diesel Fuel = </w:t>
      </w:r>
      <w:r w:rsidR="00C74ABB">
        <w:t>$8,000</w:t>
      </w:r>
    </w:p>
    <w:p w14:paraId="2B6FF5A0" w14:textId="4B91CC7E" w:rsidR="00CE7B49" w:rsidRDefault="00CE7B49" w:rsidP="00244BEC">
      <w:pPr>
        <w:spacing w:before="0" w:after="0" w:line="240" w:lineRule="auto"/>
        <w:rPr>
          <w:b/>
        </w:rPr>
      </w:pPr>
    </w:p>
    <w:p w14:paraId="45A7892E" w14:textId="526D388E" w:rsidR="00674BD5" w:rsidRDefault="00674BD5" w:rsidP="00244BEC">
      <w:pPr>
        <w:spacing w:before="0" w:after="0" w:line="240" w:lineRule="auto"/>
        <w:rPr>
          <w:b/>
        </w:rPr>
      </w:pPr>
      <w:r>
        <w:rPr>
          <w:b/>
          <w:noProof/>
        </w:rPr>
        <mc:AlternateContent>
          <mc:Choice Requires="wps">
            <w:drawing>
              <wp:anchor distT="0" distB="0" distL="114300" distR="114300" simplePos="0" relativeHeight="251707392" behindDoc="0" locked="0" layoutInCell="1" allowOverlap="1" wp14:anchorId="431F6EF0" wp14:editId="6E49821C">
                <wp:simplePos x="0" y="0"/>
                <wp:positionH relativeFrom="column">
                  <wp:posOffset>-76200</wp:posOffset>
                </wp:positionH>
                <wp:positionV relativeFrom="paragraph">
                  <wp:posOffset>85090</wp:posOffset>
                </wp:positionV>
                <wp:extent cx="6929120" cy="457200"/>
                <wp:effectExtent l="0" t="0" r="24130" b="19050"/>
                <wp:wrapNone/>
                <wp:docPr id="8" name="Rectangle 8"/>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F18524" id="Rectangle 8" o:spid="_x0000_s1026" style="position:absolute;margin-left:-6pt;margin-top:6.7pt;width:545.6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" filled="f" strokecolor="#c90" strokeweight="2pt"/>
            </w:pict>
          </mc:Fallback>
        </mc:AlternateContent>
      </w:r>
    </w:p>
    <w:p w14:paraId="67C50968" w14:textId="1785382F" w:rsidR="00674BD5" w:rsidRPr="00244BEC" w:rsidRDefault="00353967" w:rsidP="00244BEC">
      <w:pPr>
        <w:spacing w:before="0" w:after="0" w:line="240" w:lineRule="auto"/>
        <w:rPr>
          <w:b/>
        </w:rPr>
      </w:pPr>
      <w:r w:rsidRPr="0080168F">
        <w:rPr>
          <w:b/>
          <w:u w:val="single"/>
        </w:rPr>
        <w:t>Use of Funds #</w:t>
      </w:r>
      <w:r>
        <w:rPr>
          <w:b/>
          <w:u w:val="single"/>
        </w:rPr>
        <w:t xml:space="preserve">19: </w:t>
      </w:r>
      <w:r w:rsidR="00674BD5">
        <w:rPr>
          <w:b/>
        </w:rPr>
        <w:t>Summer Reading Camp</w:t>
      </w:r>
      <w:r w:rsidR="00D3502D">
        <w:rPr>
          <w:b/>
        </w:rPr>
        <w:t xml:space="preserve"> (</w:t>
      </w:r>
      <w:r w:rsidR="002D53B3">
        <w:rPr>
          <w:b/>
        </w:rPr>
        <w:t>Summer 2021, 2022, and 2023</w:t>
      </w:r>
      <w:r w:rsidR="00D3502D">
        <w:rPr>
          <w:b/>
        </w:rPr>
        <w:t>)</w:t>
      </w:r>
      <w:r w:rsidR="00674BD5">
        <w:rPr>
          <w:b/>
        </w:rPr>
        <w:t xml:space="preserve"> for 2</w:t>
      </w:r>
      <w:r w:rsidR="00674BD5" w:rsidRPr="00674BD5">
        <w:rPr>
          <w:b/>
          <w:vertAlign w:val="superscript"/>
        </w:rPr>
        <w:t>nd</w:t>
      </w:r>
      <w:r w:rsidR="00674BD5">
        <w:rPr>
          <w:b/>
        </w:rPr>
        <w:t xml:space="preserve"> grade students who do not meet grade-level expectations. </w:t>
      </w:r>
      <w:r w:rsidR="008F5AB6">
        <w:rPr>
          <w:b/>
        </w:rPr>
        <w:t>Total Cost = $74,460</w:t>
      </w:r>
    </w:p>
    <w:p w14:paraId="5B4B0F99" w14:textId="01A1B86A" w:rsidR="00674BD5" w:rsidRDefault="00674BD5" w:rsidP="002A0646">
      <w:pPr>
        <w:pStyle w:val="NoSpacing"/>
        <w:rPr>
          <w:b/>
        </w:rPr>
      </w:pPr>
    </w:p>
    <w:p w14:paraId="198BAA44" w14:textId="4EFE3898" w:rsidR="00674BD5" w:rsidRDefault="00697149" w:rsidP="00674BD5">
      <w:pPr>
        <w:pStyle w:val="ListParagraph"/>
        <w:numPr>
          <w:ilvl w:val="0"/>
          <w:numId w:val="18"/>
        </w:numPr>
      </w:pPr>
      <w:r>
        <w:t>Sala</w:t>
      </w:r>
      <w:r w:rsidR="008A0D21">
        <w:t>ry for 5</w:t>
      </w:r>
      <w:r w:rsidR="00AE7529">
        <w:t xml:space="preserve"> T</w:t>
      </w:r>
      <w:r w:rsidR="008A0D21">
        <w:t>eachers @ $35</w:t>
      </w:r>
      <w:r w:rsidR="004A3F28">
        <w:t xml:space="preserve"> </w:t>
      </w:r>
      <w:r w:rsidR="008A0D21">
        <w:t>per hr. for a total of 168 hrs. each = $29,400 x 2 years = $58,800</w:t>
      </w:r>
    </w:p>
    <w:p w14:paraId="1E0FAD99" w14:textId="666EFA0E" w:rsidR="00674BD5" w:rsidRDefault="00674BD5" w:rsidP="00674BD5">
      <w:pPr>
        <w:pStyle w:val="ListParagraph"/>
        <w:numPr>
          <w:ilvl w:val="0"/>
          <w:numId w:val="18"/>
        </w:numPr>
      </w:pPr>
      <w:r>
        <w:t xml:space="preserve">Retirement for </w:t>
      </w:r>
      <w:r w:rsidR="008A0D21">
        <w:t>Teachers = $3,181</w:t>
      </w:r>
      <w:r w:rsidR="00EF0626" w:rsidRPr="00EF0626">
        <w:t xml:space="preserve"> </w:t>
      </w:r>
      <w:r w:rsidR="008A0D21">
        <w:t>x 2 years = $6,362</w:t>
      </w:r>
    </w:p>
    <w:p w14:paraId="5A839794" w14:textId="24CADF9B" w:rsidR="00674BD5" w:rsidRDefault="00674BD5" w:rsidP="00674BD5">
      <w:pPr>
        <w:pStyle w:val="ListParagraph"/>
        <w:numPr>
          <w:ilvl w:val="0"/>
          <w:numId w:val="18"/>
        </w:numPr>
      </w:pPr>
      <w:r>
        <w:t xml:space="preserve">Social Security for </w:t>
      </w:r>
      <w:r w:rsidR="00AE7529">
        <w:t xml:space="preserve">Teachers </w:t>
      </w:r>
      <w:r w:rsidR="008A0D21">
        <w:t>= $2,249</w:t>
      </w:r>
      <w:r w:rsidR="00EF0626" w:rsidRPr="00EF0626">
        <w:t xml:space="preserve"> </w:t>
      </w:r>
      <w:r w:rsidR="008A0D21">
        <w:t>x 2 years = $4,498</w:t>
      </w:r>
    </w:p>
    <w:p w14:paraId="536AF86A" w14:textId="0CAA7592" w:rsidR="00674BD5" w:rsidRDefault="007F4109" w:rsidP="007F4109">
      <w:pPr>
        <w:pStyle w:val="ListParagraph"/>
        <w:numPr>
          <w:ilvl w:val="0"/>
          <w:numId w:val="18"/>
        </w:numPr>
        <w:rPr>
          <w:rStyle w:val="Normal1"/>
        </w:rPr>
      </w:pPr>
      <w:r>
        <w:t>Supplies/Materials: Being a Reader</w:t>
      </w:r>
      <w:r w:rsidR="00EF0626">
        <w:t xml:space="preserve"> </w:t>
      </w:r>
      <w:r>
        <w:t>Teacher Manual Set = $1,8</w:t>
      </w:r>
      <w:r w:rsidR="00EF0626">
        <w:t>00</w:t>
      </w:r>
      <w:r>
        <w:t xml:space="preserve">; </w:t>
      </w:r>
      <w:r w:rsidR="00EF0626">
        <w:t xml:space="preserve">Consumable supplies to support instruction </w:t>
      </w:r>
      <w:r w:rsidR="00A7229C">
        <w:t xml:space="preserve">(paper, ink, </w:t>
      </w:r>
      <w:r>
        <w:t xml:space="preserve">folders, pencils, </w:t>
      </w:r>
      <w:r w:rsidR="008F5AB6">
        <w:t xml:space="preserve">etc.) = $3,000 </w:t>
      </w:r>
    </w:p>
    <w:p w14:paraId="04FF3874" w14:textId="41DEBDAA" w:rsidR="00674BD5" w:rsidRPr="002A0646" w:rsidRDefault="00674BD5" w:rsidP="002A0646">
      <w:pPr>
        <w:pStyle w:val="NoSpacing"/>
        <w:rPr>
          <w:rStyle w:val="Normal1"/>
        </w:rPr>
      </w:pPr>
    </w:p>
    <w:p w14:paraId="1FE858C2" w14:textId="3164D287"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991FD7A"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w:t>
      </w:r>
      <w:proofErr w:type="gramStart"/>
      <w:r w:rsidRPr="00244BEC">
        <w:rPr>
          <w:b/>
        </w:rPr>
        <w:t>implementing</w:t>
      </w:r>
      <w:proofErr w:type="gramEnd"/>
      <w:r w:rsidRPr="00244BEC">
        <w:rPr>
          <w:b/>
        </w:rPr>
        <w:t xml:space="preserve"> evidence-based activities to meet the comprehensive needs of students;</w:t>
      </w:r>
    </w:p>
    <w:p w14:paraId="32FB9FD0" w14:textId="68A50790" w:rsidR="00244BEC" w:rsidRPr="00244BEC" w:rsidRDefault="00244BEC" w:rsidP="00244BEC">
      <w:pPr>
        <w:spacing w:before="0" w:after="0" w:line="240" w:lineRule="auto"/>
        <w:rPr>
          <w:b/>
        </w:rPr>
      </w:pPr>
      <w:r w:rsidRPr="00244BEC">
        <w:rPr>
          <w:b/>
        </w:rPr>
        <w:t xml:space="preserve">(iii) </w:t>
      </w:r>
      <w:proofErr w:type="gramStart"/>
      <w:r w:rsidRPr="00244BEC">
        <w:rPr>
          <w:b/>
        </w:rPr>
        <w:t>providing</w:t>
      </w:r>
      <w:proofErr w:type="gramEnd"/>
      <w:r w:rsidRPr="00244BEC">
        <w:rPr>
          <w:b/>
        </w:rPr>
        <w:t xml:space="preserve"> information and assistance to parents and families on how they can effectively support students, including in a distance learning environment; and</w:t>
      </w:r>
    </w:p>
    <w:p w14:paraId="7A2ECD7E" w14:textId="324FC07A" w:rsidR="00244BEC" w:rsidRPr="00244BEC" w:rsidRDefault="00244BEC" w:rsidP="00244BEC">
      <w:pPr>
        <w:spacing w:before="0" w:after="0" w:line="240" w:lineRule="auto"/>
        <w:rPr>
          <w:b/>
        </w:rPr>
      </w:pPr>
      <w:r w:rsidRPr="00244BEC">
        <w:rPr>
          <w:b/>
        </w:rPr>
        <w:t xml:space="preserve">(iv) </w:t>
      </w:r>
      <w:proofErr w:type="gramStart"/>
      <w:r w:rsidRPr="00244BEC">
        <w:rPr>
          <w:b/>
        </w:rPr>
        <w:t>tracking</w:t>
      </w:r>
      <w:proofErr w:type="gramEnd"/>
      <w:r w:rsidRPr="00244BEC">
        <w:rPr>
          <w:b/>
        </w:rPr>
        <w:t xml:space="preserve"> student attendance and improving student engagement in distance education.</w:t>
      </w:r>
    </w:p>
    <w:p w14:paraId="7A7A4A74" w14:textId="2BAD4B16" w:rsidR="00862BD5" w:rsidRDefault="00862BD5" w:rsidP="00862BD5">
      <w:pPr>
        <w:pStyle w:val="NoSpacing"/>
      </w:pPr>
    </w:p>
    <w:p w14:paraId="49EC98E2" w14:textId="77777777" w:rsidR="004A3F28" w:rsidRPr="00E55D81" w:rsidRDefault="004A3F28" w:rsidP="004A3F28">
      <w:pPr>
        <w:pStyle w:val="NoSpacing"/>
        <w:rPr>
          <w:rStyle w:val="Normal1"/>
          <w:b/>
          <w:shd w:val="clear" w:color="auto" w:fill="DAB154"/>
        </w:rPr>
      </w:pPr>
      <w:r w:rsidRPr="00E55D81">
        <w:rPr>
          <w:b/>
        </w:rPr>
        <w:t xml:space="preserve">No planned activities. </w:t>
      </w:r>
    </w:p>
    <w:p w14:paraId="3BDEE147" w14:textId="1FB61BED"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43DC0B" w14:textId="12A2C0D6" w:rsidR="00131FC4" w:rsidRPr="00E55D81" w:rsidRDefault="00E55D81" w:rsidP="00E55D81">
      <w:pPr>
        <w:pStyle w:val="NoSpacing"/>
        <w:rPr>
          <w:rStyle w:val="Normal1"/>
          <w:b/>
          <w:shd w:val="clear" w:color="auto" w:fill="DAB154"/>
        </w:rPr>
      </w:pPr>
      <w:r w:rsidRPr="00E55D81">
        <w:rPr>
          <w:b/>
        </w:rPr>
        <w:t xml:space="preserve">No planned activities. </w:t>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w:t>
      </w:r>
      <w:proofErr w:type="spellStart"/>
      <w:r w:rsidR="00244BEC" w:rsidRPr="00244BEC">
        <w:rPr>
          <w:b/>
        </w:rPr>
        <w:t>nonmechanical</w:t>
      </w:r>
      <w:proofErr w:type="spellEnd"/>
      <w:r w:rsidR="00244BEC" w:rsidRPr="00244BEC">
        <w:rPr>
          <w:b/>
        </w:rPr>
        <w:t xml:space="preserve"> heating, ventilation, and air conditioning systems, filtering, purification and other air cleaning, fans, control systems, and window and door repair and replacement. </w:t>
      </w:r>
    </w:p>
    <w:p w14:paraId="28585E00" w14:textId="308FCD66" w:rsidR="00F4642B" w:rsidRDefault="00A81496" w:rsidP="00244BEC">
      <w:pPr>
        <w:spacing w:before="0" w:after="0" w:line="240" w:lineRule="auto"/>
        <w:rPr>
          <w:rStyle w:val="Normal1"/>
          <w:b/>
          <w:shd w:val="clear" w:color="auto" w:fill="DAB154"/>
        </w:rPr>
      </w:pPr>
      <w:r>
        <w:rPr>
          <w:noProof/>
        </w:rPr>
        <mc:AlternateContent>
          <mc:Choice Requires="wps">
            <w:drawing>
              <wp:anchor distT="0" distB="0" distL="114300" distR="114300" simplePos="0" relativeHeight="251703296" behindDoc="0" locked="0" layoutInCell="1" allowOverlap="1" wp14:anchorId="6BC6977D" wp14:editId="0C79A6FA">
                <wp:simplePos x="0" y="0"/>
                <wp:positionH relativeFrom="column">
                  <wp:posOffset>-38100</wp:posOffset>
                </wp:positionH>
                <wp:positionV relativeFrom="paragraph">
                  <wp:posOffset>174625</wp:posOffset>
                </wp:positionV>
                <wp:extent cx="6929120" cy="457200"/>
                <wp:effectExtent l="0" t="0" r="24130" b="19050"/>
                <wp:wrapNone/>
                <wp:docPr id="21" name="Rectangle 21"/>
                <wp:cNvGraphicFramePr/>
                <a:graphic xmlns:a="http://schemas.openxmlformats.org/drawingml/2006/main">
                  <a:graphicData uri="http://schemas.microsoft.com/office/word/2010/wordprocessingShape">
                    <wps:wsp>
                      <wps:cNvSpPr/>
                      <wps:spPr>
                        <a:xfrm>
                          <a:off x="0" y="0"/>
                          <a:ext cx="6929120" cy="4572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D0FC93" id="Rectangle 21" o:spid="_x0000_s1026" style="position:absolute;margin-left:-3pt;margin-top:13.75pt;width:545.6pt;height:3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" filled="f" strokecolor="#c90" strokeweight="2pt"/>
            </w:pict>
          </mc:Fallback>
        </mc:AlternateContent>
      </w:r>
    </w:p>
    <w:p w14:paraId="5FD984A4" w14:textId="50E408FE" w:rsidR="004A3F28" w:rsidRPr="007F4109" w:rsidRDefault="007F4109" w:rsidP="00A81496">
      <w:r w:rsidRPr="007F4109">
        <w:rPr>
          <w:rFonts w:cstheme="minorBidi"/>
          <w:b/>
          <w:szCs w:val="20"/>
          <w:u w:val="single"/>
        </w:rPr>
        <w:t>Use of Funds #</w:t>
      </w:r>
      <w:r>
        <w:rPr>
          <w:rFonts w:cstheme="minorBidi"/>
          <w:b/>
          <w:szCs w:val="20"/>
          <w:u w:val="single"/>
        </w:rPr>
        <w:t>20</w:t>
      </w:r>
      <w:r>
        <w:rPr>
          <w:rFonts w:cstheme="minorBidi"/>
          <w:b/>
          <w:szCs w:val="20"/>
        </w:rPr>
        <w:t xml:space="preserve">: </w:t>
      </w:r>
      <w:r w:rsidR="00A81496" w:rsidRPr="00A81496">
        <w:rPr>
          <w:b/>
        </w:rPr>
        <w:t>Improve air quality through districtwide maintenance and repair of school HVA</w:t>
      </w:r>
      <w:r w:rsidR="00BF1E59">
        <w:rPr>
          <w:b/>
        </w:rPr>
        <w:t>C systems. Total Cost: $3,210,312</w:t>
      </w:r>
    </w:p>
    <w:p w14:paraId="2A9B8FB9" w14:textId="1E0D11A6"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0A7C6588" w:rsidR="00F4642B" w:rsidRDefault="00E55D81" w:rsidP="00244BEC">
      <w:pPr>
        <w:spacing w:before="0" w:after="0" w:line="240" w:lineRule="auto"/>
        <w:rPr>
          <w:rStyle w:val="Normal1"/>
          <w:b/>
          <w:shd w:val="clear" w:color="auto" w:fill="DAB154"/>
        </w:rPr>
      </w:pPr>
      <w:r>
        <w:rPr>
          <w:b/>
          <w:noProof/>
        </w:rPr>
        <mc:AlternateContent>
          <mc:Choice Requires="wps">
            <w:drawing>
              <wp:anchor distT="0" distB="0" distL="114300" distR="114300" simplePos="0" relativeHeight="251670528" behindDoc="0" locked="0" layoutInCell="1" allowOverlap="1" wp14:anchorId="054B64AD" wp14:editId="68DBB414">
                <wp:simplePos x="0" y="0"/>
                <wp:positionH relativeFrom="column">
                  <wp:posOffset>-76200</wp:posOffset>
                </wp:positionH>
                <wp:positionV relativeFrom="paragraph">
                  <wp:posOffset>135254</wp:posOffset>
                </wp:positionV>
                <wp:extent cx="6929120" cy="600075"/>
                <wp:effectExtent l="0" t="0" r="24130" b="28575"/>
                <wp:wrapNone/>
                <wp:docPr id="5" name="Rectangle 5"/>
                <wp:cNvGraphicFramePr/>
                <a:graphic xmlns:a="http://schemas.openxmlformats.org/drawingml/2006/main">
                  <a:graphicData uri="http://schemas.microsoft.com/office/word/2010/wordprocessingShape">
                    <wps:wsp>
                      <wps:cNvSpPr/>
                      <wps:spPr>
                        <a:xfrm>
                          <a:off x="0" y="0"/>
                          <a:ext cx="6929120" cy="60007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D53D" id="Rectangle 5" o:spid="_x0000_s1026" style="position:absolute;margin-left:-6pt;margin-top:10.65pt;width:545.6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" filled="f" strokecolor="#c90" strokeweight="2pt"/>
            </w:pict>
          </mc:Fallback>
        </mc:AlternateContent>
      </w:r>
    </w:p>
    <w:p w14:paraId="4BAE3AF4" w14:textId="21038ADF" w:rsidR="00E55D81" w:rsidRPr="006C35AA" w:rsidRDefault="00B46179" w:rsidP="00E55D81">
      <w:pPr>
        <w:pStyle w:val="NoSpacing"/>
        <w:rPr>
          <w:b/>
        </w:rPr>
      </w:pPr>
      <w:r w:rsidRPr="000E3C5D">
        <w:rPr>
          <w:b/>
          <w:u w:val="single"/>
        </w:rPr>
        <w:t>Use of Funds #</w:t>
      </w:r>
      <w:r>
        <w:rPr>
          <w:b/>
          <w:u w:val="single"/>
        </w:rPr>
        <w:t>21</w:t>
      </w:r>
      <w:r>
        <w:rPr>
          <w:b/>
        </w:rPr>
        <w:t xml:space="preserve">: </w:t>
      </w:r>
      <w:r w:rsidR="00E55D81" w:rsidRPr="006C35AA">
        <w:rPr>
          <w:b/>
        </w:rPr>
        <w:t xml:space="preserve">Employ school-level </w:t>
      </w:r>
      <w:proofErr w:type="spellStart"/>
      <w:r w:rsidR="00E55D81" w:rsidRPr="006C35AA">
        <w:rPr>
          <w:b/>
        </w:rPr>
        <w:t>COVID</w:t>
      </w:r>
      <w:proofErr w:type="spellEnd"/>
      <w:r w:rsidR="00E55D81" w:rsidRPr="006C35AA">
        <w:rPr>
          <w:b/>
        </w:rPr>
        <w:t xml:space="preserve"> Risk Management Specialists to prepare, maintain and implement districtwide procedures, practices and record keeping requirements for </w:t>
      </w:r>
      <w:proofErr w:type="spellStart"/>
      <w:r w:rsidR="00E55D81" w:rsidRPr="006C35AA">
        <w:rPr>
          <w:b/>
        </w:rPr>
        <w:t>COVID</w:t>
      </w:r>
      <w:proofErr w:type="spellEnd"/>
      <w:r w:rsidR="00E55D81" w:rsidRPr="006C35AA">
        <w:rPr>
          <w:b/>
        </w:rPr>
        <w:t>.</w:t>
      </w:r>
      <w:r w:rsidR="00CC1129">
        <w:rPr>
          <w:b/>
        </w:rPr>
        <w:t xml:space="preserve"> Total Cost = $242,552</w:t>
      </w:r>
    </w:p>
    <w:p w14:paraId="7618913B" w14:textId="76F0AF27" w:rsidR="00E55D81" w:rsidRDefault="00E55D81" w:rsidP="00E55D81">
      <w:pPr>
        <w:spacing w:before="0" w:after="0" w:line="240" w:lineRule="auto"/>
        <w:rPr>
          <w:rFonts w:cstheme="minorBidi"/>
          <w:szCs w:val="20"/>
        </w:rPr>
      </w:pPr>
    </w:p>
    <w:p w14:paraId="27888889" w14:textId="2F686C9C" w:rsidR="00E55D81" w:rsidRDefault="00E55D81" w:rsidP="00E55D81">
      <w:pPr>
        <w:pStyle w:val="ListParagraph"/>
        <w:numPr>
          <w:ilvl w:val="0"/>
          <w:numId w:val="15"/>
        </w:numPr>
      </w:pPr>
      <w:r>
        <w:t>Salaries for 6 R</w:t>
      </w:r>
      <w:r w:rsidR="000E3C5D">
        <w:t>isk Management Specialists @ $30,700</w:t>
      </w:r>
      <w:r w:rsidR="00CC1129">
        <w:t xml:space="preserve"> = $184,200</w:t>
      </w:r>
    </w:p>
    <w:p w14:paraId="3BEAAC3D" w14:textId="459F78C3" w:rsidR="00E55D81" w:rsidRDefault="00E55D81" w:rsidP="00E55D81">
      <w:pPr>
        <w:pStyle w:val="ListParagraph"/>
        <w:numPr>
          <w:ilvl w:val="0"/>
          <w:numId w:val="15"/>
        </w:numPr>
      </w:pPr>
      <w:r>
        <w:t>Retirement for 6 Risk Management Specialists @ 10.82% = $</w:t>
      </w:r>
      <w:r w:rsidR="00CC1129">
        <w:t>19,930</w:t>
      </w:r>
    </w:p>
    <w:p w14:paraId="34DE6A0A" w14:textId="02556F42" w:rsidR="00E55D81" w:rsidRDefault="00E55D81" w:rsidP="00E55D81">
      <w:pPr>
        <w:pStyle w:val="ListParagraph"/>
        <w:numPr>
          <w:ilvl w:val="0"/>
          <w:numId w:val="15"/>
        </w:numPr>
      </w:pPr>
      <w:r>
        <w:t>Social Security for 6 Risk Management Specialists @ 7.65% = $</w:t>
      </w:r>
      <w:r w:rsidR="00CC1129">
        <w:t>14,091</w:t>
      </w:r>
    </w:p>
    <w:p w14:paraId="3EDD2A4E" w14:textId="328D5463" w:rsidR="00862BD5" w:rsidRPr="00B46179" w:rsidRDefault="00E55D81" w:rsidP="00B46179">
      <w:pPr>
        <w:pStyle w:val="ListParagraph"/>
        <w:numPr>
          <w:ilvl w:val="0"/>
          <w:numId w:val="15"/>
        </w:numPr>
        <w:rPr>
          <w:rStyle w:val="Normal1"/>
        </w:rPr>
      </w:pPr>
      <w:r>
        <w:t>Insurance for 6 Risk Management Specialists = $</w:t>
      </w:r>
      <w:r w:rsidR="00CC1129">
        <w:t>24,331</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w:t>
      </w:r>
      <w:proofErr w:type="gramStart"/>
      <w:r w:rsidR="00244BEC" w:rsidRPr="00244BEC">
        <w:rPr>
          <w:b/>
        </w:rPr>
        <w:t>Other</w:t>
      </w:r>
      <w:proofErr w:type="gramEnd"/>
      <w:r w:rsidR="00244BEC" w:rsidRPr="00244BEC">
        <w:rPr>
          <w:b/>
        </w:rPr>
        <w:t xml:space="preserve"> activities that are necessary to maintain the operation of and continuity of services in local educational agencies and continuing to employ existing staff of the local educational agency.</w:t>
      </w:r>
    </w:p>
    <w:p w14:paraId="69C11699" w14:textId="17988922" w:rsidR="00862BD5" w:rsidRDefault="00E55D81" w:rsidP="00862BD5">
      <w:pPr>
        <w:pStyle w:val="NoSpacing"/>
      </w:pPr>
      <w:r>
        <w:rPr>
          <w:b/>
          <w:noProof/>
        </w:rPr>
        <mc:AlternateContent>
          <mc:Choice Requires="wps">
            <w:drawing>
              <wp:anchor distT="0" distB="0" distL="114300" distR="114300" simplePos="0" relativeHeight="251678720" behindDoc="0" locked="0" layoutInCell="1" allowOverlap="1" wp14:anchorId="6CDB6D1C" wp14:editId="658A3D62">
                <wp:simplePos x="0" y="0"/>
                <wp:positionH relativeFrom="column">
                  <wp:posOffset>-76200</wp:posOffset>
                </wp:positionH>
                <wp:positionV relativeFrom="paragraph">
                  <wp:posOffset>170179</wp:posOffset>
                </wp:positionV>
                <wp:extent cx="6929120" cy="428625"/>
                <wp:effectExtent l="0" t="0" r="24130" b="28575"/>
                <wp:wrapNone/>
                <wp:docPr id="9" name="Rectangle 9"/>
                <wp:cNvGraphicFramePr/>
                <a:graphic xmlns:a="http://schemas.openxmlformats.org/drawingml/2006/main">
                  <a:graphicData uri="http://schemas.microsoft.com/office/word/2010/wordprocessingShape">
                    <wps:wsp>
                      <wps:cNvSpPr/>
                      <wps:spPr>
                        <a:xfrm>
                          <a:off x="0" y="0"/>
                          <a:ext cx="6929120" cy="42862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D015" id="Rectangle 9" o:spid="_x0000_s1026" style="position:absolute;margin-left:-6pt;margin-top:13.4pt;width:545.6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" filled="f" strokecolor="#c90" strokeweight="2pt"/>
            </w:pict>
          </mc:Fallback>
        </mc:AlternateContent>
      </w:r>
    </w:p>
    <w:p w14:paraId="1AF6198B" w14:textId="3DDE2A4B" w:rsidR="00862BD5" w:rsidRPr="00E55D81" w:rsidRDefault="00B46179" w:rsidP="00862BD5">
      <w:pPr>
        <w:pStyle w:val="NoSpacing"/>
        <w:rPr>
          <w:b/>
        </w:rPr>
      </w:pPr>
      <w:r w:rsidRPr="000E3C5D">
        <w:rPr>
          <w:b/>
          <w:u w:val="single"/>
        </w:rPr>
        <w:t>Use of Funds #</w:t>
      </w:r>
      <w:r>
        <w:rPr>
          <w:b/>
          <w:u w:val="single"/>
        </w:rPr>
        <w:t>22:</w:t>
      </w:r>
      <w:r>
        <w:rPr>
          <w:b/>
        </w:rPr>
        <w:t xml:space="preserve">  </w:t>
      </w:r>
      <w:r w:rsidR="00CC1129">
        <w:rPr>
          <w:b/>
        </w:rPr>
        <w:t>Performance pay</w:t>
      </w:r>
      <w:r w:rsidR="00E55D81" w:rsidRPr="00E55D81">
        <w:rPr>
          <w:b/>
        </w:rPr>
        <w:t xml:space="preserve"> pay</w:t>
      </w:r>
      <w:r w:rsidR="00E55D81">
        <w:rPr>
          <w:b/>
        </w:rPr>
        <w:t xml:space="preserve">ment for all </w:t>
      </w:r>
      <w:r w:rsidR="00E55D81" w:rsidRPr="00E55D81">
        <w:rPr>
          <w:b/>
        </w:rPr>
        <w:t>staff who did not receive the bonus issued by the State</w:t>
      </w:r>
      <w:r w:rsidR="00E55D81">
        <w:rPr>
          <w:b/>
        </w:rPr>
        <w:t>, who were employed last year and currently employed as of July 1, 2021</w:t>
      </w:r>
      <w:r w:rsidR="00E55D81" w:rsidRPr="00E55D81">
        <w:rPr>
          <w:b/>
        </w:rPr>
        <w:t xml:space="preserve">. </w:t>
      </w:r>
      <w:r w:rsidR="00CC1129">
        <w:rPr>
          <w:b/>
        </w:rPr>
        <w:t>Total Cost = $371,000</w:t>
      </w:r>
    </w:p>
    <w:p w14:paraId="0AA0D1EA" w14:textId="77777777" w:rsidR="00862BD5" w:rsidRDefault="00862BD5">
      <w:pPr>
        <w:spacing w:before="0" w:after="200"/>
        <w:rPr>
          <w:rStyle w:val="Normal1"/>
          <w:shd w:val="clear" w:color="auto" w:fill="DAB154"/>
        </w:rPr>
      </w:pPr>
    </w:p>
    <w:p w14:paraId="6DAEFCCB" w14:textId="4E44886B" w:rsidR="00C9516F" w:rsidRDefault="00024EE3" w:rsidP="00E55D81">
      <w:pPr>
        <w:pStyle w:val="ListParagraph"/>
        <w:numPr>
          <w:ilvl w:val="0"/>
          <w:numId w:val="20"/>
        </w:numPr>
      </w:pPr>
      <w:r>
        <w:t>Performance P</w:t>
      </w:r>
      <w:r w:rsidR="00CC1129">
        <w:t xml:space="preserve">ay for </w:t>
      </w:r>
      <w:r w:rsidR="00E55D81">
        <w:t>371 employees @ $1,000 each = $371,000</w:t>
      </w:r>
      <w:r w:rsidR="00AA0BA1">
        <w:t xml:space="preserve"> – Social Security @ 7.65% = $344,635</w:t>
      </w:r>
    </w:p>
    <w:p w14:paraId="5545C59E" w14:textId="4F1A4643" w:rsidR="00024EE3" w:rsidRDefault="00024EE3" w:rsidP="00E55D81">
      <w:pPr>
        <w:pStyle w:val="ListParagraph"/>
        <w:numPr>
          <w:ilvl w:val="0"/>
          <w:numId w:val="20"/>
        </w:numPr>
      </w:pPr>
      <w:r>
        <w:t>Social Security for Performance Pay @ 7.65% = $26,365</w:t>
      </w:r>
    </w:p>
    <w:p w14:paraId="6A4DF31F" w14:textId="080C37A5" w:rsidR="00A804A1" w:rsidRDefault="00A804A1" w:rsidP="00A804A1">
      <w:pPr>
        <w:pStyle w:val="NoSpacing"/>
        <w:rPr>
          <w:b/>
        </w:rPr>
      </w:pPr>
      <w:r>
        <w:rPr>
          <w:b/>
          <w:noProof/>
        </w:rPr>
        <mc:AlternateContent>
          <mc:Choice Requires="wps">
            <w:drawing>
              <wp:anchor distT="0" distB="0" distL="114300" distR="114300" simplePos="0" relativeHeight="251705344" behindDoc="0" locked="0" layoutInCell="1" allowOverlap="1" wp14:anchorId="05F4D510" wp14:editId="27ED66F6">
                <wp:simplePos x="0" y="0"/>
                <wp:positionH relativeFrom="column">
                  <wp:posOffset>-38100</wp:posOffset>
                </wp:positionH>
                <wp:positionV relativeFrom="paragraph">
                  <wp:posOffset>153036</wp:posOffset>
                </wp:positionV>
                <wp:extent cx="6929120" cy="495300"/>
                <wp:effectExtent l="0" t="0" r="24130" b="19050"/>
                <wp:wrapNone/>
                <wp:docPr id="22" name="Rectangle 22"/>
                <wp:cNvGraphicFramePr/>
                <a:graphic xmlns:a="http://schemas.openxmlformats.org/drawingml/2006/main">
                  <a:graphicData uri="http://schemas.microsoft.com/office/word/2010/wordprocessingShape">
                    <wps:wsp>
                      <wps:cNvSpPr/>
                      <wps:spPr>
                        <a:xfrm>
                          <a:off x="0" y="0"/>
                          <a:ext cx="6929120" cy="495300"/>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2E2DF" id="Rectangle 22" o:spid="_x0000_s1026" style="position:absolute;margin-left:-3pt;margin-top:12.05pt;width:545.6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" filled="f" strokecolor="#c90" strokeweight="2pt"/>
            </w:pict>
          </mc:Fallback>
        </mc:AlternateContent>
      </w:r>
    </w:p>
    <w:p w14:paraId="2B42284A" w14:textId="2A1FA4CD" w:rsidR="00A804A1" w:rsidRDefault="00B46179" w:rsidP="00A804A1">
      <w:pPr>
        <w:pStyle w:val="NoSpacing"/>
        <w:rPr>
          <w:b/>
        </w:rPr>
      </w:pPr>
      <w:r w:rsidRPr="000E3C5D">
        <w:rPr>
          <w:b/>
          <w:u w:val="single"/>
        </w:rPr>
        <w:t>Use of Funds #</w:t>
      </w:r>
      <w:r>
        <w:rPr>
          <w:b/>
          <w:u w:val="single"/>
        </w:rPr>
        <w:t>23:</w:t>
      </w:r>
      <w:r>
        <w:rPr>
          <w:b/>
        </w:rPr>
        <w:t xml:space="preserve">  </w:t>
      </w:r>
      <w:r w:rsidR="00A804A1">
        <w:rPr>
          <w:b/>
        </w:rPr>
        <w:t xml:space="preserve">Bus driver recruitment bonus and </w:t>
      </w:r>
      <w:r w:rsidR="004818B1">
        <w:rPr>
          <w:b/>
        </w:rPr>
        <w:t xml:space="preserve">attendance </w:t>
      </w:r>
      <w:r w:rsidR="00A804A1">
        <w:rPr>
          <w:b/>
        </w:rPr>
        <w:t xml:space="preserve">incentive pay to attract and retain bus drivers to ensure </w:t>
      </w:r>
      <w:r w:rsidR="004818B1">
        <w:rPr>
          <w:b/>
        </w:rPr>
        <w:t xml:space="preserve">proper transportation of students. </w:t>
      </w:r>
      <w:r w:rsidR="002E3FD2">
        <w:rPr>
          <w:b/>
        </w:rPr>
        <w:t>Total Cost = $101,000</w:t>
      </w:r>
    </w:p>
    <w:p w14:paraId="0168E616" w14:textId="77777777" w:rsidR="004818B1" w:rsidRPr="00E55D81" w:rsidRDefault="004818B1" w:rsidP="00A804A1">
      <w:pPr>
        <w:pStyle w:val="NoSpacing"/>
        <w:rPr>
          <w:b/>
        </w:rPr>
      </w:pPr>
    </w:p>
    <w:p w14:paraId="16DFC7CF" w14:textId="4A173829" w:rsidR="00A81496" w:rsidRPr="00BA1690" w:rsidRDefault="002E3FD2" w:rsidP="00A61D31">
      <w:pPr>
        <w:pStyle w:val="ListParagraph"/>
        <w:numPr>
          <w:ilvl w:val="0"/>
          <w:numId w:val="20"/>
        </w:numPr>
      </w:pPr>
      <w:r>
        <w:t xml:space="preserve">$1,000 per recruitment/signing bonus and an additional </w:t>
      </w:r>
      <w:r w:rsidRPr="002E3FD2">
        <w:t xml:space="preserve">$500 </w:t>
      </w:r>
      <w:r w:rsidRPr="002E3FD2">
        <w:rPr>
          <w:rFonts w:eastAsia="Times New Roman"/>
          <w:color w:val="000000"/>
        </w:rPr>
        <w:t>after being an active driver for six months without being on a leave of absence of any kind</w:t>
      </w:r>
      <w:r>
        <w:rPr>
          <w:rFonts w:eastAsia="Times New Roman"/>
          <w:color w:val="000000"/>
        </w:rPr>
        <w:t xml:space="preserve">. </w:t>
      </w:r>
      <w:r w:rsidR="00A61D31">
        <w:rPr>
          <w:rFonts w:eastAsia="Times New Roman"/>
          <w:color w:val="000000"/>
        </w:rPr>
        <w:t>(</w:t>
      </w:r>
      <w:r w:rsidRPr="00A61D31">
        <w:rPr>
          <w:rFonts w:eastAsia="Times New Roman"/>
          <w:color w:val="000000"/>
        </w:rPr>
        <w:t>50 $1,000 recruitment bonuses = $50,000</w:t>
      </w:r>
      <w:r w:rsidR="00A61D31">
        <w:rPr>
          <w:rFonts w:eastAsia="Times New Roman"/>
          <w:color w:val="000000"/>
        </w:rPr>
        <w:t xml:space="preserve">; </w:t>
      </w:r>
      <w:r w:rsidR="009B4461" w:rsidRPr="00A61D31">
        <w:rPr>
          <w:rFonts w:eastAsia="Times New Roman"/>
          <w:color w:val="000000"/>
        </w:rPr>
        <w:t>102</w:t>
      </w:r>
      <w:r w:rsidRPr="00A61D31">
        <w:rPr>
          <w:rFonts w:eastAsia="Times New Roman"/>
          <w:color w:val="000000"/>
        </w:rPr>
        <w:t xml:space="preserve"> $500 </w:t>
      </w:r>
      <w:r w:rsidR="00B46179" w:rsidRPr="00A61D31">
        <w:rPr>
          <w:rFonts w:eastAsia="Times New Roman"/>
          <w:color w:val="000000"/>
        </w:rPr>
        <w:t>attendance incentives = $51</w:t>
      </w:r>
      <w:r w:rsidR="009B4461" w:rsidRPr="00A61D31">
        <w:rPr>
          <w:rFonts w:eastAsia="Times New Roman"/>
          <w:color w:val="000000"/>
        </w:rPr>
        <w:t>,000</w:t>
      </w:r>
      <w:r w:rsidR="00A61D31">
        <w:rPr>
          <w:rFonts w:eastAsia="Times New Roman"/>
          <w:color w:val="000000"/>
        </w:rPr>
        <w:t>). Total cost minus social security = $93,822</w:t>
      </w:r>
    </w:p>
    <w:p w14:paraId="1EFDC6C0" w14:textId="17539983" w:rsidR="00BA1690" w:rsidRPr="00A81496" w:rsidRDefault="00A61D31" w:rsidP="00BA1690">
      <w:pPr>
        <w:pStyle w:val="ListParagraph"/>
        <w:numPr>
          <w:ilvl w:val="0"/>
          <w:numId w:val="31"/>
        </w:numPr>
      </w:pPr>
      <w:r>
        <w:rPr>
          <w:rFonts w:eastAsia="Times New Roman"/>
          <w:color w:val="000000"/>
        </w:rPr>
        <w:t>Social Security @ 7.65% = $7,178</w:t>
      </w:r>
    </w:p>
    <w:p w14:paraId="0964C80E" w14:textId="5688EEDB" w:rsidR="00C9516F" w:rsidRDefault="00C9516F" w:rsidP="00A81496">
      <w:pPr>
        <w:pStyle w:val="ListParagraph"/>
        <w:ind w:left="1080"/>
      </w:pPr>
    </w:p>
    <w:p w14:paraId="4AB84216" w14:textId="1ABE6B18" w:rsidR="00862BD5" w:rsidRPr="002C14C2" w:rsidRDefault="004A3F28" w:rsidP="00C9516F">
      <w:pPr>
        <w:rPr>
          <w:b/>
        </w:rPr>
      </w:pPr>
      <w:r w:rsidRPr="002C14C2">
        <w:rPr>
          <w:noProof/>
        </w:rPr>
        <w:lastRenderedPageBreak/>
        <mc:AlternateContent>
          <mc:Choice Requires="wps">
            <w:drawing>
              <wp:anchor distT="0" distB="0" distL="114300" distR="114300" simplePos="0" relativeHeight="251680768" behindDoc="0" locked="0" layoutInCell="1" allowOverlap="1" wp14:anchorId="49931165" wp14:editId="47E8D953">
                <wp:simplePos x="0" y="0"/>
                <wp:positionH relativeFrom="column">
                  <wp:posOffset>19050</wp:posOffset>
                </wp:positionH>
                <wp:positionV relativeFrom="paragraph">
                  <wp:posOffset>-51435</wp:posOffset>
                </wp:positionV>
                <wp:extent cx="6929120" cy="42862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6929120" cy="42862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06ED5" id="Rectangle 10" o:spid="_x0000_s1026" style="position:absolute;margin-left:1.5pt;margin-top:-4.05pt;width:545.6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" filled="f" strokecolor="#c90" strokeweight="2pt"/>
            </w:pict>
          </mc:Fallback>
        </mc:AlternateContent>
      </w:r>
      <w:r w:rsidR="00E55D81">
        <w:t xml:space="preserve"> </w:t>
      </w:r>
      <w:r w:rsidR="00D95680" w:rsidRPr="000E3C5D">
        <w:rPr>
          <w:rFonts w:cstheme="minorBidi"/>
          <w:b/>
          <w:szCs w:val="20"/>
          <w:u w:val="single"/>
        </w:rPr>
        <w:t>Use of Funds #</w:t>
      </w:r>
      <w:r w:rsidR="00D95680">
        <w:rPr>
          <w:b/>
          <w:u w:val="single"/>
        </w:rPr>
        <w:t>24:</w:t>
      </w:r>
      <w:r w:rsidR="00D95680">
        <w:rPr>
          <w:rFonts w:cstheme="minorBidi"/>
          <w:b/>
          <w:szCs w:val="20"/>
        </w:rPr>
        <w:t xml:space="preserve">  </w:t>
      </w:r>
      <w:r w:rsidR="00CC1129" w:rsidRPr="002C14C2">
        <w:rPr>
          <w:b/>
        </w:rPr>
        <w:t xml:space="preserve">Reimbursement to COAST Charter School </w:t>
      </w:r>
      <w:r w:rsidR="008A0B26" w:rsidRPr="002C14C2">
        <w:rPr>
          <w:b/>
        </w:rPr>
        <w:t xml:space="preserve">for </w:t>
      </w:r>
      <w:r w:rsidR="002C14C2" w:rsidRPr="002C14C2">
        <w:rPr>
          <w:b/>
        </w:rPr>
        <w:t xml:space="preserve">allowable, pre-approved expenditures in accordance with </w:t>
      </w:r>
      <w:r w:rsidR="002C14C2">
        <w:rPr>
          <w:b/>
        </w:rPr>
        <w:t xml:space="preserve">the </w:t>
      </w:r>
      <w:r w:rsidR="002C14C2" w:rsidRPr="002C14C2">
        <w:rPr>
          <w:b/>
        </w:rPr>
        <w:t>ARP Act. Total Cost = $</w:t>
      </w:r>
      <w:r w:rsidR="002C14C2">
        <w:rPr>
          <w:b/>
        </w:rPr>
        <w:t>188,621</w:t>
      </w:r>
    </w:p>
    <w:p w14:paraId="7288F072" w14:textId="4CA9E80F" w:rsidR="00C9516F" w:rsidRPr="002C14C2" w:rsidRDefault="002C14C2" w:rsidP="002C14C2">
      <w:pPr>
        <w:pStyle w:val="ListParagraph"/>
        <w:numPr>
          <w:ilvl w:val="0"/>
          <w:numId w:val="20"/>
        </w:numPr>
      </w:pPr>
      <w:r w:rsidRPr="002C14C2">
        <w:t>Reimbursement to COAST Charter School for 80% of allocated funds allowable under Section 2 of the ARP P</w:t>
      </w:r>
      <w:r>
        <w:t xml:space="preserve">lan, determined by a per pupil allocation as reported by 20-21 Survey 3 data = 192 students @ $1,228 </w:t>
      </w:r>
      <w:proofErr w:type="spellStart"/>
      <w:r>
        <w:t>ppa</w:t>
      </w:r>
      <w:proofErr w:type="spellEnd"/>
      <w:r>
        <w:t xml:space="preserve"> = $235, 776 * 80% = $188,621</w:t>
      </w:r>
    </w:p>
    <w:p w14:paraId="3802EFFD" w14:textId="7D43F03D" w:rsidR="00C9516F" w:rsidRDefault="00C9516F" w:rsidP="00244BEC">
      <w:pPr>
        <w:spacing w:before="0" w:after="0" w:line="240" w:lineRule="auto"/>
        <w:rPr>
          <w:rStyle w:val="Normal1"/>
          <w:b/>
          <w:shd w:val="clear" w:color="auto" w:fill="DAB154"/>
        </w:rPr>
      </w:pPr>
    </w:p>
    <w:p w14:paraId="6E71D013" w14:textId="77777777" w:rsidR="00C9516F" w:rsidRDefault="00C9516F" w:rsidP="00244BEC">
      <w:pPr>
        <w:spacing w:before="0" w:after="0" w:line="240" w:lineRule="auto"/>
        <w:rPr>
          <w:rStyle w:val="Normal1"/>
          <w:b/>
          <w:shd w:val="clear" w:color="auto" w:fill="DAB154"/>
        </w:rPr>
      </w:pPr>
    </w:p>
    <w:p w14:paraId="6E2F62F0" w14:textId="7F54ACB0"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25682423" w14:textId="200E5B3B" w:rsidR="00C35122" w:rsidRDefault="00A804A1" w:rsidP="0028036C">
      <w:pPr>
        <w:spacing w:before="0" w:after="0" w:line="240" w:lineRule="auto"/>
        <w:rPr>
          <w:b/>
        </w:rPr>
      </w:pPr>
      <w:r w:rsidRPr="002C14C2">
        <w:rPr>
          <w:b/>
          <w:noProof/>
        </w:rPr>
        <mc:AlternateContent>
          <mc:Choice Requires="wps">
            <w:drawing>
              <wp:anchor distT="0" distB="0" distL="114300" distR="114300" simplePos="0" relativeHeight="251701248" behindDoc="0" locked="0" layoutInCell="1" allowOverlap="1" wp14:anchorId="5A70AEB0" wp14:editId="791DF294">
                <wp:simplePos x="0" y="0"/>
                <wp:positionH relativeFrom="column">
                  <wp:posOffset>-76200</wp:posOffset>
                </wp:positionH>
                <wp:positionV relativeFrom="paragraph">
                  <wp:posOffset>60325</wp:posOffset>
                </wp:positionV>
                <wp:extent cx="6929120" cy="428625"/>
                <wp:effectExtent l="0" t="0" r="24130" b="28575"/>
                <wp:wrapNone/>
                <wp:docPr id="20" name="Rectangle 20"/>
                <wp:cNvGraphicFramePr/>
                <a:graphic xmlns:a="http://schemas.openxmlformats.org/drawingml/2006/main">
                  <a:graphicData uri="http://schemas.microsoft.com/office/word/2010/wordprocessingShape">
                    <wps:wsp>
                      <wps:cNvSpPr/>
                      <wps:spPr>
                        <a:xfrm>
                          <a:off x="0" y="0"/>
                          <a:ext cx="6929120" cy="428625"/>
                        </a:xfrm>
                        <a:prstGeom prst="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E3A7" id="Rectangle 20" o:spid="_x0000_s1026" style="position:absolute;margin-left:-6pt;margin-top:4.75pt;width:545.6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" filled="f" strokecolor="#c90" strokeweight="2pt"/>
            </w:pict>
          </mc:Fallback>
        </mc:AlternateContent>
      </w:r>
    </w:p>
    <w:p w14:paraId="6A2B4748" w14:textId="0FD92F42" w:rsidR="00862BD5" w:rsidRDefault="00B418C6" w:rsidP="0028036C">
      <w:pPr>
        <w:spacing w:before="0" w:after="0" w:line="240" w:lineRule="auto"/>
        <w:rPr>
          <w:b/>
        </w:rPr>
      </w:pPr>
      <w:r w:rsidRPr="00CC1129">
        <w:rPr>
          <w:b/>
          <w:u w:val="single"/>
        </w:rPr>
        <w:t>Use of Funds #</w:t>
      </w:r>
      <w:r>
        <w:rPr>
          <w:b/>
          <w:u w:val="single"/>
        </w:rPr>
        <w:t xml:space="preserve">25: </w:t>
      </w:r>
      <w:r w:rsidR="00A804A1">
        <w:rPr>
          <w:b/>
        </w:rPr>
        <w:t>Indirect Costs @ 4.55% = $</w:t>
      </w:r>
      <w:r w:rsidR="001B3DFE">
        <w:rPr>
          <w:b/>
        </w:rPr>
        <w:t>123,338</w:t>
      </w:r>
    </w:p>
    <w:p w14:paraId="67A84D68" w14:textId="77777777" w:rsidR="004A3F28" w:rsidRDefault="004A3F28">
      <w:pPr>
        <w:spacing w:before="0" w:after="200"/>
        <w:rPr>
          <w:b/>
        </w:rPr>
      </w:pPr>
    </w:p>
    <w:p w14:paraId="4A91D96B" w14:textId="18CC10AC" w:rsidR="00862BD5" w:rsidRPr="004A3F28" w:rsidRDefault="00862BD5" w:rsidP="004A3F28">
      <w:pPr>
        <w:spacing w:before="0" w:after="200"/>
        <w:rPr>
          <w:b/>
        </w:rPr>
      </w:pPr>
      <w:r w:rsidRPr="004A3F28">
        <w:rPr>
          <w:b/>
        </w:rPr>
        <w:br w:type="page"/>
      </w:r>
    </w:p>
    <w:p w14:paraId="54139D34" w14:textId="77777777" w:rsidR="004A3F28" w:rsidRDefault="004A3F28">
      <w:pPr>
        <w:spacing w:before="0" w:after="200"/>
        <w:rPr>
          <w:b/>
        </w:rPr>
      </w:pP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5CBA9473"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7CDDF2DD" w14:textId="4595E7DB" w:rsidR="00F42CB9" w:rsidRDefault="00F42CB9" w:rsidP="0028036C">
      <w:pPr>
        <w:spacing w:before="0" w:after="0" w:line="240" w:lineRule="auto"/>
        <w:rPr>
          <w:b/>
        </w:rPr>
      </w:pPr>
    </w:p>
    <w:p w14:paraId="22EC9174" w14:textId="5045C88E" w:rsidR="00F42CB9" w:rsidRPr="00306A4C" w:rsidRDefault="00306A4C" w:rsidP="0028036C">
      <w:pPr>
        <w:spacing w:before="0" w:after="0" w:line="240" w:lineRule="auto"/>
        <w:rPr>
          <w:b/>
          <w:i/>
          <w:color w:val="365F91" w:themeColor="accent1" w:themeShade="BF"/>
        </w:rPr>
      </w:pPr>
      <w:r w:rsidRPr="00306A4C">
        <w:rPr>
          <w:b/>
          <w:i/>
          <w:color w:val="365F91" w:themeColor="accent1" w:themeShade="BF"/>
        </w:rPr>
        <w:t>I</w:t>
      </w:r>
      <w:r w:rsidR="00F42CB9" w:rsidRPr="00306A4C">
        <w:rPr>
          <w:b/>
          <w:i/>
          <w:color w:val="365F91" w:themeColor="accent1" w:themeShade="BF"/>
        </w:rPr>
        <w:t>nterventions are aligned to improve student achievement</w:t>
      </w:r>
      <w:r w:rsidRPr="00306A4C">
        <w:rPr>
          <w:b/>
          <w:i/>
          <w:color w:val="365F91" w:themeColor="accent1" w:themeShade="BF"/>
        </w:rPr>
        <w:t xml:space="preserve"> for ALL</w:t>
      </w:r>
      <w:r w:rsidR="00F42CB9" w:rsidRPr="00306A4C">
        <w:rPr>
          <w:b/>
          <w:i/>
          <w:color w:val="365F91" w:themeColor="accent1" w:themeShade="BF"/>
        </w:rPr>
        <w:t xml:space="preserve"> students. </w:t>
      </w:r>
    </w:p>
    <w:p w14:paraId="16A389EA" w14:textId="1959232E" w:rsidR="00862BD5" w:rsidRDefault="00862BD5" w:rsidP="00862BD5">
      <w:pPr>
        <w:pStyle w:val="NoSpacing"/>
      </w:pPr>
    </w:p>
    <w:p w14:paraId="265FEA32" w14:textId="5974370C" w:rsidR="00720F65" w:rsidRDefault="00720F65" w:rsidP="00862BD5">
      <w:pPr>
        <w:pStyle w:val="NoSpacing"/>
      </w:pPr>
      <w:r w:rsidRPr="0003685A">
        <w:rPr>
          <w:u w:val="single"/>
        </w:rPr>
        <w:t>Intervention #1</w:t>
      </w:r>
      <w:r>
        <w:t xml:space="preserve">: Supplemental teachers </w:t>
      </w:r>
      <w:r w:rsidR="00F323B3">
        <w:t xml:space="preserve">and paraprofessionals </w:t>
      </w:r>
      <w:r>
        <w:t xml:space="preserve">to lower class size teacher/student ratios. </w:t>
      </w:r>
    </w:p>
    <w:p w14:paraId="442F600B" w14:textId="77777777" w:rsidR="00720F65" w:rsidRDefault="00720F65" w:rsidP="00862BD5">
      <w:pPr>
        <w:pStyle w:val="NoSpacing"/>
      </w:pPr>
    </w:p>
    <w:p w14:paraId="0BA74C58" w14:textId="7BEC8EB7" w:rsidR="00720F65" w:rsidRDefault="00720F65" w:rsidP="00862BD5">
      <w:pPr>
        <w:pStyle w:val="NoSpacing"/>
      </w:pPr>
      <w:r>
        <w:t>It is well documented that teachers have the biggest impact on student achievement. Lowering class size allows teachers</w:t>
      </w:r>
      <w:r w:rsidR="00F26E2B">
        <w:t>/paraprofessionals</w:t>
      </w:r>
      <w:r>
        <w:t xml:space="preserve"> to work more effectively with students both individually and in small groups to differentiate instruction to meet student needs. This best practice will benefit all students; those students who are not meeting mastery as well as accelerating learning for high achieving students. </w:t>
      </w:r>
      <w:r w:rsidR="00F323B3">
        <w:t xml:space="preserve">Effectiveness of instruction will be monitored through classroom walkthroughs, lesson plans, and progress monitoring data. </w:t>
      </w:r>
    </w:p>
    <w:p w14:paraId="6561AB32" w14:textId="69F1B50A" w:rsidR="00720F65" w:rsidRDefault="00720F65" w:rsidP="00862BD5">
      <w:pPr>
        <w:pStyle w:val="NoSpacing"/>
      </w:pPr>
    </w:p>
    <w:p w14:paraId="78BB282E" w14:textId="4184829C" w:rsidR="00720F65" w:rsidRDefault="00720F65" w:rsidP="00862BD5">
      <w:pPr>
        <w:pStyle w:val="NoSpacing"/>
      </w:pPr>
      <w:r w:rsidRPr="0003685A">
        <w:rPr>
          <w:u w:val="single"/>
        </w:rPr>
        <w:t>Intervention #2</w:t>
      </w:r>
      <w:r>
        <w:t xml:space="preserve">: Graduation Interventionist to monitor at-risk students. </w:t>
      </w:r>
    </w:p>
    <w:p w14:paraId="139370D8" w14:textId="06F8EEB3" w:rsidR="00720F65" w:rsidRDefault="00720F65" w:rsidP="00862BD5">
      <w:pPr>
        <w:pStyle w:val="NoSpacing"/>
      </w:pPr>
    </w:p>
    <w:p w14:paraId="16EA09FE" w14:textId="15BBE0C3" w:rsidR="00720F65" w:rsidRDefault="00720F65" w:rsidP="00862BD5">
      <w:pPr>
        <w:pStyle w:val="NoSpacing"/>
      </w:pPr>
      <w:r>
        <w:t xml:space="preserve">Due to </w:t>
      </w:r>
      <w:proofErr w:type="spellStart"/>
      <w:r>
        <w:t>COVID</w:t>
      </w:r>
      <w:proofErr w:type="spellEnd"/>
      <w:r>
        <w:t xml:space="preserve"> learning loss, </w:t>
      </w:r>
      <w:r w:rsidR="00F323B3">
        <w:t>high school</w:t>
      </w:r>
      <w:r>
        <w:t xml:space="preserve"> students are experiencing difficulty</w:t>
      </w:r>
      <w:r w:rsidR="00F323B3">
        <w:t xml:space="preserve"> meeting graduation requirements. From academic difficulties in the classroom to passing state required assessments, the need for tracking these students has increased. For example, the number of 10</w:t>
      </w:r>
      <w:r w:rsidR="00F323B3" w:rsidRPr="00F323B3">
        <w:rPr>
          <w:vertAlign w:val="superscript"/>
        </w:rPr>
        <w:t>th</w:t>
      </w:r>
      <w:r w:rsidR="00F323B3">
        <w:t xml:space="preserve"> grade students passing the 10</w:t>
      </w:r>
      <w:r w:rsidR="00F323B3" w:rsidRPr="00F323B3">
        <w:rPr>
          <w:vertAlign w:val="superscript"/>
        </w:rPr>
        <w:t>th</w:t>
      </w:r>
      <w:r w:rsidR="00F323B3">
        <w:t xml:space="preserve"> grade FSA ELA assessment for graduation has decreased from 52% in 2018-2019 to 47% in 2020-2021. Effectiveness of this intervention will be monitored through </w:t>
      </w:r>
      <w:proofErr w:type="spellStart"/>
      <w:r w:rsidR="00F323B3">
        <w:t>RtI</w:t>
      </w:r>
      <w:proofErr w:type="spellEnd"/>
      <w:r w:rsidR="00F323B3">
        <w:t xml:space="preserve"> plans, assessment data, and graduation rate. </w:t>
      </w:r>
    </w:p>
    <w:p w14:paraId="63AA4AD1" w14:textId="5176D111" w:rsidR="00F323B3" w:rsidRDefault="00F323B3" w:rsidP="00862BD5">
      <w:pPr>
        <w:pStyle w:val="NoSpacing"/>
      </w:pPr>
    </w:p>
    <w:p w14:paraId="563F521D" w14:textId="05954767" w:rsidR="00F323B3" w:rsidRDefault="00F323B3" w:rsidP="00862BD5">
      <w:pPr>
        <w:pStyle w:val="NoSpacing"/>
      </w:pPr>
      <w:r w:rsidRPr="0003685A">
        <w:rPr>
          <w:u w:val="single"/>
        </w:rPr>
        <w:t>Intervention #3</w:t>
      </w:r>
      <w:r>
        <w:t xml:space="preserve">: </w:t>
      </w:r>
      <w:r w:rsidR="00F26E2B">
        <w:t xml:space="preserve">Data Scientist </w:t>
      </w:r>
    </w:p>
    <w:p w14:paraId="4AE0F10A" w14:textId="1F7DC906" w:rsidR="00F26E2B" w:rsidRDefault="00F26E2B" w:rsidP="00862BD5">
      <w:pPr>
        <w:pStyle w:val="NoSpacing"/>
      </w:pPr>
    </w:p>
    <w:p w14:paraId="3795A121" w14:textId="1E90E39C" w:rsidR="00F26E2B" w:rsidRDefault="00F26E2B" w:rsidP="00862BD5">
      <w:pPr>
        <w:pStyle w:val="NoSpacing"/>
      </w:pPr>
      <w:r>
        <w:t xml:space="preserve">Data analysis is crucial to evaluating effectiveness of interventions and making action plans that will drive instruction going forward. Having a dedicated Data Scientists through the CARES grant during the 2020-2021 school year was vital to address learning loss in our district. This position worked with individual schools in collecting and analyzing data to make informed instructional decisions. This position also worked to provide </w:t>
      </w:r>
      <w:proofErr w:type="spellStart"/>
      <w:r>
        <w:t>FDOE</w:t>
      </w:r>
      <w:proofErr w:type="spellEnd"/>
      <w:r>
        <w:t xml:space="preserve"> with the progress monitoring data they required. </w:t>
      </w:r>
      <w:r w:rsidR="00F42CB9">
        <w:t xml:space="preserve">Effectiveness of this intervention is monitored through progress monitoring data, professional development plans, and agendas of meetings with schools. </w:t>
      </w:r>
    </w:p>
    <w:p w14:paraId="3778A5AC" w14:textId="4928A7F5" w:rsidR="00F42CB9" w:rsidRDefault="00F42CB9" w:rsidP="00862BD5">
      <w:pPr>
        <w:pStyle w:val="NoSpacing"/>
      </w:pPr>
    </w:p>
    <w:p w14:paraId="37C03314" w14:textId="50E66874" w:rsidR="00F42CB9" w:rsidRDefault="00F42CB9" w:rsidP="00862BD5">
      <w:pPr>
        <w:pStyle w:val="NoSpacing"/>
      </w:pPr>
      <w:r w:rsidRPr="0003685A">
        <w:rPr>
          <w:u w:val="single"/>
        </w:rPr>
        <w:t>Intervention #4</w:t>
      </w:r>
      <w:r>
        <w:t>: Math Instructional Coach</w:t>
      </w:r>
    </w:p>
    <w:p w14:paraId="3242004F" w14:textId="4B5624BB" w:rsidR="00F42CB9" w:rsidRDefault="00F42CB9" w:rsidP="00862BD5">
      <w:pPr>
        <w:pStyle w:val="NoSpacing"/>
      </w:pPr>
    </w:p>
    <w:p w14:paraId="42CBE490" w14:textId="33218B42" w:rsidR="00F42CB9" w:rsidRDefault="00F42CB9" w:rsidP="00862BD5">
      <w:pPr>
        <w:pStyle w:val="NoSpacing"/>
      </w:pPr>
      <w:r>
        <w:t xml:space="preserve">As a district, Wakulla is struggling in mathematics. Overall proficiency in math has decreased from </w:t>
      </w:r>
      <w:r w:rsidR="00373617">
        <w:t xml:space="preserve">64% in 2018-2019 to 57% in 2020-2021. The district already employs Instructional coaches for Reading which have proven to be a huge success. To meet the needs in mathematics, an Instructional Coach will work with teachers </w:t>
      </w:r>
      <w:r w:rsidR="00373617">
        <w:lastRenderedPageBreak/>
        <w:t xml:space="preserve">in implementing effective instruction in this academic area. This will be monitored through mathematics progress monitoring data and professional development plans. </w:t>
      </w:r>
    </w:p>
    <w:p w14:paraId="28E82045" w14:textId="25FDFC76" w:rsidR="00373617" w:rsidRDefault="00373617" w:rsidP="00862BD5">
      <w:pPr>
        <w:pStyle w:val="NoSpacing"/>
      </w:pPr>
    </w:p>
    <w:p w14:paraId="1BCAF5EA" w14:textId="2A76DC02" w:rsidR="00373617" w:rsidRDefault="00373617" w:rsidP="00862BD5">
      <w:pPr>
        <w:pStyle w:val="NoSpacing"/>
      </w:pPr>
      <w:r w:rsidRPr="0003685A">
        <w:rPr>
          <w:u w:val="single"/>
        </w:rPr>
        <w:t>Intervention #5</w:t>
      </w:r>
      <w:r>
        <w:t>: CAI Programs</w:t>
      </w:r>
      <w:r w:rsidR="007977A5">
        <w:t xml:space="preserve">/Supplemental Materials </w:t>
      </w:r>
    </w:p>
    <w:p w14:paraId="595940C9" w14:textId="6A240FDC" w:rsidR="00373617" w:rsidRDefault="00373617" w:rsidP="00862BD5">
      <w:pPr>
        <w:pStyle w:val="NoSpacing"/>
      </w:pPr>
    </w:p>
    <w:p w14:paraId="04814EE1" w14:textId="31210FE4" w:rsidR="00373617" w:rsidRDefault="00373617" w:rsidP="00862BD5">
      <w:pPr>
        <w:pStyle w:val="NoSpacing"/>
      </w:pPr>
      <w:r>
        <w:t xml:space="preserve">Science is another area of need for Wakulla County Schools. Most funds go toward resources to improve ELA and Mathematics instruction. Overall proficiency in Science has decreased from 65% in 2018-2019 to 52% in 2020-2021. Middle </w:t>
      </w:r>
      <w:r w:rsidR="007977A5">
        <w:t xml:space="preserve">grades did not have a progress monitoring tool for science. Study Island will provide valuable data to track student progress in this area. Additionally, Mystery Science and Generation Genius will provide engaging science-based lessons and content for teachers to use to supplement the curriculum and increase student engagement in science. Monies will also be used to purchase science experiment equipment to provide students with hands-on learning experiences. Effectiveness will be monitored through progress monitoring data and statewide science assessment scores. </w:t>
      </w:r>
    </w:p>
    <w:p w14:paraId="14438CED" w14:textId="2416A5E6" w:rsidR="007977A5" w:rsidRDefault="007977A5" w:rsidP="00862BD5">
      <w:pPr>
        <w:pStyle w:val="NoSpacing"/>
      </w:pPr>
    </w:p>
    <w:p w14:paraId="13E738CE" w14:textId="23868EB6" w:rsidR="007977A5" w:rsidRDefault="007977A5" w:rsidP="00862BD5">
      <w:pPr>
        <w:pStyle w:val="NoSpacing"/>
      </w:pPr>
      <w:r>
        <w:t xml:space="preserve">Early Literacy is always an area of focus for the school district. Providing high quality instruction in early years forms a foundation for success in late elementary through high school. </w:t>
      </w:r>
      <w:proofErr w:type="spellStart"/>
      <w:r>
        <w:t>FLKRS</w:t>
      </w:r>
      <w:proofErr w:type="spellEnd"/>
      <w:r>
        <w:t xml:space="preserve"> data shows a 3% decrease is students who are Kindergarten ready. </w:t>
      </w:r>
      <w:r w:rsidR="00992450">
        <w:t>With more students coming into kindergarten with deficits, it is important to track these students’ progress throughout primary grades to ensure proficiency in 3</w:t>
      </w:r>
      <w:r w:rsidR="00992450" w:rsidRPr="00992450">
        <w:rPr>
          <w:vertAlign w:val="superscript"/>
        </w:rPr>
        <w:t>rd</w:t>
      </w:r>
      <w:r w:rsidR="00992450">
        <w:t xml:space="preserve"> grade. ESGI is a software program that allows the district to create standards-aligned assessments to track student progress. Additionally, a Scholastic News subscription for 1</w:t>
      </w:r>
      <w:r w:rsidR="00992450" w:rsidRPr="00992450">
        <w:rPr>
          <w:vertAlign w:val="superscript"/>
        </w:rPr>
        <w:t>st</w:t>
      </w:r>
      <w:r w:rsidR="00992450">
        <w:t xml:space="preserve"> grade will help to promote literacy skills by exposing students to a non-fiction, current events based magazine. Effectiveness will be monitored through progress monitoring data and lesson plans utilizing these resources. </w:t>
      </w:r>
    </w:p>
    <w:p w14:paraId="7C1D8ED7" w14:textId="724CD3D7" w:rsidR="00992450" w:rsidRDefault="00992450" w:rsidP="00862BD5">
      <w:pPr>
        <w:pStyle w:val="NoSpacing"/>
      </w:pPr>
    </w:p>
    <w:p w14:paraId="0867D6C5" w14:textId="4A0725E3" w:rsidR="00992450" w:rsidRDefault="00992450" w:rsidP="00862BD5">
      <w:pPr>
        <w:pStyle w:val="NoSpacing"/>
      </w:pPr>
      <w:r w:rsidRPr="0003685A">
        <w:rPr>
          <w:u w:val="single"/>
        </w:rPr>
        <w:t>Intervention #6</w:t>
      </w:r>
      <w:r>
        <w:t xml:space="preserve">: Professional Development </w:t>
      </w:r>
    </w:p>
    <w:p w14:paraId="0F454411" w14:textId="14A741AD" w:rsidR="00992450" w:rsidRDefault="00992450" w:rsidP="00862BD5">
      <w:pPr>
        <w:pStyle w:val="NoSpacing"/>
      </w:pPr>
    </w:p>
    <w:p w14:paraId="6F8F530D" w14:textId="09B8CE7A" w:rsidR="00992450" w:rsidRDefault="00992450" w:rsidP="00862BD5">
      <w:pPr>
        <w:pStyle w:val="NoSpacing"/>
      </w:pPr>
      <w:r>
        <w:t xml:space="preserve">As stated previously, effective instruction has the biggest impact on student achievement. For students to receive effective instruction, teachers must be trained. Summer professional development is crucial to training teachers for the upcoming school year as there is little time for intensive training during the school year. </w:t>
      </w:r>
      <w:r w:rsidR="006006D2">
        <w:t xml:space="preserve">With BEST standards implementation in all grades this upcoming year, teachers need to be trained on how to provide standards-based instruction aligned with the new standards. This intervention will be monitored through professional development agendas, sign –in sheets, and evaluations as well as standards-based progress monitoring data. </w:t>
      </w:r>
    </w:p>
    <w:p w14:paraId="11D5D35F" w14:textId="25967ECB" w:rsidR="00A90497" w:rsidRDefault="00A90497" w:rsidP="00862BD5">
      <w:pPr>
        <w:pStyle w:val="NoSpacing"/>
      </w:pPr>
    </w:p>
    <w:p w14:paraId="198AE872" w14:textId="6764742F" w:rsidR="00A90497" w:rsidRDefault="00A90497" w:rsidP="00862BD5">
      <w:pPr>
        <w:pStyle w:val="NoSpacing"/>
      </w:pPr>
      <w:r w:rsidRPr="0003685A">
        <w:rPr>
          <w:u w:val="single"/>
        </w:rPr>
        <w:t>Intervention #7</w:t>
      </w:r>
      <w:r>
        <w:t>: Extended Learning Opportunities</w:t>
      </w:r>
    </w:p>
    <w:p w14:paraId="1DAF55C3" w14:textId="18356F49" w:rsidR="00A90497" w:rsidRDefault="00A90497" w:rsidP="00862BD5">
      <w:pPr>
        <w:pStyle w:val="NoSpacing"/>
      </w:pPr>
    </w:p>
    <w:p w14:paraId="54FAFC77" w14:textId="7253D5BF" w:rsidR="00A90497" w:rsidRDefault="00A90497" w:rsidP="00862BD5">
      <w:pPr>
        <w:pStyle w:val="NoSpacing"/>
      </w:pPr>
      <w:r>
        <w:t xml:space="preserve">Remediating learning loss </w:t>
      </w:r>
      <w:r w:rsidR="0048153C">
        <w:t>caused by the pandemic is challenging when confined to the hours in a traditional school day. Extending instructional hours through after-school and summer learning opportunities increases students’ exposure to grade-level material and sta</w:t>
      </w:r>
      <w:r w:rsidR="004D7745">
        <w:t>nda</w:t>
      </w:r>
      <w:r w:rsidR="0048153C">
        <w:t xml:space="preserve">rds-based instruction. </w:t>
      </w:r>
    </w:p>
    <w:p w14:paraId="153BEB03" w14:textId="78693B0C" w:rsidR="004D7745" w:rsidRDefault="004D7745" w:rsidP="00862BD5">
      <w:pPr>
        <w:pStyle w:val="NoSpacing"/>
      </w:pPr>
    </w:p>
    <w:p w14:paraId="780B2C20" w14:textId="706C2B5A" w:rsidR="004D7745" w:rsidRDefault="004D7745" w:rsidP="00862BD5">
      <w:pPr>
        <w:pStyle w:val="NoSpacing"/>
      </w:pPr>
      <w:r>
        <w:t>After-school remediation will focus on our lowest performing areas of math and science. The Summer Reading Camp will focus on 2</w:t>
      </w:r>
      <w:r w:rsidRPr="004D7745">
        <w:rPr>
          <w:vertAlign w:val="superscript"/>
        </w:rPr>
        <w:t>nd</w:t>
      </w:r>
      <w:r>
        <w:t xml:space="preserve"> grade students who have a reading deficiency with the goal of getting those students proficient by their 3</w:t>
      </w:r>
      <w:r w:rsidRPr="004D7745">
        <w:rPr>
          <w:vertAlign w:val="superscript"/>
        </w:rPr>
        <w:t>rd</w:t>
      </w:r>
      <w:r>
        <w:t xml:space="preserve"> grade year. </w:t>
      </w:r>
    </w:p>
    <w:p w14:paraId="00C8050D" w14:textId="18FF93DD" w:rsidR="0097027F" w:rsidRDefault="0097027F" w:rsidP="00862BD5">
      <w:pPr>
        <w:pStyle w:val="NoSpacing"/>
      </w:pPr>
    </w:p>
    <w:p w14:paraId="1FD84115" w14:textId="3D929412" w:rsidR="0097027F" w:rsidRDefault="0097027F" w:rsidP="00862BD5">
      <w:pPr>
        <w:pStyle w:val="NoSpacing"/>
      </w:pPr>
      <w:r>
        <w:t xml:space="preserve">Effectiveness of extended learning opportunities will be monitored through pre and post assessments, lesson plans, walk </w:t>
      </w:r>
      <w:proofErr w:type="spellStart"/>
      <w:r>
        <w:t>throughs</w:t>
      </w:r>
      <w:proofErr w:type="spellEnd"/>
      <w:r>
        <w:t xml:space="preserve">, and student attendance. </w:t>
      </w:r>
    </w:p>
    <w:p w14:paraId="25180925" w14:textId="4FDA8B3D" w:rsidR="00373617" w:rsidRDefault="00373617" w:rsidP="00862BD5">
      <w:pPr>
        <w:pStyle w:val="NoSpacing"/>
      </w:pPr>
    </w:p>
    <w:p w14:paraId="0E1C7091" w14:textId="09A799CD" w:rsidR="007D434E" w:rsidRDefault="007D434E" w:rsidP="00862BD5">
      <w:pPr>
        <w:pStyle w:val="NoSpacing"/>
      </w:pPr>
      <w:r w:rsidRPr="0003685A">
        <w:rPr>
          <w:u w:val="single"/>
        </w:rPr>
        <w:t>Intervention #8</w:t>
      </w:r>
      <w:r>
        <w:t>: Learning Management System for instructional continuity</w:t>
      </w:r>
    </w:p>
    <w:p w14:paraId="7DC40DC2" w14:textId="3E0652F6" w:rsidR="007D434E" w:rsidRDefault="007D434E" w:rsidP="00862BD5">
      <w:pPr>
        <w:pStyle w:val="NoSpacing"/>
      </w:pPr>
    </w:p>
    <w:p w14:paraId="13A98302" w14:textId="762FE324" w:rsidR="007D434E" w:rsidRDefault="007D434E" w:rsidP="00862BD5">
      <w:pPr>
        <w:pStyle w:val="NoSpacing"/>
      </w:pPr>
      <w:r>
        <w:lastRenderedPageBreak/>
        <w:t xml:space="preserve">Having a tool to ensure instructional continuity in the event of school closure is crucial to ensuring students do not experience learning loss. Deploying a learning management system, as well as employing staff to ensure proper implementation will provide learning opportunities that extend beyond the school walls. This tool will also </w:t>
      </w:r>
      <w:r w:rsidR="00306A4C">
        <w:t xml:space="preserve">ensure effective communication between teachers, students, and parents. Effectiveness of this intervention will be monitored through usage reports, course mapping, </w:t>
      </w:r>
      <w:r w:rsidR="0003685A">
        <w:t xml:space="preserve">teacher and student input, etc. </w:t>
      </w:r>
    </w:p>
    <w:p w14:paraId="2629C115" w14:textId="53F5174D" w:rsidR="0003685A" w:rsidRDefault="0003685A" w:rsidP="00862BD5">
      <w:pPr>
        <w:pStyle w:val="NoSpacing"/>
      </w:pPr>
    </w:p>
    <w:p w14:paraId="7C8BD2F7" w14:textId="3A782FA9" w:rsidR="0003685A" w:rsidRDefault="0003685A" w:rsidP="00862BD5">
      <w:pPr>
        <w:pStyle w:val="NoSpacing"/>
      </w:pPr>
      <w:r w:rsidRPr="0003685A">
        <w:rPr>
          <w:u w:val="single"/>
        </w:rPr>
        <w:t>Intervention #9</w:t>
      </w:r>
      <w:r>
        <w:t xml:space="preserve">: Social Worker </w:t>
      </w:r>
    </w:p>
    <w:p w14:paraId="2FC944BB" w14:textId="5E6BC337" w:rsidR="0003685A" w:rsidRDefault="0003685A" w:rsidP="00862BD5">
      <w:pPr>
        <w:pStyle w:val="NoSpacing"/>
      </w:pPr>
    </w:p>
    <w:p w14:paraId="672CEAB2" w14:textId="2516FF13" w:rsidR="0003685A" w:rsidRDefault="00E00123" w:rsidP="00862BD5">
      <w:pPr>
        <w:pStyle w:val="NoSpacing"/>
      </w:pPr>
      <w:r>
        <w:t xml:space="preserve">Tending to students’ well-being is just as important, if not more, than addressing learning needs. Student who are healthy, mentally, are more likely to achieve academically. Adding an additional social worker to address student needs will help parents and students address social/emotional concerns. Effectiveness will be monitored through </w:t>
      </w:r>
      <w:proofErr w:type="spellStart"/>
      <w:r>
        <w:t>RtI</w:t>
      </w:r>
      <w:proofErr w:type="spellEnd"/>
      <w:r>
        <w:t xml:space="preserve"> Behavioral Plans. </w:t>
      </w:r>
    </w:p>
    <w:p w14:paraId="7E44470D" w14:textId="1297F2DF" w:rsidR="00E00123" w:rsidRDefault="00E00123" w:rsidP="00862BD5">
      <w:pPr>
        <w:pStyle w:val="NoSpacing"/>
      </w:pPr>
    </w:p>
    <w:p w14:paraId="6A4D18D2" w14:textId="69922867" w:rsidR="00E00123" w:rsidRPr="0003685A" w:rsidRDefault="00E00123" w:rsidP="00862BD5">
      <w:pPr>
        <w:pStyle w:val="NoSpacing"/>
      </w:pPr>
      <w:r>
        <w:t xml:space="preserve">All other expenditures are not instructionally relevant. </w:t>
      </w:r>
    </w:p>
    <w:p w14:paraId="5FCB17E5" w14:textId="420E137F" w:rsidR="00666BB6" w:rsidRDefault="00666BB6" w:rsidP="0028036C">
      <w:pPr>
        <w:spacing w:before="0" w:after="0" w:line="240" w:lineRule="auto"/>
        <w:rPr>
          <w:b/>
        </w:rPr>
      </w:pPr>
      <w:bookmarkStart w:id="0" w:name="_GoBack"/>
      <w:bookmarkEnd w:id="0"/>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w:t>
      </w:r>
      <w:proofErr w:type="gramStart"/>
      <w:r w:rsidRPr="00862BD5">
        <w:rPr>
          <w:szCs w:val="24"/>
        </w:rPr>
        <w:t>Fall</w:t>
      </w:r>
      <w:proofErr w:type="gramEnd"/>
      <w:r w:rsidRPr="00862BD5">
        <w:rPr>
          <w:szCs w:val="24"/>
        </w:rPr>
        <w:t xml:space="preserve">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68BCF155" w:rsidR="00805698" w:rsidRPr="00805698" w:rsidRDefault="0048153C" w:rsidP="0028036C">
      <w:pPr>
        <w:spacing w:before="0" w:after="0" w:line="240" w:lineRule="auto"/>
      </w:pPr>
      <w:sdt>
        <w:sdtPr>
          <w:rPr>
            <w:b/>
            <w:sz w:val="22"/>
          </w:rPr>
          <w:id w:val="1092123258"/>
          <w14:checkbox>
            <w14:checked w14:val="1"/>
            <w14:checkedState w14:val="2612" w14:font="MS Gothic"/>
            <w14:uncheckedState w14:val="2610" w14:font="MS Gothic"/>
          </w14:checkbox>
        </w:sdtPr>
        <w:sdtContent>
          <w:r w:rsidR="006C35AA">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08C85FD2" w:rsidR="00945037" w:rsidRDefault="0048153C"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Content>
          <w:r w:rsidR="006C35AA">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347A0C35" w:rsidR="001E7E4A" w:rsidRDefault="0048153C"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Content>
          <w:r w:rsidR="006C35A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54C9AC1" w:rsidR="001E7E4A" w:rsidRDefault="0048153C"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Content>
          <w:r w:rsidR="006C35A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79823F07" w:rsidR="00090090" w:rsidRDefault="0048153C"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Content>
          <w:r w:rsidR="006C35A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575F7864" w:rsidR="00405248" w:rsidRDefault="0048153C"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Content>
          <w:r w:rsidR="006C35AA">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2B3A3E4F" w:rsidR="001E7E4A" w:rsidRDefault="0048153C"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Content>
          <w:r w:rsidR="006C35AA">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4C633D1F" w:rsidR="00944CE0" w:rsidRPr="008532E3" w:rsidRDefault="006C35AA" w:rsidP="00F4642B">
            <w:pPr>
              <w:pStyle w:val="NoSpacing"/>
              <w:rPr>
                <w:sz w:val="36"/>
                <w:szCs w:val="24"/>
              </w:rPr>
            </w:pPr>
            <w:r>
              <w:rPr>
                <w:sz w:val="36"/>
                <w:szCs w:val="24"/>
              </w:rPr>
              <w:t>Krista Sharin – Coordinator of Special Programs and Assessment</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05A57CDF" w:rsidR="00944CE0" w:rsidRPr="008532E3" w:rsidRDefault="0048153C" w:rsidP="00F4642B">
            <w:pPr>
              <w:pStyle w:val="NoSpacing"/>
              <w:rPr>
                <w:sz w:val="36"/>
                <w:szCs w:val="24"/>
              </w:rPr>
            </w:pPr>
            <w:hyperlink r:id="rId10" w:history="1">
              <w:r w:rsidR="006C35AA" w:rsidRPr="002E118B">
                <w:rPr>
                  <w:rStyle w:val="Hyperlink"/>
                  <w:sz w:val="36"/>
                  <w:szCs w:val="24"/>
                </w:rPr>
                <w:t>krista.sharin@wcsb.us</w:t>
              </w:r>
            </w:hyperlink>
            <w:r w:rsidR="006C35AA">
              <w:rPr>
                <w:sz w:val="36"/>
                <w:szCs w:val="24"/>
              </w:rPr>
              <w:t>; (850) 926-0065 ext. 9524</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D30D7" w14:textId="77777777" w:rsidR="006C5563" w:rsidRDefault="006C5563" w:rsidP="00AC24B8">
      <w:r>
        <w:separator/>
      </w:r>
    </w:p>
  </w:endnote>
  <w:endnote w:type="continuationSeparator" w:id="0">
    <w:p w14:paraId="06887416" w14:textId="77777777" w:rsidR="006C5563" w:rsidRDefault="006C5563"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48153C" w:rsidRPr="00CA6651" w:rsidRDefault="0048153C"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48153C" w:rsidRPr="00AD5EF6" w:rsidRDefault="0048153C" w:rsidP="00CA6651">
    <w:pPr>
      <w:pStyle w:val="NoSpacing"/>
      <w:rPr>
        <w:sz w:val="8"/>
      </w:rPr>
    </w:pPr>
  </w:p>
  <w:p w14:paraId="0BAE976E" w14:textId="5EAF4978" w:rsidR="0048153C" w:rsidRDefault="0048153C" w:rsidP="00CA6651">
    <w:pPr>
      <w:pStyle w:val="NoSpacing"/>
    </w:pPr>
    <w:r>
      <w:rPr>
        <w:sz w:val="22"/>
      </w:rPr>
      <w:t>Wakulla</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E00123">
      <w:rPr>
        <w:noProof/>
        <w:sz w:val="22"/>
      </w:rPr>
      <w:t>13</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48153C" w:rsidRPr="00862BD5" w:rsidRDefault="0048153C"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3227" w14:textId="77777777" w:rsidR="006C5563" w:rsidRDefault="006C5563" w:rsidP="00AC24B8">
      <w:r>
        <w:separator/>
      </w:r>
    </w:p>
  </w:footnote>
  <w:footnote w:type="continuationSeparator" w:id="0">
    <w:p w14:paraId="2E21BBB7" w14:textId="77777777" w:rsidR="006C5563" w:rsidRDefault="006C5563"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48153C" w:rsidRDefault="0048153C" w:rsidP="00F67BF1">
    <w:pPr>
      <w:pStyle w:val="Header"/>
      <w:spacing w:before="0" w:after="0" w:line="240" w:lineRule="auto"/>
      <w:jc w:val="center"/>
      <w:rPr>
        <w:b/>
      </w:rPr>
    </w:pPr>
    <w:r>
      <w:rPr>
        <w:b/>
      </w:rPr>
      <w:t xml:space="preserve"> </w:t>
    </w:r>
  </w:p>
  <w:p w14:paraId="09F7CB4E" w14:textId="0166B941" w:rsidR="0048153C" w:rsidRDefault="0048153C"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48153C" w:rsidRPr="00D831FA" w:rsidRDefault="0048153C"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48153C" w:rsidRPr="006F79C5" w:rsidRDefault="0048153C"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FC8"/>
    <w:multiLevelType w:val="hybridMultilevel"/>
    <w:tmpl w:val="DFAC4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D712A"/>
    <w:multiLevelType w:val="hybridMultilevel"/>
    <w:tmpl w:val="2E32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10B4"/>
    <w:multiLevelType w:val="hybridMultilevel"/>
    <w:tmpl w:val="EFB825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3155E"/>
    <w:multiLevelType w:val="hybridMultilevel"/>
    <w:tmpl w:val="F1A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2BD4"/>
    <w:multiLevelType w:val="hybridMultilevel"/>
    <w:tmpl w:val="7B6204EC"/>
    <w:lvl w:ilvl="0" w:tplc="2C8A3854">
      <w:numFmt w:val="bullet"/>
      <w:lvlText w:val="-"/>
      <w:lvlJc w:val="left"/>
      <w:pPr>
        <w:ind w:left="1080" w:hanging="360"/>
      </w:pPr>
      <w:rPr>
        <w:rFonts w:ascii="Times New Roman" w:eastAsiaTheme="minorHAnsi" w:hAnsi="Times New Roman"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A4A19"/>
    <w:multiLevelType w:val="hybridMultilevel"/>
    <w:tmpl w:val="D81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D1768"/>
    <w:multiLevelType w:val="hybridMultilevel"/>
    <w:tmpl w:val="1D30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A32B0"/>
    <w:multiLevelType w:val="hybridMultilevel"/>
    <w:tmpl w:val="8662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C5A70"/>
    <w:multiLevelType w:val="hybridMultilevel"/>
    <w:tmpl w:val="A05C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611BC"/>
    <w:multiLevelType w:val="hybridMultilevel"/>
    <w:tmpl w:val="DEA0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A4411"/>
    <w:multiLevelType w:val="hybridMultilevel"/>
    <w:tmpl w:val="F4CAB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02685"/>
    <w:multiLevelType w:val="hybridMultilevel"/>
    <w:tmpl w:val="E2708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265E2"/>
    <w:multiLevelType w:val="hybridMultilevel"/>
    <w:tmpl w:val="95D4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62B45"/>
    <w:multiLevelType w:val="hybridMultilevel"/>
    <w:tmpl w:val="416E8E4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703B04"/>
    <w:multiLevelType w:val="hybridMultilevel"/>
    <w:tmpl w:val="79F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64AF"/>
    <w:multiLevelType w:val="hybridMultilevel"/>
    <w:tmpl w:val="73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C229D"/>
    <w:multiLevelType w:val="hybridMultilevel"/>
    <w:tmpl w:val="0E5648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3"/>
  </w:num>
  <w:num w:numId="4">
    <w:abstractNumId w:val="6"/>
  </w:num>
  <w:num w:numId="5">
    <w:abstractNumId w:val="22"/>
  </w:num>
  <w:num w:numId="6">
    <w:abstractNumId w:val="24"/>
  </w:num>
  <w:num w:numId="7">
    <w:abstractNumId w:val="25"/>
  </w:num>
  <w:num w:numId="8">
    <w:abstractNumId w:val="14"/>
  </w:num>
  <w:num w:numId="9">
    <w:abstractNumId w:val="26"/>
  </w:num>
  <w:num w:numId="10">
    <w:abstractNumId w:val="16"/>
  </w:num>
  <w:num w:numId="11">
    <w:abstractNumId w:val="15"/>
  </w:num>
  <w:num w:numId="12">
    <w:abstractNumId w:val="19"/>
  </w:num>
  <w:num w:numId="13">
    <w:abstractNumId w:val="17"/>
  </w:num>
  <w:num w:numId="14">
    <w:abstractNumId w:val="28"/>
  </w:num>
  <w:num w:numId="15">
    <w:abstractNumId w:val="8"/>
  </w:num>
  <w:num w:numId="16">
    <w:abstractNumId w:val="5"/>
  </w:num>
  <w:num w:numId="17">
    <w:abstractNumId w:val="10"/>
  </w:num>
  <w:num w:numId="18">
    <w:abstractNumId w:val="3"/>
  </w:num>
  <w:num w:numId="19">
    <w:abstractNumId w:val="18"/>
  </w:num>
  <w:num w:numId="20">
    <w:abstractNumId w:val="7"/>
  </w:num>
  <w:num w:numId="21">
    <w:abstractNumId w:val="29"/>
  </w:num>
  <w:num w:numId="22">
    <w:abstractNumId w:val="23"/>
  </w:num>
  <w:num w:numId="23">
    <w:abstractNumId w:val="1"/>
  </w:num>
  <w:num w:numId="24">
    <w:abstractNumId w:val="4"/>
  </w:num>
  <w:num w:numId="25">
    <w:abstractNumId w:val="12"/>
  </w:num>
  <w:num w:numId="26">
    <w:abstractNumId w:val="11"/>
  </w:num>
  <w:num w:numId="27">
    <w:abstractNumId w:val="20"/>
  </w:num>
  <w:num w:numId="28">
    <w:abstractNumId w:val="2"/>
  </w:num>
  <w:num w:numId="29">
    <w:abstractNumId w:val="0"/>
  </w:num>
  <w:num w:numId="30">
    <w:abstractNumId w:val="9"/>
  </w:num>
  <w:num w:numId="3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5DB"/>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4EE3"/>
    <w:rsid w:val="0002710B"/>
    <w:rsid w:val="0002773A"/>
    <w:rsid w:val="0003040A"/>
    <w:rsid w:val="00030434"/>
    <w:rsid w:val="0003293C"/>
    <w:rsid w:val="00032CE6"/>
    <w:rsid w:val="00032EAB"/>
    <w:rsid w:val="000364FB"/>
    <w:rsid w:val="0003685A"/>
    <w:rsid w:val="00036A4F"/>
    <w:rsid w:val="00037546"/>
    <w:rsid w:val="000450BF"/>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3C5D"/>
    <w:rsid w:val="000E4979"/>
    <w:rsid w:val="000E6D01"/>
    <w:rsid w:val="000F004C"/>
    <w:rsid w:val="000F072F"/>
    <w:rsid w:val="000F1914"/>
    <w:rsid w:val="000F1B8F"/>
    <w:rsid w:val="000F1CB3"/>
    <w:rsid w:val="000F5146"/>
    <w:rsid w:val="000F56FE"/>
    <w:rsid w:val="000F7FB0"/>
    <w:rsid w:val="0010129A"/>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0DB9"/>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3DFE"/>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1F7D03"/>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1AFB"/>
    <w:rsid w:val="00252444"/>
    <w:rsid w:val="00253F0D"/>
    <w:rsid w:val="00254D88"/>
    <w:rsid w:val="002550C3"/>
    <w:rsid w:val="00255314"/>
    <w:rsid w:val="00260486"/>
    <w:rsid w:val="00260CD3"/>
    <w:rsid w:val="00260F05"/>
    <w:rsid w:val="00262600"/>
    <w:rsid w:val="00263B95"/>
    <w:rsid w:val="00265DA3"/>
    <w:rsid w:val="00267232"/>
    <w:rsid w:val="002723A9"/>
    <w:rsid w:val="00273EC7"/>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46"/>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4C2"/>
    <w:rsid w:val="002C1BB6"/>
    <w:rsid w:val="002C1F4D"/>
    <w:rsid w:val="002C33D3"/>
    <w:rsid w:val="002C51BE"/>
    <w:rsid w:val="002C5CD9"/>
    <w:rsid w:val="002C5ED8"/>
    <w:rsid w:val="002C66AE"/>
    <w:rsid w:val="002C6ED1"/>
    <w:rsid w:val="002D1AB6"/>
    <w:rsid w:val="002D1DC0"/>
    <w:rsid w:val="002D2B8B"/>
    <w:rsid w:val="002D4AC9"/>
    <w:rsid w:val="002D53B3"/>
    <w:rsid w:val="002D75A1"/>
    <w:rsid w:val="002D7758"/>
    <w:rsid w:val="002E3051"/>
    <w:rsid w:val="002E3FD2"/>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A4C"/>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3967"/>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3617"/>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14"/>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0B1"/>
    <w:rsid w:val="0046711E"/>
    <w:rsid w:val="004707FD"/>
    <w:rsid w:val="00470FC4"/>
    <w:rsid w:val="004715D6"/>
    <w:rsid w:val="00472961"/>
    <w:rsid w:val="00473B27"/>
    <w:rsid w:val="00474E0D"/>
    <w:rsid w:val="00475D6D"/>
    <w:rsid w:val="00476DC5"/>
    <w:rsid w:val="00477982"/>
    <w:rsid w:val="00480933"/>
    <w:rsid w:val="0048153C"/>
    <w:rsid w:val="004818B1"/>
    <w:rsid w:val="00481C37"/>
    <w:rsid w:val="00482810"/>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3F28"/>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D7745"/>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471CB"/>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35DE"/>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0B7D"/>
    <w:rsid w:val="005E1F5E"/>
    <w:rsid w:val="005E2E54"/>
    <w:rsid w:val="005F0605"/>
    <w:rsid w:val="005F14CE"/>
    <w:rsid w:val="005F1EF5"/>
    <w:rsid w:val="005F30C8"/>
    <w:rsid w:val="005F3B57"/>
    <w:rsid w:val="005F5391"/>
    <w:rsid w:val="006006D2"/>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0D5D"/>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BD5"/>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49"/>
    <w:rsid w:val="006971B5"/>
    <w:rsid w:val="006A0430"/>
    <w:rsid w:val="006A0F6F"/>
    <w:rsid w:val="006A10A1"/>
    <w:rsid w:val="006A15A3"/>
    <w:rsid w:val="006A2C60"/>
    <w:rsid w:val="006A467A"/>
    <w:rsid w:val="006A5250"/>
    <w:rsid w:val="006A5A39"/>
    <w:rsid w:val="006A6CDE"/>
    <w:rsid w:val="006A6FE9"/>
    <w:rsid w:val="006A7150"/>
    <w:rsid w:val="006A7BA1"/>
    <w:rsid w:val="006B2F62"/>
    <w:rsid w:val="006B38FB"/>
    <w:rsid w:val="006B4CC5"/>
    <w:rsid w:val="006B4CEE"/>
    <w:rsid w:val="006B4DFE"/>
    <w:rsid w:val="006B54A6"/>
    <w:rsid w:val="006C251F"/>
    <w:rsid w:val="006C35AA"/>
    <w:rsid w:val="006C390F"/>
    <w:rsid w:val="006C5563"/>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0F65"/>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698"/>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977A5"/>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34E"/>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109"/>
    <w:rsid w:val="007F46DB"/>
    <w:rsid w:val="007F4B7C"/>
    <w:rsid w:val="007F5021"/>
    <w:rsid w:val="007F6BE7"/>
    <w:rsid w:val="007F76EF"/>
    <w:rsid w:val="00800CDE"/>
    <w:rsid w:val="0080168F"/>
    <w:rsid w:val="00801AC5"/>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1A2E"/>
    <w:rsid w:val="00862BD5"/>
    <w:rsid w:val="00862DD1"/>
    <w:rsid w:val="008660C5"/>
    <w:rsid w:val="00867872"/>
    <w:rsid w:val="00872044"/>
    <w:rsid w:val="0087328C"/>
    <w:rsid w:val="00873574"/>
    <w:rsid w:val="008746EC"/>
    <w:rsid w:val="00881FFE"/>
    <w:rsid w:val="00884DFA"/>
    <w:rsid w:val="00885FB2"/>
    <w:rsid w:val="00890F2E"/>
    <w:rsid w:val="00891717"/>
    <w:rsid w:val="00892441"/>
    <w:rsid w:val="0089465F"/>
    <w:rsid w:val="008951C4"/>
    <w:rsid w:val="00895B0A"/>
    <w:rsid w:val="00895DA9"/>
    <w:rsid w:val="008965B6"/>
    <w:rsid w:val="00896801"/>
    <w:rsid w:val="00897256"/>
    <w:rsid w:val="008A0B26"/>
    <w:rsid w:val="008A0BDC"/>
    <w:rsid w:val="008A0D21"/>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1A56"/>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8F5AB6"/>
    <w:rsid w:val="00900B98"/>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724"/>
    <w:rsid w:val="0095386D"/>
    <w:rsid w:val="0095652D"/>
    <w:rsid w:val="00957BB7"/>
    <w:rsid w:val="0096022A"/>
    <w:rsid w:val="00960D57"/>
    <w:rsid w:val="00961171"/>
    <w:rsid w:val="00961232"/>
    <w:rsid w:val="00961AA4"/>
    <w:rsid w:val="00962795"/>
    <w:rsid w:val="0096433A"/>
    <w:rsid w:val="009659B6"/>
    <w:rsid w:val="0096626E"/>
    <w:rsid w:val="00967939"/>
    <w:rsid w:val="0097027F"/>
    <w:rsid w:val="00971EE6"/>
    <w:rsid w:val="0097275C"/>
    <w:rsid w:val="00973F7A"/>
    <w:rsid w:val="00975664"/>
    <w:rsid w:val="00976028"/>
    <w:rsid w:val="009775A8"/>
    <w:rsid w:val="00977852"/>
    <w:rsid w:val="00977928"/>
    <w:rsid w:val="00977E51"/>
    <w:rsid w:val="0098080B"/>
    <w:rsid w:val="00981025"/>
    <w:rsid w:val="00981C57"/>
    <w:rsid w:val="00982612"/>
    <w:rsid w:val="00982E8F"/>
    <w:rsid w:val="00986654"/>
    <w:rsid w:val="009907F9"/>
    <w:rsid w:val="00991E18"/>
    <w:rsid w:val="00992450"/>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461"/>
    <w:rsid w:val="009B46D5"/>
    <w:rsid w:val="009B48F7"/>
    <w:rsid w:val="009B6A2A"/>
    <w:rsid w:val="009C0FD5"/>
    <w:rsid w:val="009C2C48"/>
    <w:rsid w:val="009C472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372CF"/>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1D31"/>
    <w:rsid w:val="00A62376"/>
    <w:rsid w:val="00A6274B"/>
    <w:rsid w:val="00A637F6"/>
    <w:rsid w:val="00A64124"/>
    <w:rsid w:val="00A6458A"/>
    <w:rsid w:val="00A64AD8"/>
    <w:rsid w:val="00A67F0B"/>
    <w:rsid w:val="00A7016D"/>
    <w:rsid w:val="00A71658"/>
    <w:rsid w:val="00A7229C"/>
    <w:rsid w:val="00A7246B"/>
    <w:rsid w:val="00A727FF"/>
    <w:rsid w:val="00A737E2"/>
    <w:rsid w:val="00A73894"/>
    <w:rsid w:val="00A746E8"/>
    <w:rsid w:val="00A748A4"/>
    <w:rsid w:val="00A762B7"/>
    <w:rsid w:val="00A76872"/>
    <w:rsid w:val="00A8013A"/>
    <w:rsid w:val="00A804A1"/>
    <w:rsid w:val="00A80C7A"/>
    <w:rsid w:val="00A81496"/>
    <w:rsid w:val="00A81D78"/>
    <w:rsid w:val="00A8245F"/>
    <w:rsid w:val="00A82C73"/>
    <w:rsid w:val="00A82E6B"/>
    <w:rsid w:val="00A851E0"/>
    <w:rsid w:val="00A90497"/>
    <w:rsid w:val="00A90955"/>
    <w:rsid w:val="00A91F33"/>
    <w:rsid w:val="00A92D39"/>
    <w:rsid w:val="00A94599"/>
    <w:rsid w:val="00A961A6"/>
    <w:rsid w:val="00A9750A"/>
    <w:rsid w:val="00A976BD"/>
    <w:rsid w:val="00A97DCA"/>
    <w:rsid w:val="00AA05B4"/>
    <w:rsid w:val="00AA0891"/>
    <w:rsid w:val="00AA0BA1"/>
    <w:rsid w:val="00AA0C6F"/>
    <w:rsid w:val="00AA1FB1"/>
    <w:rsid w:val="00AA3B31"/>
    <w:rsid w:val="00AA4024"/>
    <w:rsid w:val="00AA4540"/>
    <w:rsid w:val="00AA456D"/>
    <w:rsid w:val="00AA63D6"/>
    <w:rsid w:val="00AA6550"/>
    <w:rsid w:val="00AA6972"/>
    <w:rsid w:val="00AA73E7"/>
    <w:rsid w:val="00AA7408"/>
    <w:rsid w:val="00AB0711"/>
    <w:rsid w:val="00AB0A27"/>
    <w:rsid w:val="00AB17A9"/>
    <w:rsid w:val="00AB2467"/>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529"/>
    <w:rsid w:val="00AE79B9"/>
    <w:rsid w:val="00AF04DD"/>
    <w:rsid w:val="00AF10B8"/>
    <w:rsid w:val="00AF1AD9"/>
    <w:rsid w:val="00AF3448"/>
    <w:rsid w:val="00AF4B78"/>
    <w:rsid w:val="00AF58CA"/>
    <w:rsid w:val="00AF5E66"/>
    <w:rsid w:val="00AF6739"/>
    <w:rsid w:val="00AF7431"/>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8C6"/>
    <w:rsid w:val="00B41D77"/>
    <w:rsid w:val="00B4276A"/>
    <w:rsid w:val="00B42DDF"/>
    <w:rsid w:val="00B43446"/>
    <w:rsid w:val="00B43574"/>
    <w:rsid w:val="00B442C7"/>
    <w:rsid w:val="00B44B45"/>
    <w:rsid w:val="00B46179"/>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1690"/>
    <w:rsid w:val="00BA210D"/>
    <w:rsid w:val="00BA518B"/>
    <w:rsid w:val="00BA5E9C"/>
    <w:rsid w:val="00BA5F1C"/>
    <w:rsid w:val="00BB035D"/>
    <w:rsid w:val="00BB1168"/>
    <w:rsid w:val="00BB1734"/>
    <w:rsid w:val="00BB17C1"/>
    <w:rsid w:val="00BB1A35"/>
    <w:rsid w:val="00BB2D0C"/>
    <w:rsid w:val="00BB39CE"/>
    <w:rsid w:val="00BB3C84"/>
    <w:rsid w:val="00BB3F9C"/>
    <w:rsid w:val="00BB5883"/>
    <w:rsid w:val="00BB6A1D"/>
    <w:rsid w:val="00BB707D"/>
    <w:rsid w:val="00BC38FF"/>
    <w:rsid w:val="00BC5176"/>
    <w:rsid w:val="00BC59C3"/>
    <w:rsid w:val="00BC7773"/>
    <w:rsid w:val="00BD08AE"/>
    <w:rsid w:val="00BD10E4"/>
    <w:rsid w:val="00BD2493"/>
    <w:rsid w:val="00BD2A8C"/>
    <w:rsid w:val="00BD40DE"/>
    <w:rsid w:val="00BD43F8"/>
    <w:rsid w:val="00BD477C"/>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1E59"/>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74ABB"/>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4F2A"/>
    <w:rsid w:val="00C9516F"/>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1129"/>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E7B49"/>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11D"/>
    <w:rsid w:val="00D312B9"/>
    <w:rsid w:val="00D33D22"/>
    <w:rsid w:val="00D34454"/>
    <w:rsid w:val="00D3502D"/>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95680"/>
    <w:rsid w:val="00DA0328"/>
    <w:rsid w:val="00DA410E"/>
    <w:rsid w:val="00DA547C"/>
    <w:rsid w:val="00DA590C"/>
    <w:rsid w:val="00DA5D31"/>
    <w:rsid w:val="00DA6F9C"/>
    <w:rsid w:val="00DA7D65"/>
    <w:rsid w:val="00DB0DBC"/>
    <w:rsid w:val="00DB1A32"/>
    <w:rsid w:val="00DB251A"/>
    <w:rsid w:val="00DB4BCB"/>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DF791F"/>
    <w:rsid w:val="00E00089"/>
    <w:rsid w:val="00E00123"/>
    <w:rsid w:val="00E009CF"/>
    <w:rsid w:val="00E00A1D"/>
    <w:rsid w:val="00E03ED3"/>
    <w:rsid w:val="00E04C8A"/>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02F3"/>
    <w:rsid w:val="00E21C06"/>
    <w:rsid w:val="00E2277B"/>
    <w:rsid w:val="00E22E0F"/>
    <w:rsid w:val="00E233F5"/>
    <w:rsid w:val="00E24E71"/>
    <w:rsid w:val="00E276F2"/>
    <w:rsid w:val="00E31141"/>
    <w:rsid w:val="00E31F1D"/>
    <w:rsid w:val="00E33D0A"/>
    <w:rsid w:val="00E34E82"/>
    <w:rsid w:val="00E36E81"/>
    <w:rsid w:val="00E41266"/>
    <w:rsid w:val="00E423C4"/>
    <w:rsid w:val="00E43E80"/>
    <w:rsid w:val="00E47225"/>
    <w:rsid w:val="00E47342"/>
    <w:rsid w:val="00E5206C"/>
    <w:rsid w:val="00E53BD8"/>
    <w:rsid w:val="00E545B3"/>
    <w:rsid w:val="00E55D81"/>
    <w:rsid w:val="00E56E33"/>
    <w:rsid w:val="00E5749A"/>
    <w:rsid w:val="00E61263"/>
    <w:rsid w:val="00E61E60"/>
    <w:rsid w:val="00E6213C"/>
    <w:rsid w:val="00E6213F"/>
    <w:rsid w:val="00E633D8"/>
    <w:rsid w:val="00E6403C"/>
    <w:rsid w:val="00E64232"/>
    <w:rsid w:val="00E6505C"/>
    <w:rsid w:val="00E673C0"/>
    <w:rsid w:val="00E6781C"/>
    <w:rsid w:val="00E7155F"/>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626"/>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26E2B"/>
    <w:rsid w:val="00F3058F"/>
    <w:rsid w:val="00F30B81"/>
    <w:rsid w:val="00F31747"/>
    <w:rsid w:val="00F323B3"/>
    <w:rsid w:val="00F32AF7"/>
    <w:rsid w:val="00F33A68"/>
    <w:rsid w:val="00F34950"/>
    <w:rsid w:val="00F35C9B"/>
    <w:rsid w:val="00F35F45"/>
    <w:rsid w:val="00F36A7F"/>
    <w:rsid w:val="00F37F32"/>
    <w:rsid w:val="00F405C2"/>
    <w:rsid w:val="00F41FC9"/>
    <w:rsid w:val="00F42CB9"/>
    <w:rsid w:val="00F42D7A"/>
    <w:rsid w:val="00F441A6"/>
    <w:rsid w:val="00F4642B"/>
    <w:rsid w:val="00F4681D"/>
    <w:rsid w:val="00F468B0"/>
    <w:rsid w:val="00F47EF4"/>
    <w:rsid w:val="00F50E2F"/>
    <w:rsid w:val="00F51DCE"/>
    <w:rsid w:val="00F5354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ADC"/>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1D1C"/>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235581821">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056615930">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a.sharin@wcsb.us"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8C86-3544-4E1B-92AA-66D4EB12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10125</TotalTime>
  <Pages>15</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Krista Sharin</cp:lastModifiedBy>
  <cp:revision>36</cp:revision>
  <cp:lastPrinted>2021-12-15T14:06:00Z</cp:lastPrinted>
  <dcterms:created xsi:type="dcterms:W3CDTF">2021-11-08T16:04:00Z</dcterms:created>
  <dcterms:modified xsi:type="dcterms:W3CDTF">2021-12-20T19:52:00Z</dcterms:modified>
</cp:coreProperties>
</file>