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bookmarkStart w:id="0" w:name="_GoBack"/>
      <w:bookmarkEnd w:id="0"/>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28BC5E0C" w:rsidR="00C13C7C" w:rsidRPr="00C13C7C" w:rsidRDefault="009C531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HOLMES 30</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69716111" w14:textId="2EF52998" w:rsidR="00862BD5" w:rsidRDefault="00173839" w:rsidP="00862BD5">
      <w:pPr>
        <w:pStyle w:val="NoSpacing"/>
      </w:pPr>
      <w:r>
        <w:t xml:space="preserve"> </w:t>
      </w:r>
    </w:p>
    <w:p w14:paraId="35EADC26" w14:textId="3E6E9E20" w:rsidR="00173839" w:rsidRDefault="00173839" w:rsidP="00173839">
      <w:pPr>
        <w:pStyle w:val="ListParagraph"/>
        <w:numPr>
          <w:ilvl w:val="0"/>
          <w:numId w:val="21"/>
        </w:numPr>
      </w:pPr>
      <w:r>
        <w:t xml:space="preserve">To address learning loss due to the COVID 19 pandemic and to ensure that all students are given adequate support to meet and exceed the new B.E.S.T. ELA and mathematics standards our district will purchase a math series that is state adopted and has a focus on interventions that are evidenced based to support Tier 2 and Tier 3 students. We will also purchase a phonics program for our K-2 grade students to supplement and support the state adopted ELA program that we have in our schools. </w:t>
      </w:r>
    </w:p>
    <w:p w14:paraId="34B505D8" w14:textId="32221D12" w:rsidR="007B5178" w:rsidRDefault="0056054E" w:rsidP="00173839">
      <w:pPr>
        <w:pStyle w:val="ListParagraph"/>
        <w:numPr>
          <w:ilvl w:val="0"/>
          <w:numId w:val="21"/>
        </w:numPr>
      </w:pPr>
      <w:r w:rsidRPr="0056054E">
        <w:t>The LEA will provide support for all Tier 3 students during the summer for up to 6 six weeks to continue the evidence-based ELA/Reading and Math support that they have been receiving during the school year.  This ongoing support will help to move Tier 3 students back to Tier 2 or grade level and will provide continuous support so that they do not regress during the summer months.</w:t>
      </w:r>
      <w:r>
        <w:t xml:space="preserve"> Summer</w:t>
      </w:r>
      <w:r w:rsidR="007B5178">
        <w:t xml:space="preserve"> school will be offered at 4 sites in the district and all students may attend to recover credits or receive interventions to address learning loss due to the pandemic.  The district will hire highly effective or Effective rated teachers to work during the summer school programs. </w:t>
      </w:r>
    </w:p>
    <w:p w14:paraId="1EA1A4FC" w14:textId="62396DAF" w:rsidR="007B5178" w:rsidRDefault="007B5178" w:rsidP="00173839">
      <w:pPr>
        <w:pStyle w:val="ListParagraph"/>
        <w:numPr>
          <w:ilvl w:val="0"/>
          <w:numId w:val="21"/>
        </w:numPr>
      </w:pPr>
      <w:r>
        <w:t xml:space="preserve">On-line software subscriptions </w:t>
      </w:r>
      <w:r w:rsidR="004E611B">
        <w:t xml:space="preserve">including Edmentum, I-Ready, Branching Minds, FOCUS assessment, </w:t>
      </w:r>
      <w:r>
        <w:t>will be purchased to provide supplemental interventions for students in ELA and Math.</w:t>
      </w:r>
    </w:p>
    <w:p w14:paraId="7081338C" w14:textId="515EC59F" w:rsidR="004E611B" w:rsidRDefault="004E611B" w:rsidP="00173839">
      <w:pPr>
        <w:pStyle w:val="ListParagraph"/>
        <w:numPr>
          <w:ilvl w:val="0"/>
          <w:numId w:val="21"/>
        </w:numPr>
      </w:pPr>
      <w:r>
        <w:t>Professional development stipends will be paid to teachers that participate in training for the new B.E.S.T. Math standards</w:t>
      </w:r>
      <w:r w:rsidR="00192150">
        <w:t xml:space="preserve">, new math curriculum, and MTSS.  </w:t>
      </w:r>
    </w:p>
    <w:p w14:paraId="189A3B0D" w14:textId="0867E820" w:rsidR="00192150" w:rsidRDefault="00192150" w:rsidP="00173839">
      <w:pPr>
        <w:pStyle w:val="ListParagraph"/>
        <w:numPr>
          <w:ilvl w:val="0"/>
          <w:numId w:val="21"/>
        </w:numPr>
      </w:pPr>
      <w:r>
        <w:t xml:space="preserve">To support the MTSS process and address learning loss and the growing number of Tier 3 students, the district will hire an MTSS coordinator to coordinate MTSS meetings, documentation, implementation of interventions and paraprofessionals to assist teachers with small group instruction for students in Tier 1 or 2. </w:t>
      </w:r>
    </w:p>
    <w:p w14:paraId="1540C8AD" w14:textId="77777777" w:rsidR="00192150" w:rsidRDefault="00192150" w:rsidP="00192150">
      <w:pPr>
        <w:pStyle w:val="ListParagraph"/>
      </w:pPr>
    </w:p>
    <w:p w14:paraId="4233ECF3" w14:textId="6AC98E59" w:rsidR="00862BD5" w:rsidRPr="007B5178" w:rsidRDefault="00862BD5" w:rsidP="00FE3E84">
      <w:pPr>
        <w:spacing w:before="0" w:after="0" w:line="240" w:lineRule="auto"/>
        <w:ind w:left="360"/>
        <w:rPr>
          <w:rStyle w:val="Normal1"/>
          <w:bCs/>
          <w:shd w:val="clear" w:color="auto" w:fill="DAB154"/>
        </w:rPr>
      </w:pPr>
    </w:p>
    <w:p w14:paraId="5166D9A7" w14:textId="3FB79A06" w:rsidR="00862BD5" w:rsidRDefault="00862BD5" w:rsidP="00FE3E84">
      <w:pPr>
        <w:spacing w:before="0" w:after="0" w:line="240" w:lineRule="auto"/>
        <w:ind w:left="360"/>
        <w:rPr>
          <w:rStyle w:val="Normal1"/>
          <w:b/>
          <w:shd w:val="clear" w:color="auto" w:fill="DAB154"/>
        </w:rPr>
      </w:pPr>
    </w:p>
    <w:p w14:paraId="019CBF6F" w14:textId="14E441F0"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bookmarkStart w:id="1" w:name="_Hlk94856424"/>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bookmarkEnd w:id="1"/>
    <w:p w14:paraId="5FED3917" w14:textId="4611B658" w:rsidR="00F4642B" w:rsidRDefault="00F4642B" w:rsidP="00244BEC">
      <w:pPr>
        <w:spacing w:before="0" w:after="0" w:line="240" w:lineRule="auto"/>
        <w:rPr>
          <w:b/>
        </w:rPr>
      </w:pPr>
    </w:p>
    <w:p w14:paraId="678664A6" w14:textId="64C8D8B2" w:rsidR="00BF1A6D" w:rsidRDefault="00BF1A6D" w:rsidP="00007BAD">
      <w:pPr>
        <w:pStyle w:val="NoSpacing"/>
        <w:numPr>
          <w:ilvl w:val="0"/>
          <w:numId w:val="22"/>
        </w:numPr>
      </w:pPr>
      <w:r>
        <w:t xml:space="preserve">Safe environments for learning have never been more important that they are today. Holmes District Schools will utilize ARP funding to increase the safety of our schools through the following ways. Also, the District will increase communication by adding bus and portable radios that are linked directly to the responding District staff and to the County Dispatch Center (PSAP). By increasing communication between the schools and response agencies, the District will reduce response time and decrease opportunities for those trying to enter areas without permission. </w:t>
      </w:r>
    </w:p>
    <w:p w14:paraId="0B5E684E" w14:textId="32615BB2" w:rsidR="009927F2" w:rsidRDefault="00B124A2" w:rsidP="009927F2">
      <w:pPr>
        <w:pStyle w:val="NoSpacing"/>
        <w:numPr>
          <w:ilvl w:val="0"/>
          <w:numId w:val="22"/>
        </w:numPr>
      </w:pPr>
      <w:bookmarkStart w:id="2" w:name="_Hlk94856437"/>
      <w:r>
        <w:t xml:space="preserve"> To increase safe environments and response to emergencies the district wants to prepare for post Covid conditions of increased cardiac problems for students and staff</w:t>
      </w:r>
      <w:r w:rsidR="009927F2">
        <w:t>, the district will purchase additional AEDs, pediatric electrode pads, and mounts for all schools to have</w:t>
      </w:r>
      <w:r>
        <w:t xml:space="preserve"> additional AEDs</w:t>
      </w:r>
      <w:r w:rsidR="009927F2">
        <w:t xml:space="preserve"> in multiple locations on campuses and buses for athletics at away games. </w:t>
      </w:r>
    </w:p>
    <w:bookmarkEnd w:id="2"/>
    <w:p w14:paraId="0F5CD875" w14:textId="37C7E9BA" w:rsidR="00173839" w:rsidRDefault="00173839" w:rsidP="009927F2">
      <w:pPr>
        <w:pStyle w:val="NoSpacing"/>
        <w:numPr>
          <w:ilvl w:val="0"/>
          <w:numId w:val="22"/>
        </w:numPr>
      </w:pPr>
      <w:r>
        <w:t xml:space="preserve">To support early learning in our district, professional development for VPK lead aides in evidence-based strategies that enhance student learning in early emergent literacy and math is a must.   The professional development for these aides provides them with the skills and resources they need to help build a strong foundation for our VPK students to begin kindergarten.  </w:t>
      </w:r>
    </w:p>
    <w:p w14:paraId="3EF59F52" w14:textId="108EE56C" w:rsidR="00862BD5" w:rsidRDefault="00862BD5"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68E893C" w14:textId="77777777" w:rsidR="00862BD5" w:rsidRDefault="00862BD5" w:rsidP="00862BD5">
      <w:pPr>
        <w:pStyle w:val="NoSpacing"/>
      </w:pPr>
      <w:r>
        <w:t>[Begin text here.]</w:t>
      </w:r>
    </w:p>
    <w:p w14:paraId="359E768D" w14:textId="77777777" w:rsidR="00862BD5" w:rsidRDefault="00862BD5" w:rsidP="00244BEC">
      <w:pPr>
        <w:spacing w:before="0" w:after="0" w:line="240" w:lineRule="auto"/>
        <w:rPr>
          <w:rStyle w:val="Normal1"/>
          <w:b/>
          <w:shd w:val="clear" w:color="auto" w:fill="DAB154"/>
        </w:rPr>
      </w:pPr>
    </w:p>
    <w:p w14:paraId="22AEF75C" w14:textId="61CEF335" w:rsidR="00244BEC" w:rsidRPr="00937BAF" w:rsidRDefault="00F4642B" w:rsidP="00937BAF">
      <w:pPr>
        <w:spacing w:before="0" w:after="200"/>
        <w:rPr>
          <w:b/>
          <w:shd w:val="clear" w:color="auto" w:fill="DAB154"/>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00CD81A5" w14:textId="77777777" w:rsidR="00862BD5" w:rsidRDefault="00862BD5" w:rsidP="00862BD5">
      <w:pPr>
        <w:pStyle w:val="NoSpacing"/>
      </w:pPr>
      <w:r>
        <w:t>[Begin text here.]</w:t>
      </w:r>
    </w:p>
    <w:p w14:paraId="3803D7C9" w14:textId="0CF8CC61" w:rsidR="00F4642B" w:rsidRDefault="00F4642B"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265423B3" w14:textId="7D803885" w:rsidR="00862BD5" w:rsidRDefault="00D30551" w:rsidP="00D30551">
      <w:pPr>
        <w:pStyle w:val="NoSpacing"/>
        <w:numPr>
          <w:ilvl w:val="0"/>
          <w:numId w:val="25"/>
        </w:numPr>
      </w:pPr>
      <w:r>
        <w:t>The district will purchase software license agreements for CTE classrooms.</w:t>
      </w:r>
    </w:p>
    <w:p w14:paraId="24F1B340" w14:textId="77777777" w:rsidR="00F4642B" w:rsidRDefault="00F4642B"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E60DF60" w14:textId="0243DB0C" w:rsidR="00862BD5" w:rsidRDefault="00862BD5" w:rsidP="00862BD5">
      <w:pPr>
        <w:pStyle w:val="NoSpacing"/>
      </w:pPr>
      <w:r>
        <w:t>[Begin text here.]</w:t>
      </w:r>
    </w:p>
    <w:p w14:paraId="2015E63C"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D39D438" w14:textId="4AADFA72" w:rsidR="00862BD5" w:rsidRDefault="00862BD5" w:rsidP="00862BD5">
      <w:pPr>
        <w:pStyle w:val="NoSpacing"/>
      </w:pPr>
      <w:r>
        <w:t>[Begin text here.]</w:t>
      </w:r>
    </w:p>
    <w:p w14:paraId="299A9DCC" w14:textId="3E9CF5FD" w:rsidR="00F4642B" w:rsidRDefault="00F4642B"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26E127D3" w14:textId="77777777" w:rsidR="00862BD5" w:rsidRDefault="00862BD5" w:rsidP="00862BD5">
      <w:pPr>
        <w:pStyle w:val="NoSpacing"/>
      </w:pPr>
      <w:r>
        <w:t>[Begin text here.]</w:t>
      </w:r>
    </w:p>
    <w:p w14:paraId="45FEB061" w14:textId="4C9F4564" w:rsidR="00F4642B" w:rsidRDefault="00F4642B" w:rsidP="00244BEC">
      <w:pPr>
        <w:spacing w:before="0" w:after="0" w:line="240" w:lineRule="auto"/>
        <w:rPr>
          <w:rFonts w:cstheme="minorBidi"/>
          <w:szCs w:val="20"/>
        </w:rPr>
      </w:pPr>
    </w:p>
    <w:p w14:paraId="1535ED2A" w14:textId="77777777" w:rsidR="00862BD5" w:rsidRDefault="00862BD5" w:rsidP="00244BEC">
      <w:pPr>
        <w:spacing w:before="0" w:after="0" w:line="240" w:lineRule="auto"/>
        <w:rPr>
          <w:rFonts w:cstheme="minorBidi"/>
          <w:szCs w:val="20"/>
        </w:rPr>
      </w:pPr>
    </w:p>
    <w:p w14:paraId="294AE1EA" w14:textId="5FD2EF6A" w:rsidR="00244BEC" w:rsidRPr="00A07A38" w:rsidRDefault="00F4642B" w:rsidP="00A07A38">
      <w:pPr>
        <w:spacing w:before="0" w:after="200"/>
        <w:rPr>
          <w:b/>
          <w:shd w:val="clear" w:color="auto" w:fill="DAB154"/>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2C8B72B5" w14:textId="5D80A27C" w:rsidR="00862BD5" w:rsidRDefault="00862BD5" w:rsidP="00862BD5">
      <w:pPr>
        <w:pStyle w:val="NoSpacing"/>
      </w:pPr>
      <w:r>
        <w:t>[Begin text here.]</w:t>
      </w:r>
    </w:p>
    <w:p w14:paraId="08E51AC9" w14:textId="35DD3C06" w:rsidR="00131FC4" w:rsidRDefault="00131FC4">
      <w:pPr>
        <w:spacing w:before="0" w:after="200"/>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CDE74B6" w14:textId="55904753" w:rsidR="00862BD5" w:rsidRDefault="00862BD5" w:rsidP="00862BD5">
      <w:pPr>
        <w:pStyle w:val="NoSpacing"/>
      </w:pPr>
      <w:r>
        <w:t>[Begin text here.]</w:t>
      </w:r>
    </w:p>
    <w:p w14:paraId="1E3B702C" w14:textId="77777777" w:rsidR="00F4642B" w:rsidRDefault="00F4642B"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217E0E49" w14:textId="77777777" w:rsidR="00D30551" w:rsidRDefault="00D30551" w:rsidP="00D30551">
      <w:pPr>
        <w:pStyle w:val="ListParagraph"/>
        <w:numPr>
          <w:ilvl w:val="0"/>
          <w:numId w:val="26"/>
        </w:numPr>
      </w:pPr>
      <w:r w:rsidRPr="000B77E0">
        <w:t>Hire adjunct teachers to provide virtual courses and pay FLVS franchise fees for students electing to take virtual courses and not return to brick-and-mortar classrooms.</w:t>
      </w:r>
    </w:p>
    <w:p w14:paraId="301ACCD2" w14:textId="2815AE6F" w:rsidR="00862BD5" w:rsidRDefault="00E50FAB" w:rsidP="00D30551">
      <w:pPr>
        <w:pStyle w:val="NoSpacing"/>
        <w:numPr>
          <w:ilvl w:val="0"/>
          <w:numId w:val="26"/>
        </w:numPr>
      </w:pPr>
      <w:r>
        <w:t>Purchase an enhanced communications platform, Blackboard communications, Blackboard Integrated App, FOCUS App to improve student and parent communication during closures.</w:t>
      </w:r>
    </w:p>
    <w:p w14:paraId="773266D5" w14:textId="6CC097DA" w:rsidR="00862BD5" w:rsidRDefault="00862BD5"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67EF6B8B" w14:textId="32F3D84C" w:rsidR="007A2FC9" w:rsidRDefault="00E3228D" w:rsidP="00DD1B46">
      <w:pPr>
        <w:pStyle w:val="ListParagraph"/>
        <w:numPr>
          <w:ilvl w:val="0"/>
          <w:numId w:val="24"/>
        </w:numPr>
        <w:ind w:left="450"/>
      </w:pPr>
      <w:r>
        <w:t>Purchase Microsoft Office 365 License so that Faculty, Staff, and Students will have access to software and email needed for instruction.</w:t>
      </w:r>
    </w:p>
    <w:p w14:paraId="02EEB47B" w14:textId="2F75441E" w:rsidR="00173839" w:rsidRDefault="005128A9" w:rsidP="00DD1B46">
      <w:pPr>
        <w:pStyle w:val="ListParagraph"/>
        <w:numPr>
          <w:ilvl w:val="0"/>
          <w:numId w:val="24"/>
        </w:numPr>
        <w:ind w:left="450"/>
      </w:pPr>
      <w:r>
        <w:t>P</w:t>
      </w:r>
      <w:r w:rsidR="005B31DD">
        <w:t>rovide</w:t>
      </w:r>
      <w:r w:rsidR="00173839">
        <w:t xml:space="preserve"> educational</w:t>
      </w:r>
      <w:r>
        <w:t>/instructional</w:t>
      </w:r>
      <w:r w:rsidR="00173839">
        <w:t xml:space="preserve"> technology </w:t>
      </w:r>
      <w:r w:rsidR="005B31DD">
        <w:t xml:space="preserve">for distance learning </w:t>
      </w:r>
      <w:r w:rsidR="00173839">
        <w:t xml:space="preserve">with Canvas, FLVS course content in grade 6-12 and the use of Touch Panels in our core academic courses on campus to enhance our students educational experience and keep them actively engaged in their learning. </w:t>
      </w:r>
    </w:p>
    <w:p w14:paraId="6FC8EB85" w14:textId="77777777" w:rsidR="00D313BF" w:rsidRPr="00D313BF" w:rsidRDefault="00D313BF" w:rsidP="00DD1B46">
      <w:pPr>
        <w:pStyle w:val="ListParagraph"/>
        <w:numPr>
          <w:ilvl w:val="0"/>
          <w:numId w:val="24"/>
        </w:numPr>
        <w:ind w:left="450"/>
        <w:rPr>
          <w:sz w:val="22"/>
        </w:rPr>
      </w:pPr>
      <w:r>
        <w:t>Additional laptops will be purchased to provide devices for new students and to replace broken and obsolete student devices.  We will purchase charging carts for each elementary classroom so that student devices can be locked and secured overnight while efficiently providing charging capability.</w:t>
      </w:r>
    </w:p>
    <w:p w14:paraId="4F8242DA" w14:textId="77777777" w:rsidR="00D313BF" w:rsidRDefault="00D313BF" w:rsidP="00D313BF">
      <w:pPr>
        <w:pStyle w:val="ListParagraph"/>
        <w:ind w:left="420"/>
      </w:pPr>
    </w:p>
    <w:p w14:paraId="63FC4F9E" w14:textId="4DE2C0DE" w:rsidR="00244BEC" w:rsidRPr="00A07A38" w:rsidRDefault="00F4642B" w:rsidP="00A07A38">
      <w:pPr>
        <w:spacing w:before="0" w:after="200"/>
        <w:rPr>
          <w:b/>
          <w:shd w:val="clear" w:color="auto" w:fill="DAB154"/>
        </w:rPr>
      </w:pPr>
      <w:r>
        <w:rPr>
          <w:rStyle w:val="Normal1"/>
          <w:b/>
          <w:shd w:val="clear" w:color="auto" w:fill="DAB154"/>
        </w:rPr>
        <w:lastRenderedPageBreak/>
        <w:t>Activity 2(L)</w:t>
      </w:r>
      <w:r w:rsidR="00244BEC" w:rsidRPr="00244BEC">
        <w:rPr>
          <w:b/>
        </w:rPr>
        <w:t xml:space="preserve"> Providing mental health services and supports, including through the implementation of evidence-based full-service community schools.</w:t>
      </w:r>
    </w:p>
    <w:p w14:paraId="1F89617E" w14:textId="4EA4C39A" w:rsidR="00BF1A6D" w:rsidRPr="00173839" w:rsidRDefault="00BF1A6D" w:rsidP="00173839">
      <w:pPr>
        <w:pStyle w:val="ListParagraph"/>
        <w:numPr>
          <w:ilvl w:val="0"/>
          <w:numId w:val="16"/>
        </w:numPr>
      </w:pPr>
      <w:r>
        <w:t xml:space="preserve">As part of the Holmes District School’s response to COVID, an additional full-time counselor was added. This position was paramount in providing increased mental health services to an already under served population. Utilizing ARP funding, Holmes District Schools will continue to fund the additional counselor. The counselor will reduce the student to mental health staff ratio and provide much needed support to our students. All schools in Holmes County are Title 1 schools. </w:t>
      </w:r>
      <w:r w:rsidRPr="00173839">
        <w:rPr>
          <w:szCs w:val="24"/>
        </w:rPr>
        <w:t xml:space="preserve">Holmes District Schools will continue to fund the increased mental health position by 1 FTE, using ARP funding. The position added will be a Licensed Mental Health Counselor, Licensed Clinical Social Worker, Certified School Counselor, or a registered intern in the previous fields. This will allow the District to increase services to our students and reduce the student to mental health staff ratio. The increased staffing will allow for mental health staff to participate in more therapeutic activities, in many settings. All school sites will have access to mental health staff, as well as students who receive virtual instruction. Students in Holmes District schools have their own laptop computers and access to wireless hotspots for mental health services. Students that are unable to utilize technology options will be given the opportunity to access mental health services at a school site. In the event that a student cannot access mental health services on-site or via telehealth, the District will review the need for home based mental health services. Home based services will be delivered unless the home is determined to be unsafe. If the home is determined to be unsafe, the District will make efforts to resolve any safety concerns to eliminate barriers to treatment. Increased staffing will allow more students to receive services in the school, therefore increasing time in class and reducing learning loss opportunities. </w:t>
      </w:r>
      <w:r w:rsidRPr="00173839">
        <w:rPr>
          <w:bCs/>
        </w:rPr>
        <w:t xml:space="preserve">Holmes District School Board will use the Multi-Tiered System of Support (MTSS) model to implement Mental Health Services in our District Schools. All students will receive Tier I prevention and awareness training. By a reduction in the staff to student ratio, more students will have availability to Tier II and III services. </w:t>
      </w:r>
    </w:p>
    <w:p w14:paraId="25F810F7" w14:textId="746DD5FE" w:rsidR="00862BD5" w:rsidRDefault="00862BD5" w:rsidP="00862BD5">
      <w:pPr>
        <w:pStyle w:val="NoSpacing"/>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10CDB294" w:rsidR="00862BD5" w:rsidRDefault="00862BD5" w:rsidP="00862BD5">
      <w:pPr>
        <w:pStyle w:val="NoSpacing"/>
      </w:pPr>
    </w:p>
    <w:p w14:paraId="3E489BA7" w14:textId="77777777" w:rsidR="00776FBC" w:rsidRDefault="00776FBC" w:rsidP="00862BD5">
      <w:pPr>
        <w:pStyle w:val="NoSpacing"/>
      </w:pPr>
    </w:p>
    <w:p w14:paraId="1FE858C2" w14:textId="2CC8C021" w:rsidR="00244BEC" w:rsidRPr="00244BEC" w:rsidRDefault="00F4642B" w:rsidP="00A07A38">
      <w:pPr>
        <w:pStyle w:val="NoSpacing"/>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 xml:space="preserve">(ii) </w:t>
      </w:r>
      <w:proofErr w:type="gramStart"/>
      <w:r w:rsidRPr="00244BEC">
        <w:rPr>
          <w:b/>
        </w:rPr>
        <w:t>implementing</w:t>
      </w:r>
      <w:proofErr w:type="gramEnd"/>
      <w:r w:rsidRPr="00244BEC">
        <w:rPr>
          <w:b/>
        </w:rPr>
        <w:t xml:space="preserve">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42996351" w14:textId="1FB0F199" w:rsidR="00AE3CBE" w:rsidRPr="00AE3CBE" w:rsidRDefault="00AE3CBE" w:rsidP="00AE3CBE">
      <w:pPr>
        <w:pStyle w:val="ListParagraph"/>
        <w:numPr>
          <w:ilvl w:val="0"/>
          <w:numId w:val="18"/>
        </w:numPr>
      </w:pPr>
      <w:r>
        <w:lastRenderedPageBreak/>
        <w:t xml:space="preserve">The district hired a Truancy Director with ESSER II funds.  That activity will be continued using ARP funds.  The </w:t>
      </w:r>
      <w:r w:rsidRPr="00AE3CBE">
        <w:t xml:space="preserve">truancy director </w:t>
      </w:r>
      <w:r>
        <w:t>will continue to</w:t>
      </w:r>
      <w:r w:rsidRPr="00AE3CBE">
        <w:t xml:space="preserve"> coordinate the efforts of schools in locating unaccounted students</w:t>
      </w:r>
      <w:r>
        <w:t xml:space="preserve"> and contacting students that are truant</w:t>
      </w:r>
      <w:r w:rsidRPr="00AE3CBE">
        <w:t>.  The director will work with guidance counselors and school administrators to identify unaccounted students</w:t>
      </w:r>
      <w:r>
        <w:t xml:space="preserve"> and truant students</w:t>
      </w:r>
      <w:r w:rsidRPr="00AE3CBE">
        <w:t xml:space="preserve"> based on attendance data and withdrawal codes within the student information system.  Once the students are identified the school staff will attempt to contact the parents and student and determine if they still reside at the address in our student information system or in the district.  The truancy director will make phone calls, home visits, and set up meetings to remove any barriers that are keeping the student from attending school.  The director will assist with getting the student back to school and will monitor the student’s attendance to ensure the student does not become truant.  If needed the district will implement the truancy procedures that are established for Holmes school district.  Once all the truancy procedure steps have been taken the case will be referred to the local county judge for a truancy hearing if needed.  </w:t>
      </w:r>
    </w:p>
    <w:p w14:paraId="4ED1FE99" w14:textId="669D340E" w:rsidR="00BF1A6D" w:rsidRDefault="00BF1A6D" w:rsidP="00173839">
      <w:pPr>
        <w:pStyle w:val="ListParagraph"/>
        <w:numPr>
          <w:ilvl w:val="0"/>
          <w:numId w:val="18"/>
        </w:numPr>
      </w:pPr>
      <w:r>
        <w:t xml:space="preserve"> </w:t>
      </w:r>
      <w:r w:rsidR="00FC3340">
        <w:t>Because</w:t>
      </w:r>
      <w:r>
        <w:t xml:space="preserve"> of COVID 19, Holmes District Schools has seen an increase in truant students. During the 2020-2021 school year attendance rates across the </w:t>
      </w:r>
      <w:r w:rsidR="00FC3340">
        <w:t>district</w:t>
      </w:r>
      <w:r>
        <w:t xml:space="preserve"> were at 90.5%. This was a reduction of 4% from the previous school year. To combat the increased truancy issues, Holmes District Schools will utilize ARP funds to contract for increased School Resource Officer coverage. The increased coverage will allow school staff and SROs to expand their use of home visits and support actions that increase school attendance. According to data supplied by the Department of Education, chronically absent students are more likely to drop out of school. High School dropouts are more like to experience poverty, diminished health, and involvement in the criminal justice system. Holmes District Schools will add an SRO position to assist in combating chronic truancy issues. The additional SRO will be utilized to increase coverage at schools to allow for additional home visits and efforts to increase attendance. They will work in conjunction with school attendance staff and the District Truancy Director to reduce barriers to attendance. </w:t>
      </w: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CF3661" w14:textId="465A755D" w:rsidR="00862BD5" w:rsidRDefault="00937BAF" w:rsidP="00173839">
      <w:pPr>
        <w:pStyle w:val="NoSpacing"/>
        <w:numPr>
          <w:ilvl w:val="0"/>
          <w:numId w:val="19"/>
        </w:numPr>
      </w:pPr>
      <w:r>
        <w:t>Due to COVID 19 being easily transmitted through the air and the need to reduce student exposure to environmental health hazards, t</w:t>
      </w:r>
      <w:r w:rsidR="00C63E90">
        <w:t xml:space="preserve">he LEA will </w:t>
      </w:r>
      <w:r>
        <w:t xml:space="preserve">use ARP funds to </w:t>
      </w:r>
      <w:r w:rsidR="00C63E90">
        <w:t xml:space="preserve">repair the leaking roof of three schools in the district, Holmes County High School, Ponce de Leon High School and Poplar Springs High School to improve air quality. </w:t>
      </w:r>
    </w:p>
    <w:p w14:paraId="26D7AB38" w14:textId="4465D925" w:rsidR="00244BEC" w:rsidRPr="00A07A38" w:rsidRDefault="00F4642B" w:rsidP="00A07A38">
      <w:pPr>
        <w:spacing w:before="0" w:after="200"/>
        <w:rPr>
          <w:b/>
          <w:shd w:val="clear" w:color="auto" w:fill="DAB154"/>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58CE43F" w14:textId="27EEA046" w:rsidR="00862BD5" w:rsidRDefault="00937BAF" w:rsidP="00173839">
      <w:pPr>
        <w:pStyle w:val="NoSpacing"/>
        <w:numPr>
          <w:ilvl w:val="0"/>
          <w:numId w:val="20"/>
        </w:numPr>
      </w:pPr>
      <w:r>
        <w:t>Due to COVID 19 being easily transmitted through the air and the need to reduce student exposure to environmental health hazards and increase purified air inside, the LEA will use ARP funds to</w:t>
      </w:r>
      <w:r w:rsidR="00C63E90">
        <w:t xml:space="preserve"> inspect and upgrade HVAC systems to increase the amount of outside air being used in the system at two schools in the district, Holmes County High School and Ponce de Leon High School.  </w:t>
      </w:r>
    </w:p>
    <w:p w14:paraId="1EB43E6D" w14:textId="0D86298A" w:rsidR="00862BD5" w:rsidRDefault="00862BD5"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lastRenderedPageBreak/>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386001DF" w14:textId="77777777" w:rsidR="00862BD5" w:rsidRDefault="00862BD5" w:rsidP="00862BD5">
      <w:pPr>
        <w:pStyle w:val="NoSpacing"/>
      </w:pPr>
      <w:r>
        <w:t>[Begin text here.]</w:t>
      </w:r>
    </w:p>
    <w:p w14:paraId="58D4D6E8" w14:textId="212DE8DF" w:rsidR="00862BD5" w:rsidRDefault="00862BD5" w:rsidP="00244BEC">
      <w:pPr>
        <w:spacing w:before="0" w:after="0" w:line="240" w:lineRule="auto"/>
        <w:rPr>
          <w:rStyle w:val="Normal1"/>
          <w:b/>
          <w:shd w:val="clear" w:color="auto" w:fill="DAB154"/>
        </w:rPr>
      </w:pPr>
    </w:p>
    <w:p w14:paraId="3EDD2A4E" w14:textId="77777777" w:rsidR="00862BD5" w:rsidRDefault="00862BD5"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61FC13AC" w14:textId="1F036D18" w:rsidR="00D313BF" w:rsidRPr="00E3228D" w:rsidRDefault="00E3228D" w:rsidP="00E3228D">
      <w:pPr>
        <w:pStyle w:val="NoSpacing"/>
        <w:numPr>
          <w:ilvl w:val="0"/>
          <w:numId w:val="23"/>
        </w:numPr>
      </w:pPr>
      <w:r w:rsidRPr="00E3228D">
        <w:t>In response to COVID 19 and the school closures in the spring of 2020, the district used finds from the CARES ACT to purchase hardware and software for distance learning.  During the last year and a half the hardware has been used and needs to be replaced.  In order to purchase more hardware the district needs to conduct a technology needs assessment study to enable the district to plan for purchasing additional needed technology.</w:t>
      </w:r>
    </w:p>
    <w:p w14:paraId="1AF6198B" w14:textId="6CB786A9" w:rsidR="00862BD5" w:rsidRDefault="00FD21B2" w:rsidP="00D313BF">
      <w:pPr>
        <w:pStyle w:val="NoSpacing"/>
        <w:numPr>
          <w:ilvl w:val="0"/>
          <w:numId w:val="23"/>
        </w:numPr>
      </w:pPr>
      <w:r>
        <w:t>R</w:t>
      </w:r>
      <w:r w:rsidR="00D313BF">
        <w:t>eplace existing teacher and staff desktop computers to ensure that they are up to current technology standards and capable of running Windows 11 once Windows 10 reaches its end-of-support date. </w:t>
      </w:r>
    </w:p>
    <w:p w14:paraId="4AB84216" w14:textId="7BAB8786" w:rsidR="00862BD5" w:rsidRPr="00AE3CBE" w:rsidRDefault="00FD21B2" w:rsidP="00D0088F">
      <w:pPr>
        <w:pStyle w:val="ListParagraph"/>
        <w:numPr>
          <w:ilvl w:val="0"/>
          <w:numId w:val="23"/>
        </w:numPr>
        <w:spacing w:before="0" w:after="200"/>
        <w:rPr>
          <w:shd w:val="clear" w:color="auto" w:fill="DAB154"/>
        </w:rPr>
      </w:pPr>
      <w:r>
        <w:t>U</w:t>
      </w:r>
      <w:r w:rsidR="00D0088F">
        <w:t xml:space="preserve">pgrade and replace network components necessary to maintain the network which provides internet and data transmission for all students and employees.  </w:t>
      </w:r>
    </w:p>
    <w:p w14:paraId="089C72E8" w14:textId="7E7B0BA6" w:rsidR="00AE3CBE" w:rsidRPr="00FD21B2" w:rsidRDefault="00FD21B2" w:rsidP="00D0088F">
      <w:pPr>
        <w:pStyle w:val="ListParagraph"/>
        <w:numPr>
          <w:ilvl w:val="0"/>
          <w:numId w:val="23"/>
        </w:numPr>
        <w:spacing w:before="0" w:after="200"/>
        <w:rPr>
          <w:shd w:val="clear" w:color="auto" w:fill="DAB154"/>
        </w:rPr>
      </w:pPr>
      <w:r w:rsidRPr="00DF7663">
        <w:rPr>
          <w:sz w:val="22"/>
        </w:rPr>
        <w:t>Hire a District Secretary to assist with COVID related paperwork.</w:t>
      </w:r>
    </w:p>
    <w:p w14:paraId="517AD5C4" w14:textId="15589492" w:rsidR="00FD21B2" w:rsidRPr="002C4DD0" w:rsidRDefault="00FD21B2" w:rsidP="00D0088F">
      <w:pPr>
        <w:pStyle w:val="ListParagraph"/>
        <w:numPr>
          <w:ilvl w:val="0"/>
          <w:numId w:val="23"/>
        </w:numPr>
        <w:spacing w:before="0" w:after="200"/>
        <w:rPr>
          <w:shd w:val="clear" w:color="auto" w:fill="DAB154"/>
        </w:rPr>
      </w:pPr>
      <w:r w:rsidRPr="00E97EE9">
        <w:rPr>
          <w:sz w:val="22"/>
        </w:rPr>
        <w:t xml:space="preserve">Provide returning staff </w:t>
      </w:r>
      <w:r>
        <w:rPr>
          <w:sz w:val="22"/>
        </w:rPr>
        <w:t xml:space="preserve">including non-instructional staff, assistant principals, guidance counselors, social workers, licensed mental health counselors, curriculum coordinators, </w:t>
      </w:r>
      <w:r w:rsidRPr="00E97EE9">
        <w:rPr>
          <w:sz w:val="22"/>
        </w:rPr>
        <w:t>with a COVID s</w:t>
      </w:r>
      <w:r w:rsidR="00E3228D">
        <w:rPr>
          <w:sz w:val="22"/>
        </w:rPr>
        <w:t>tipend</w:t>
      </w:r>
      <w:r w:rsidRPr="00E97EE9">
        <w:rPr>
          <w:sz w:val="22"/>
        </w:rPr>
        <w:t xml:space="preserve"> to </w:t>
      </w:r>
      <w:r w:rsidR="00E3228D">
        <w:rPr>
          <w:sz w:val="22"/>
        </w:rPr>
        <w:t>offset expenses incurred related directly to COVID and to encourage retention</w:t>
      </w:r>
      <w:r w:rsidRPr="00E97EE9">
        <w:rPr>
          <w:sz w:val="22"/>
        </w:rPr>
        <w:t xml:space="preserve">.  </w:t>
      </w: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6F8E85A0" w:rsidR="00862BD5" w:rsidRDefault="00AE3CBE" w:rsidP="00AE3CBE">
      <w:pPr>
        <w:pStyle w:val="NoSpacing"/>
        <w:numPr>
          <w:ilvl w:val="0"/>
          <w:numId w:val="27"/>
        </w:numPr>
      </w:pPr>
      <w:r>
        <w:t>Indirect costs</w:t>
      </w:r>
    </w:p>
    <w:p w14:paraId="78AAC634" w14:textId="77777777" w:rsidR="00053C03" w:rsidRPr="00D0088F" w:rsidRDefault="00053C03" w:rsidP="00053C03">
      <w:pPr>
        <w:pStyle w:val="ListParagraph"/>
        <w:numPr>
          <w:ilvl w:val="0"/>
          <w:numId w:val="27"/>
        </w:numPr>
        <w:spacing w:before="0" w:after="200"/>
        <w:rPr>
          <w:rStyle w:val="Normal1"/>
          <w:shd w:val="clear" w:color="auto" w:fill="DAB154"/>
        </w:rPr>
      </w:pPr>
      <w:r>
        <w:rPr>
          <w:sz w:val="22"/>
        </w:rPr>
        <w:t xml:space="preserve">Subscription for services in </w:t>
      </w:r>
      <w:proofErr w:type="spellStart"/>
      <w:r>
        <w:rPr>
          <w:sz w:val="22"/>
        </w:rPr>
        <w:t>CARESNet</w:t>
      </w:r>
      <w:proofErr w:type="spellEnd"/>
      <w:r>
        <w:rPr>
          <w:sz w:val="22"/>
        </w:rPr>
        <w:t xml:space="preserve"> provided by Dr. Cheryl Sattler which includes technical assistance, quarterly meetings, phone and email support for district coordinators and directors </w:t>
      </w:r>
      <w:r w:rsidRPr="009874A5">
        <w:rPr>
          <w:sz w:val="22"/>
        </w:rPr>
        <w:t xml:space="preserve">as they implement the three existing COVID-19 funding packages that have been announced as of March 31, 2021, and any additional packages that may be passed by the US Congress in the future. The goal of </w:t>
      </w:r>
      <w:proofErr w:type="spellStart"/>
      <w:r w:rsidRPr="009874A5">
        <w:rPr>
          <w:sz w:val="22"/>
        </w:rPr>
        <w:t>CARESNet</w:t>
      </w:r>
      <w:proofErr w:type="spellEnd"/>
      <w:r w:rsidRPr="009874A5">
        <w:rPr>
          <w:sz w:val="22"/>
        </w:rPr>
        <w:t xml:space="preserve"> is to work together to collectively solve problems, to streamline management and reporting, and advocate with the Florida Department of Education to address problems; and to share best practices information.</w:t>
      </w:r>
    </w:p>
    <w:p w14:paraId="49A9427C" w14:textId="77777777" w:rsidR="00053C03" w:rsidRDefault="00053C03" w:rsidP="00053C03">
      <w:pPr>
        <w:pStyle w:val="NoSpacing"/>
        <w:ind w:left="720"/>
      </w:pP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 xml:space="preserve">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w:t>
      </w:r>
      <w:r w:rsidRPr="00A76872">
        <w:rPr>
          <w:b/>
        </w:rPr>
        <w:lastRenderedPageBreak/>
        <w:t>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27A651B6" w14:textId="177FA7C6" w:rsidR="00BA7DEC" w:rsidRDefault="00BA7DEC" w:rsidP="00BA7DEC">
      <w:pPr>
        <w:rPr>
          <w:rFonts w:eastAsia="Times New Roman"/>
          <w:color w:val="000000"/>
          <w:szCs w:val="24"/>
          <w:shd w:val="clear" w:color="auto" w:fill="FFFFFF"/>
        </w:rPr>
      </w:pPr>
      <w:r>
        <w:rPr>
          <w:rFonts w:eastAsia="Times New Roman"/>
          <w:color w:val="000000"/>
          <w:szCs w:val="24"/>
        </w:rPr>
        <w:t>We are using the following progress monitoring programs to determine who and what interventions to use:  i-Ready and Exact Path.  Both programs create a learning path for our students.  Students who fall within Tiers 1 and 2 are using additional interventions based on their decision tree placement on progress monitoring.  In grades K-1 theses interventions include Sound Partners and Tyner small groups.  In grade 2-3 </w:t>
      </w:r>
      <w:r>
        <w:rPr>
          <w:rFonts w:eastAsia="Times New Roman"/>
          <w:color w:val="000000"/>
          <w:szCs w:val="24"/>
          <w:shd w:val="clear" w:color="auto" w:fill="FFFFFF"/>
        </w:rPr>
        <w:t xml:space="preserve">these interventions include </w:t>
      </w:r>
      <w:proofErr w:type="spellStart"/>
      <w:r>
        <w:rPr>
          <w:rFonts w:eastAsia="Times New Roman"/>
          <w:color w:val="000000"/>
          <w:szCs w:val="24"/>
          <w:shd w:val="clear" w:color="auto" w:fill="FFFFFF"/>
        </w:rPr>
        <w:t>QuickReads</w:t>
      </w:r>
      <w:proofErr w:type="spellEnd"/>
      <w:r>
        <w:rPr>
          <w:rFonts w:eastAsia="Times New Roman"/>
          <w:color w:val="000000"/>
          <w:szCs w:val="24"/>
          <w:shd w:val="clear" w:color="auto" w:fill="FFFFFF"/>
        </w:rPr>
        <w:t xml:space="preserve"> and Tyner small groups.  In grades 4-12 the interventions include Reading Horizons and Hattie's strategies be</w:t>
      </w:r>
      <w:r w:rsidR="0099247A">
        <w:rPr>
          <w:rFonts w:eastAsia="Times New Roman"/>
          <w:color w:val="000000"/>
          <w:szCs w:val="24"/>
          <w:shd w:val="clear" w:color="auto" w:fill="FFFFFF"/>
        </w:rPr>
        <w:t>ing</w:t>
      </w:r>
      <w:r>
        <w:rPr>
          <w:rFonts w:eastAsia="Times New Roman"/>
          <w:color w:val="000000"/>
          <w:szCs w:val="24"/>
          <w:shd w:val="clear" w:color="auto" w:fill="FFFFFF"/>
        </w:rPr>
        <w:t xml:space="preserve"> taught in small groups.</w:t>
      </w:r>
      <w:r w:rsidR="00FD5963">
        <w:rPr>
          <w:rFonts w:eastAsia="Times New Roman"/>
          <w:color w:val="000000"/>
          <w:szCs w:val="24"/>
          <w:shd w:val="clear" w:color="auto" w:fill="FFFFFF"/>
        </w:rPr>
        <w:t xml:space="preserve"> See the tables below:</w:t>
      </w:r>
    </w:p>
    <w:tbl>
      <w:tblPr>
        <w:tblStyle w:val="TableGrid1"/>
        <w:tblW w:w="98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4"/>
        <w:gridCol w:w="3170"/>
        <w:gridCol w:w="2786"/>
        <w:gridCol w:w="2831"/>
      </w:tblGrid>
      <w:tr w:rsidR="00FD5963" w:rsidRPr="00FD5963" w14:paraId="3D428AF3" w14:textId="77777777" w:rsidTr="00B60DB7">
        <w:trPr>
          <w:trHeight w:val="282"/>
          <w:jc w:val="center"/>
        </w:trPr>
        <w:tc>
          <w:tcPr>
            <w:tcW w:w="9841" w:type="dxa"/>
            <w:gridSpan w:val="4"/>
            <w:shd w:val="clear" w:color="auto" w:fill="auto"/>
            <w:tcMar>
              <w:top w:w="115" w:type="dxa"/>
              <w:left w:w="115" w:type="dxa"/>
              <w:bottom w:w="115" w:type="dxa"/>
              <w:right w:w="115" w:type="dxa"/>
            </w:tcMar>
          </w:tcPr>
          <w:p w14:paraId="2951AC0F" w14:textId="77777777" w:rsidR="00FD5963" w:rsidRPr="00FD5963" w:rsidRDefault="00FD5963" w:rsidP="00FD5963">
            <w:pPr>
              <w:spacing w:before="0" w:after="0"/>
              <w:jc w:val="center"/>
              <w:rPr>
                <w:rFonts w:ascii="Calibri" w:eastAsia="Calibri" w:hAnsi="Calibri" w:cs="Calibri"/>
                <w:b/>
                <w:sz w:val="28"/>
              </w:rPr>
            </w:pPr>
            <w:r w:rsidRPr="00FD5963">
              <w:rPr>
                <w:rFonts w:ascii="Calibri" w:eastAsia="Calibri" w:hAnsi="Calibri" w:cs="Calibri"/>
                <w:b/>
                <w:sz w:val="28"/>
              </w:rPr>
              <w:t>Curriculum, Instruction, and Assessment Decision Tree</w:t>
            </w:r>
          </w:p>
        </w:tc>
      </w:tr>
      <w:tr w:rsidR="00FD5963" w:rsidRPr="00FD5963" w14:paraId="7B4D8D2C" w14:textId="77777777" w:rsidTr="00FD5963">
        <w:trPr>
          <w:trHeight w:val="282"/>
          <w:jc w:val="center"/>
        </w:trPr>
        <w:tc>
          <w:tcPr>
            <w:tcW w:w="9841" w:type="dxa"/>
            <w:gridSpan w:val="4"/>
            <w:shd w:val="clear" w:color="auto" w:fill="E7E6E6"/>
            <w:tcMar>
              <w:top w:w="115" w:type="dxa"/>
              <w:left w:w="115" w:type="dxa"/>
              <w:bottom w:w="115" w:type="dxa"/>
              <w:right w:w="115" w:type="dxa"/>
            </w:tcMar>
          </w:tcPr>
          <w:p w14:paraId="3CD966E7" w14:textId="77777777" w:rsidR="00FD5963" w:rsidRPr="00FD5963" w:rsidRDefault="00FD5963" w:rsidP="00FD5963">
            <w:pPr>
              <w:spacing w:before="0" w:after="0"/>
              <w:rPr>
                <w:rFonts w:ascii="Calibri" w:eastAsia="Calibri" w:hAnsi="Calibri" w:cs="Calibri"/>
                <w:sz w:val="28"/>
              </w:rPr>
            </w:pPr>
            <w:r w:rsidRPr="00FD5963">
              <w:rPr>
                <w:rFonts w:ascii="Calibri" w:eastAsia="Calibri" w:hAnsi="Calibri" w:cs="Calibri"/>
                <w:b/>
                <w:sz w:val="28"/>
              </w:rPr>
              <w:t>Grade Level(s):</w:t>
            </w:r>
            <w:r w:rsidRPr="00FD5963">
              <w:rPr>
                <w:rFonts w:ascii="Calibri" w:eastAsia="Calibri" w:hAnsi="Calibri" w:cs="Calibri"/>
                <w:sz w:val="28"/>
              </w:rPr>
              <w:t xml:space="preserve"> K-5</w:t>
            </w:r>
          </w:p>
        </w:tc>
      </w:tr>
      <w:tr w:rsidR="00FD5963" w:rsidRPr="00FD5963" w14:paraId="0A558907" w14:textId="77777777" w:rsidTr="00FD5963">
        <w:trPr>
          <w:trHeight w:val="534"/>
          <w:jc w:val="center"/>
        </w:trPr>
        <w:tc>
          <w:tcPr>
            <w:tcW w:w="1054" w:type="dxa"/>
            <w:shd w:val="clear" w:color="auto" w:fill="A6A6A6"/>
            <w:tcMar>
              <w:top w:w="115" w:type="dxa"/>
              <w:left w:w="115" w:type="dxa"/>
              <w:bottom w:w="115" w:type="dxa"/>
              <w:right w:w="115" w:type="dxa"/>
            </w:tcMar>
          </w:tcPr>
          <w:p w14:paraId="692DC858"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t>IF:</w:t>
            </w:r>
          </w:p>
        </w:tc>
        <w:tc>
          <w:tcPr>
            <w:tcW w:w="8787" w:type="dxa"/>
            <w:gridSpan w:val="3"/>
            <w:shd w:val="clear" w:color="auto" w:fill="auto"/>
            <w:tcMar>
              <w:top w:w="115" w:type="dxa"/>
              <w:left w:w="115" w:type="dxa"/>
              <w:bottom w:w="115" w:type="dxa"/>
              <w:right w:w="115" w:type="dxa"/>
            </w:tcMar>
          </w:tcPr>
          <w:p w14:paraId="1C6BBF72"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cs="Calibri"/>
                <w:sz w:val="22"/>
              </w:rPr>
              <w:t>Student meets the following criteria at beginning of school year:</w:t>
            </w:r>
          </w:p>
          <w:tbl>
            <w:tblPr>
              <w:tblStyle w:val="TableGrid1"/>
              <w:tblW w:w="0" w:type="auto"/>
              <w:tblLook w:val="04A0" w:firstRow="1" w:lastRow="0" w:firstColumn="1" w:lastColumn="0" w:noHBand="0" w:noVBand="1"/>
            </w:tblPr>
            <w:tblGrid>
              <w:gridCol w:w="1650"/>
              <w:gridCol w:w="1379"/>
              <w:gridCol w:w="1379"/>
              <w:gridCol w:w="1379"/>
              <w:gridCol w:w="1380"/>
              <w:gridCol w:w="1380"/>
            </w:tblGrid>
            <w:tr w:rsidR="00FD5963" w:rsidRPr="00FD5963" w14:paraId="43294381" w14:textId="77777777" w:rsidTr="00B60DB7">
              <w:tc>
                <w:tcPr>
                  <w:tcW w:w="9350" w:type="dxa"/>
                  <w:gridSpan w:val="6"/>
                </w:tcPr>
                <w:p w14:paraId="6C9C4C55"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Tier 1</w:t>
                  </w:r>
                </w:p>
              </w:tc>
            </w:tr>
            <w:tr w:rsidR="00FD5963" w:rsidRPr="00FD5963" w14:paraId="0FC42D6F" w14:textId="77777777" w:rsidTr="00B60DB7">
              <w:tc>
                <w:tcPr>
                  <w:tcW w:w="1558" w:type="dxa"/>
                </w:tcPr>
                <w:p w14:paraId="210F71A0"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K</w:t>
                  </w:r>
                </w:p>
              </w:tc>
              <w:tc>
                <w:tcPr>
                  <w:tcW w:w="1558" w:type="dxa"/>
                </w:tcPr>
                <w:p w14:paraId="6886BEB8"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1st</w:t>
                  </w:r>
                </w:p>
              </w:tc>
              <w:tc>
                <w:tcPr>
                  <w:tcW w:w="1558" w:type="dxa"/>
                </w:tcPr>
                <w:p w14:paraId="144F9082"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2nd</w:t>
                  </w:r>
                </w:p>
              </w:tc>
              <w:tc>
                <w:tcPr>
                  <w:tcW w:w="1558" w:type="dxa"/>
                </w:tcPr>
                <w:p w14:paraId="4B6781C6"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3rd</w:t>
                  </w:r>
                </w:p>
              </w:tc>
              <w:tc>
                <w:tcPr>
                  <w:tcW w:w="1559" w:type="dxa"/>
                </w:tcPr>
                <w:p w14:paraId="5CEA6BC2"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4th</w:t>
                  </w:r>
                </w:p>
              </w:tc>
              <w:tc>
                <w:tcPr>
                  <w:tcW w:w="1559" w:type="dxa"/>
                </w:tcPr>
                <w:p w14:paraId="2834E1B9"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5th</w:t>
                  </w:r>
                </w:p>
              </w:tc>
            </w:tr>
            <w:tr w:rsidR="00FD5963" w:rsidRPr="00FD5963" w14:paraId="3C153749" w14:textId="77777777" w:rsidTr="00B60DB7">
              <w:tc>
                <w:tcPr>
                  <w:tcW w:w="1558" w:type="dxa"/>
                </w:tcPr>
                <w:p w14:paraId="740FA9C7"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 341 and higher</w:t>
                  </w:r>
                </w:p>
              </w:tc>
              <w:tc>
                <w:tcPr>
                  <w:tcW w:w="1558" w:type="dxa"/>
                </w:tcPr>
                <w:p w14:paraId="17F128D0"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 403 and higher</w:t>
                  </w:r>
                </w:p>
              </w:tc>
              <w:tc>
                <w:tcPr>
                  <w:tcW w:w="1558" w:type="dxa"/>
                </w:tcPr>
                <w:p w14:paraId="19B76E3C"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 460 and higher</w:t>
                  </w:r>
                </w:p>
              </w:tc>
              <w:tc>
                <w:tcPr>
                  <w:tcW w:w="1558" w:type="dxa"/>
                </w:tcPr>
                <w:p w14:paraId="2D0CAFE4"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 502 and higher</w:t>
                  </w:r>
                </w:p>
              </w:tc>
              <w:tc>
                <w:tcPr>
                  <w:tcW w:w="1559" w:type="dxa"/>
                </w:tcPr>
                <w:p w14:paraId="5AC48B3A"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 533 and higher</w:t>
                  </w:r>
                </w:p>
              </w:tc>
              <w:tc>
                <w:tcPr>
                  <w:tcW w:w="1559" w:type="dxa"/>
                </w:tcPr>
                <w:p w14:paraId="411E2243"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 558 and higher</w:t>
                  </w:r>
                </w:p>
              </w:tc>
            </w:tr>
            <w:tr w:rsidR="00FD5963" w:rsidRPr="00FD5963" w14:paraId="6397786A" w14:textId="77777777" w:rsidTr="00B60DB7">
              <w:tc>
                <w:tcPr>
                  <w:tcW w:w="1558" w:type="dxa"/>
                </w:tcPr>
                <w:p w14:paraId="14F6C849" w14:textId="77777777" w:rsidR="00FD5963" w:rsidRPr="00FD5963" w:rsidRDefault="00FD5963" w:rsidP="00FD5963">
                  <w:pPr>
                    <w:spacing w:before="0" w:after="0"/>
                    <w:rPr>
                      <w:rFonts w:ascii="Calibri" w:eastAsia="Calibri" w:hAnsi="Calibri"/>
                    </w:rPr>
                  </w:pPr>
                  <w:r w:rsidRPr="00FD5963">
                    <w:rPr>
                      <w:rFonts w:ascii="Calibri" w:eastAsia="Calibri" w:hAnsi="Calibri"/>
                    </w:rPr>
                    <w:t>STAR Early Literacy/FLKRS Scale Score 435 and above</w:t>
                  </w:r>
                </w:p>
              </w:tc>
              <w:tc>
                <w:tcPr>
                  <w:tcW w:w="1558" w:type="dxa"/>
                </w:tcPr>
                <w:p w14:paraId="5A6E470C" w14:textId="77777777" w:rsidR="00FD5963" w:rsidRPr="00FD5963" w:rsidRDefault="00FD5963" w:rsidP="00FD5963">
                  <w:pPr>
                    <w:spacing w:before="0" w:after="0"/>
                    <w:rPr>
                      <w:rFonts w:ascii="Calibri" w:eastAsia="Calibri" w:hAnsi="Calibri"/>
                    </w:rPr>
                  </w:pPr>
                </w:p>
              </w:tc>
              <w:tc>
                <w:tcPr>
                  <w:tcW w:w="1558" w:type="dxa"/>
                </w:tcPr>
                <w:p w14:paraId="53A88FD8" w14:textId="77777777" w:rsidR="00FD5963" w:rsidRPr="00FD5963" w:rsidRDefault="00FD5963" w:rsidP="00FD5963">
                  <w:pPr>
                    <w:spacing w:before="0" w:after="0"/>
                    <w:rPr>
                      <w:rFonts w:ascii="Calibri" w:eastAsia="Calibri" w:hAnsi="Calibri"/>
                    </w:rPr>
                  </w:pPr>
                </w:p>
              </w:tc>
              <w:tc>
                <w:tcPr>
                  <w:tcW w:w="1558" w:type="dxa"/>
                </w:tcPr>
                <w:p w14:paraId="04A32E4F" w14:textId="77777777" w:rsidR="00FD5963" w:rsidRPr="00FD5963" w:rsidRDefault="00FD5963" w:rsidP="00FD5963">
                  <w:pPr>
                    <w:spacing w:before="0" w:after="0"/>
                    <w:rPr>
                      <w:rFonts w:ascii="Calibri" w:eastAsia="Calibri" w:hAnsi="Calibri"/>
                    </w:rPr>
                  </w:pPr>
                </w:p>
              </w:tc>
              <w:tc>
                <w:tcPr>
                  <w:tcW w:w="1559" w:type="dxa"/>
                </w:tcPr>
                <w:p w14:paraId="03344234" w14:textId="77777777" w:rsidR="00FD5963" w:rsidRPr="00FD5963" w:rsidRDefault="00FD5963" w:rsidP="00FD5963">
                  <w:pPr>
                    <w:spacing w:before="0" w:after="0"/>
                    <w:rPr>
                      <w:rFonts w:ascii="Calibri" w:eastAsia="Calibri" w:hAnsi="Calibri"/>
                    </w:rPr>
                  </w:pPr>
                  <w:r w:rsidRPr="00FD5963">
                    <w:rPr>
                      <w:rFonts w:ascii="Calibri" w:eastAsia="Calibri" w:hAnsi="Calibri"/>
                    </w:rPr>
                    <w:t>FSA ELA Score in:</w:t>
                  </w:r>
                </w:p>
                <w:p w14:paraId="06DC6C88" w14:textId="77777777" w:rsidR="00FD5963" w:rsidRPr="00FD5963" w:rsidRDefault="00FD5963" w:rsidP="00FD5963">
                  <w:pPr>
                    <w:spacing w:before="0" w:after="0"/>
                    <w:rPr>
                      <w:rFonts w:ascii="Calibri" w:eastAsia="Calibri" w:hAnsi="Calibri"/>
                    </w:rPr>
                  </w:pPr>
                  <w:r w:rsidRPr="00FD5963">
                    <w:rPr>
                      <w:rFonts w:ascii="Calibri" w:eastAsia="Calibri" w:hAnsi="Calibri"/>
                    </w:rPr>
                    <w:t>Level 3</w:t>
                  </w:r>
                </w:p>
                <w:p w14:paraId="513C5441" w14:textId="77777777" w:rsidR="00FD5963" w:rsidRPr="00FD5963" w:rsidRDefault="00FD5963" w:rsidP="00FD5963">
                  <w:pPr>
                    <w:spacing w:before="0" w:after="0"/>
                    <w:rPr>
                      <w:rFonts w:ascii="Calibri" w:eastAsia="Calibri" w:hAnsi="Calibri"/>
                    </w:rPr>
                  </w:pPr>
                  <w:r w:rsidRPr="00FD5963">
                    <w:rPr>
                      <w:rFonts w:ascii="Calibri" w:eastAsia="Calibri" w:hAnsi="Calibri"/>
                    </w:rPr>
                    <w:t>Level 4</w:t>
                  </w:r>
                </w:p>
                <w:p w14:paraId="127930F3" w14:textId="77777777" w:rsidR="00FD5963" w:rsidRPr="00FD5963" w:rsidRDefault="00FD5963" w:rsidP="00FD5963">
                  <w:pPr>
                    <w:spacing w:before="0" w:after="0"/>
                    <w:rPr>
                      <w:rFonts w:ascii="Calibri" w:eastAsia="Calibri" w:hAnsi="Calibri"/>
                    </w:rPr>
                  </w:pPr>
                  <w:r w:rsidRPr="00FD5963">
                    <w:rPr>
                      <w:rFonts w:ascii="Calibri" w:eastAsia="Calibri" w:hAnsi="Calibri"/>
                    </w:rPr>
                    <w:t>Level5</w:t>
                  </w:r>
                </w:p>
              </w:tc>
              <w:tc>
                <w:tcPr>
                  <w:tcW w:w="1559" w:type="dxa"/>
                </w:tcPr>
                <w:p w14:paraId="4E57A1AF" w14:textId="77777777" w:rsidR="00FD5963" w:rsidRPr="00FD5963" w:rsidRDefault="00FD5963" w:rsidP="00FD5963">
                  <w:pPr>
                    <w:spacing w:before="0" w:after="0"/>
                    <w:rPr>
                      <w:rFonts w:ascii="Calibri" w:eastAsia="Calibri" w:hAnsi="Calibri"/>
                    </w:rPr>
                  </w:pPr>
                  <w:r w:rsidRPr="00FD5963">
                    <w:rPr>
                      <w:rFonts w:ascii="Calibri" w:eastAsia="Calibri" w:hAnsi="Calibri"/>
                    </w:rPr>
                    <w:t>FSA ELA Score in:</w:t>
                  </w:r>
                </w:p>
                <w:p w14:paraId="12E29463" w14:textId="77777777" w:rsidR="00FD5963" w:rsidRPr="00FD5963" w:rsidRDefault="00FD5963" w:rsidP="00FD5963">
                  <w:pPr>
                    <w:spacing w:before="0" w:after="0"/>
                    <w:rPr>
                      <w:rFonts w:ascii="Calibri" w:eastAsia="Calibri" w:hAnsi="Calibri"/>
                    </w:rPr>
                  </w:pPr>
                  <w:r w:rsidRPr="00FD5963">
                    <w:rPr>
                      <w:rFonts w:ascii="Calibri" w:eastAsia="Calibri" w:hAnsi="Calibri"/>
                    </w:rPr>
                    <w:t>Level 3</w:t>
                  </w:r>
                </w:p>
                <w:p w14:paraId="19635D54" w14:textId="77777777" w:rsidR="00FD5963" w:rsidRPr="00FD5963" w:rsidRDefault="00FD5963" w:rsidP="00FD5963">
                  <w:pPr>
                    <w:spacing w:before="0" w:after="0"/>
                    <w:rPr>
                      <w:rFonts w:ascii="Calibri" w:eastAsia="Calibri" w:hAnsi="Calibri"/>
                    </w:rPr>
                  </w:pPr>
                  <w:r w:rsidRPr="00FD5963">
                    <w:rPr>
                      <w:rFonts w:ascii="Calibri" w:eastAsia="Calibri" w:hAnsi="Calibri"/>
                    </w:rPr>
                    <w:t>Level 4</w:t>
                  </w:r>
                </w:p>
                <w:p w14:paraId="14001E4F" w14:textId="77777777" w:rsidR="00FD5963" w:rsidRPr="00FD5963" w:rsidRDefault="00FD5963" w:rsidP="00FD5963">
                  <w:pPr>
                    <w:spacing w:before="0" w:after="0"/>
                    <w:rPr>
                      <w:rFonts w:ascii="Calibri" w:eastAsia="Calibri" w:hAnsi="Calibri"/>
                    </w:rPr>
                  </w:pPr>
                  <w:r w:rsidRPr="00FD5963">
                    <w:rPr>
                      <w:rFonts w:ascii="Calibri" w:eastAsia="Calibri" w:hAnsi="Calibri"/>
                    </w:rPr>
                    <w:t>Level5</w:t>
                  </w:r>
                </w:p>
              </w:tc>
            </w:tr>
          </w:tbl>
          <w:p w14:paraId="44F371CB" w14:textId="77777777" w:rsidR="00FD5963" w:rsidRPr="00FD5963" w:rsidRDefault="00FD5963" w:rsidP="00FD5963">
            <w:pPr>
              <w:spacing w:before="0" w:after="0"/>
              <w:rPr>
                <w:rFonts w:ascii="Calibri" w:eastAsia="Calibri" w:hAnsi="Calibri"/>
                <w:b/>
              </w:rPr>
            </w:pPr>
            <w:r w:rsidRPr="00FD5963">
              <w:rPr>
                <w:rFonts w:ascii="Calibri" w:eastAsia="Calibri" w:hAnsi="Calibri"/>
              </w:rPr>
              <w:t>*Scale Score table 2021 Curriculum Associates</w:t>
            </w:r>
            <w:r w:rsidRPr="00FD5963">
              <w:rPr>
                <w:rFonts w:ascii="Calibri" w:eastAsia="Calibri" w:hAnsi="Calibri"/>
                <w:b/>
              </w:rPr>
              <w:t xml:space="preserve"> </w:t>
            </w:r>
          </w:p>
          <w:p w14:paraId="4A61592E" w14:textId="77777777" w:rsidR="00FD5963" w:rsidRPr="00FD5963" w:rsidRDefault="00FD5963" w:rsidP="00FD5963">
            <w:pPr>
              <w:spacing w:before="0" w:after="0"/>
              <w:rPr>
                <w:rFonts w:ascii="Calibri" w:eastAsia="Calibri" w:hAnsi="Calibri"/>
              </w:rPr>
            </w:pPr>
            <w:r w:rsidRPr="00FD5963">
              <w:rPr>
                <w:rFonts w:ascii="Calibri" w:eastAsia="Calibri" w:hAnsi="Calibri"/>
                <w:b/>
              </w:rPr>
              <w:t>i-Ready</w:t>
            </w:r>
            <w:r w:rsidRPr="00FD5963">
              <w:rPr>
                <w:rFonts w:ascii="Calibri" w:eastAsia="Calibri" w:hAnsi="Calibri"/>
              </w:rPr>
              <w:t xml:space="preserve"> Diagnostics/Progress Monitoring will be administered: August/September, December/January and April/May</w:t>
            </w:r>
          </w:p>
          <w:p w14:paraId="13A70AC9" w14:textId="77777777" w:rsidR="00FD5963" w:rsidRPr="00FD5963" w:rsidRDefault="00FD5963" w:rsidP="00FD5963">
            <w:pPr>
              <w:spacing w:before="0" w:after="0"/>
              <w:rPr>
                <w:rFonts w:ascii="Calibri" w:eastAsia="Calibri" w:hAnsi="Calibri"/>
              </w:rPr>
            </w:pPr>
            <w:r w:rsidRPr="00FD5963">
              <w:rPr>
                <w:rFonts w:ascii="Calibri" w:eastAsia="Calibri" w:hAnsi="Calibri"/>
                <w:b/>
              </w:rPr>
              <w:t>STAR Early Literacy/FLKRS</w:t>
            </w:r>
            <w:r w:rsidRPr="00FD5963">
              <w:rPr>
                <w:rFonts w:ascii="Calibri" w:eastAsia="Calibri" w:hAnsi="Calibri"/>
              </w:rPr>
              <w:t xml:space="preserve"> swill be administered to Kindergarten in during the first 30 days of school.</w:t>
            </w:r>
          </w:p>
        </w:tc>
      </w:tr>
      <w:tr w:rsidR="00FD5963" w:rsidRPr="00FD5963" w14:paraId="4D3691A3" w14:textId="77777777" w:rsidTr="00FD5963">
        <w:trPr>
          <w:trHeight w:val="248"/>
          <w:jc w:val="center"/>
        </w:trPr>
        <w:tc>
          <w:tcPr>
            <w:tcW w:w="1054" w:type="dxa"/>
            <w:shd w:val="clear" w:color="auto" w:fill="70AD47"/>
            <w:tcMar>
              <w:top w:w="115" w:type="dxa"/>
              <w:left w:w="115" w:type="dxa"/>
              <w:bottom w:w="115" w:type="dxa"/>
              <w:right w:w="115" w:type="dxa"/>
            </w:tcMar>
          </w:tcPr>
          <w:p w14:paraId="0E769A60" w14:textId="77777777" w:rsidR="00FD5963" w:rsidRPr="00FD5963" w:rsidRDefault="00FD5963" w:rsidP="00FD5963">
            <w:pPr>
              <w:spacing w:before="0" w:after="0"/>
              <w:jc w:val="center"/>
              <w:rPr>
                <w:rFonts w:ascii="Calibri" w:eastAsia="Arial" w:hAnsi="Calibri" w:cs="Calibri"/>
                <w:b/>
                <w:i/>
                <w:sz w:val="20"/>
                <w:szCs w:val="20"/>
              </w:rPr>
            </w:pPr>
            <w:r w:rsidRPr="00FD5963">
              <w:rPr>
                <w:rFonts w:ascii="Calibri" w:eastAsia="Calibri" w:hAnsi="Calibri" w:cs="Calibri"/>
                <w:b/>
                <w:sz w:val="28"/>
                <w:szCs w:val="28"/>
              </w:rPr>
              <w:t>THEN:</w:t>
            </w:r>
          </w:p>
        </w:tc>
        <w:tc>
          <w:tcPr>
            <w:tcW w:w="8787" w:type="dxa"/>
            <w:gridSpan w:val="3"/>
            <w:shd w:val="clear" w:color="auto" w:fill="70AD47"/>
            <w:tcMar>
              <w:top w:w="115" w:type="dxa"/>
              <w:left w:w="115" w:type="dxa"/>
              <w:bottom w:w="115" w:type="dxa"/>
              <w:right w:w="115" w:type="dxa"/>
            </w:tcMar>
            <w:vAlign w:val="center"/>
          </w:tcPr>
          <w:p w14:paraId="770D1DA1" w14:textId="77777777" w:rsidR="00FD5963" w:rsidRPr="00FD5963" w:rsidRDefault="00FD5963" w:rsidP="00FD5963">
            <w:pPr>
              <w:spacing w:before="0" w:after="0"/>
              <w:jc w:val="center"/>
              <w:rPr>
                <w:rFonts w:ascii="Calibri" w:eastAsia="Calibri" w:hAnsi="Calibri" w:cs="Calibri"/>
                <w:b/>
                <w:szCs w:val="24"/>
              </w:rPr>
            </w:pPr>
            <w:r w:rsidRPr="00FD5963">
              <w:rPr>
                <w:rFonts w:ascii="Calibri" w:eastAsia="Calibri" w:hAnsi="Calibri" w:cs="Calibri"/>
                <w:b/>
                <w:szCs w:val="24"/>
              </w:rPr>
              <w:t>TIER 1 Only</w:t>
            </w:r>
          </w:p>
        </w:tc>
      </w:tr>
      <w:tr w:rsidR="00FD5963" w:rsidRPr="00FD5963" w14:paraId="538EE56A" w14:textId="77777777" w:rsidTr="00FD5963">
        <w:trPr>
          <w:trHeight w:val="205"/>
          <w:jc w:val="center"/>
        </w:trPr>
        <w:tc>
          <w:tcPr>
            <w:tcW w:w="1054" w:type="dxa"/>
            <w:vMerge w:val="restart"/>
            <w:shd w:val="clear" w:color="auto" w:fill="70AD47"/>
            <w:tcMar>
              <w:top w:w="115" w:type="dxa"/>
              <w:left w:w="115" w:type="dxa"/>
              <w:bottom w:w="115" w:type="dxa"/>
              <w:right w:w="115" w:type="dxa"/>
            </w:tcMar>
            <w:textDirection w:val="btLr"/>
          </w:tcPr>
          <w:p w14:paraId="417E06A3" w14:textId="77777777" w:rsidR="00FD5963" w:rsidRPr="00FD5963" w:rsidRDefault="00FD5963" w:rsidP="00FD5963">
            <w:pPr>
              <w:spacing w:before="0" w:after="0"/>
              <w:ind w:left="113" w:right="113"/>
              <w:jc w:val="center"/>
              <w:rPr>
                <w:rFonts w:ascii="Calibri" w:eastAsia="Calibri" w:hAnsi="Calibri" w:cs="Calibri"/>
                <w:b/>
                <w:szCs w:val="24"/>
              </w:rPr>
            </w:pPr>
            <w:r w:rsidRPr="00FD5963">
              <w:rPr>
                <w:rFonts w:ascii="Calibri" w:eastAsia="Calibri" w:hAnsi="Calibri" w:cs="Calibri"/>
                <w:b/>
                <w:szCs w:val="24"/>
              </w:rPr>
              <w:t>TIER 1</w:t>
            </w:r>
          </w:p>
        </w:tc>
        <w:tc>
          <w:tcPr>
            <w:tcW w:w="8787" w:type="dxa"/>
            <w:gridSpan w:val="3"/>
            <w:tcMar>
              <w:top w:w="115" w:type="dxa"/>
              <w:left w:w="115" w:type="dxa"/>
              <w:bottom w:w="115" w:type="dxa"/>
              <w:right w:w="115" w:type="dxa"/>
            </w:tcMar>
            <w:vAlign w:val="center"/>
          </w:tcPr>
          <w:p w14:paraId="1AD16EB0" w14:textId="77777777" w:rsidR="00FD5963" w:rsidRPr="00FD5963" w:rsidRDefault="00FD5963" w:rsidP="00FD5963">
            <w:pPr>
              <w:widowControl w:val="0"/>
              <w:spacing w:before="0" w:after="0"/>
              <w:rPr>
                <w:rFonts w:ascii="Calibri" w:eastAsia="Times New Roman" w:hAnsi="Calibri" w:cs="Calibri"/>
                <w:i/>
                <w:sz w:val="20"/>
                <w:szCs w:val="20"/>
              </w:rPr>
            </w:pPr>
            <w:r w:rsidRPr="00FD5963">
              <w:rPr>
                <w:rFonts w:ascii="Calibri" w:eastAsia="Times New Roman" w:hAnsi="Calibri" w:cs="Calibri"/>
                <w:i/>
                <w:sz w:val="20"/>
                <w:szCs w:val="20"/>
              </w:rPr>
              <w:t>Initial instruction:</w:t>
            </w:r>
          </w:p>
          <w:p w14:paraId="6F9016BF"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is standards-aligned</w:t>
            </w:r>
          </w:p>
          <w:p w14:paraId="05C5A22A"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 xml:space="preserve">builds background and content knowledge, motivation </w:t>
            </w:r>
          </w:p>
          <w:p w14:paraId="09EAD3A4"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provides print rich, systematic, scaffolded, and differentiated instruction</w:t>
            </w:r>
          </w:p>
          <w:p w14:paraId="10C5FEC4"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incorporates writing in response to reading</w:t>
            </w:r>
          </w:p>
          <w:p w14:paraId="16CB63EC"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includes accommodations (IEP, ESOL or 504)</w:t>
            </w:r>
          </w:p>
          <w:p w14:paraId="13C5097D"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incorporates the principles of Universal Design for Learning</w:t>
            </w:r>
          </w:p>
          <w:p w14:paraId="0909AF18"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includes specially designed instruction for students with disabilities</w:t>
            </w:r>
          </w:p>
        </w:tc>
      </w:tr>
      <w:tr w:rsidR="00FD5963" w:rsidRPr="00FD5963" w14:paraId="764AA867" w14:textId="77777777" w:rsidTr="00FD5963">
        <w:trPr>
          <w:trHeight w:val="20"/>
          <w:jc w:val="center"/>
        </w:trPr>
        <w:tc>
          <w:tcPr>
            <w:tcW w:w="1054" w:type="dxa"/>
            <w:vMerge/>
            <w:tcMar>
              <w:top w:w="115" w:type="dxa"/>
              <w:left w:w="115" w:type="dxa"/>
              <w:bottom w:w="115" w:type="dxa"/>
              <w:right w:w="115" w:type="dxa"/>
            </w:tcMar>
            <w:textDirection w:val="btLr"/>
          </w:tcPr>
          <w:p w14:paraId="2C03E81A"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2CEC0A0F"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Core Curriculum</w:t>
            </w:r>
          </w:p>
        </w:tc>
      </w:tr>
      <w:tr w:rsidR="00FD5963" w:rsidRPr="00FD5963" w14:paraId="1ED980B1" w14:textId="77777777" w:rsidTr="00FD5963">
        <w:trPr>
          <w:trHeight w:val="205"/>
          <w:jc w:val="center"/>
        </w:trPr>
        <w:tc>
          <w:tcPr>
            <w:tcW w:w="1054" w:type="dxa"/>
            <w:vMerge/>
            <w:tcMar>
              <w:top w:w="115" w:type="dxa"/>
              <w:left w:w="115" w:type="dxa"/>
              <w:bottom w:w="115" w:type="dxa"/>
              <w:right w:w="115" w:type="dxa"/>
            </w:tcMar>
            <w:textDirection w:val="btLr"/>
          </w:tcPr>
          <w:p w14:paraId="292B7826"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03ACFFAF"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Please indicate your core curriculum and how its use by the students served is supported by strong evidence, moderate evidence, or promising evidence.</w:t>
            </w:r>
          </w:p>
        </w:tc>
      </w:tr>
      <w:tr w:rsidR="00FD5963" w:rsidRPr="00FD5963" w14:paraId="6E824938" w14:textId="77777777" w:rsidTr="00B60DB7">
        <w:trPr>
          <w:trHeight w:val="990"/>
          <w:jc w:val="center"/>
        </w:trPr>
        <w:tc>
          <w:tcPr>
            <w:tcW w:w="1054" w:type="dxa"/>
            <w:vMerge/>
            <w:tcMar>
              <w:top w:w="115" w:type="dxa"/>
              <w:left w:w="115" w:type="dxa"/>
              <w:bottom w:w="115" w:type="dxa"/>
              <w:right w:w="115" w:type="dxa"/>
            </w:tcMar>
            <w:textDirection w:val="btLr"/>
          </w:tcPr>
          <w:p w14:paraId="192ACEE9"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auto"/>
            <w:tcMar>
              <w:top w:w="115" w:type="dxa"/>
              <w:left w:w="115" w:type="dxa"/>
              <w:bottom w:w="115" w:type="dxa"/>
              <w:right w:w="115" w:type="dxa"/>
            </w:tcMar>
            <w:vAlign w:val="center"/>
          </w:tcPr>
          <w:p w14:paraId="1A50747F" w14:textId="77777777" w:rsidR="00FD5963" w:rsidRPr="00FD5963" w:rsidRDefault="00FD5963" w:rsidP="00FD5963">
            <w:pPr>
              <w:spacing w:before="0" w:after="0"/>
              <w:textAlignment w:val="baseline"/>
              <w:rPr>
                <w:rFonts w:ascii="Calibri" w:eastAsia="Calibri" w:hAnsi="Calibri"/>
                <w:sz w:val="22"/>
              </w:rPr>
            </w:pPr>
            <w:r w:rsidRPr="00FD5963">
              <w:rPr>
                <w:rFonts w:ascii="Calibri" w:eastAsia="Calibri" w:hAnsi="Calibri"/>
                <w:sz w:val="22"/>
              </w:rPr>
              <w:t xml:space="preserve">Wonders Meets criteria- edreports.org - Moderate Evidence </w:t>
            </w:r>
            <w:hyperlink r:id="rId10" w:history="1">
              <w:r w:rsidRPr="00FD5963">
                <w:rPr>
                  <w:rFonts w:ascii="Calibri" w:eastAsia="Calibri" w:hAnsi="Calibri"/>
                  <w:color w:val="0563C1"/>
                  <w:sz w:val="22"/>
                  <w:u w:val="single"/>
                </w:rPr>
                <w:t>https://www.edreports.org/reports/overview/reading-wonders-2017</w:t>
              </w:r>
            </w:hyperlink>
            <w:r w:rsidRPr="00FD5963">
              <w:rPr>
                <w:rFonts w:ascii="Calibri" w:eastAsia="Calibri" w:hAnsi="Calibri"/>
                <w:sz w:val="22"/>
              </w:rPr>
              <w:t xml:space="preserve"> </w:t>
            </w:r>
          </w:p>
          <w:p w14:paraId="1B91FA4A" w14:textId="77777777" w:rsidR="00FD5963" w:rsidRPr="00FD5963" w:rsidRDefault="00FD5963" w:rsidP="00FD5963">
            <w:pPr>
              <w:spacing w:before="0" w:after="0"/>
              <w:textAlignment w:val="baseline"/>
              <w:rPr>
                <w:rFonts w:ascii="Calibri" w:eastAsia="Calibri" w:hAnsi="Calibri"/>
                <w:sz w:val="22"/>
              </w:rPr>
            </w:pPr>
          </w:p>
          <w:p w14:paraId="4A3BADAB"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sz w:val="22"/>
              </w:rPr>
              <w:t xml:space="preserve">I-Ready Meets criteria- Curriculum Associates - Moderate Evidence </w:t>
            </w:r>
            <w:hyperlink r:id="rId11" w:history="1">
              <w:r w:rsidRPr="00FD5963">
                <w:rPr>
                  <w:rFonts w:ascii="Calibri" w:eastAsia="Calibri" w:hAnsi="Calibri"/>
                  <w:color w:val="0563C1"/>
                  <w:sz w:val="22"/>
                  <w:u w:val="single"/>
                </w:rPr>
                <w:t>www.CurriculumAssociates.com/i-Ready-Research</w:t>
              </w:r>
            </w:hyperlink>
            <w:r w:rsidRPr="00FD5963">
              <w:rPr>
                <w:rFonts w:ascii="Calibri" w:eastAsia="Calibri" w:hAnsi="Calibri"/>
                <w:sz w:val="22"/>
              </w:rPr>
              <w:t xml:space="preserve"> </w:t>
            </w:r>
          </w:p>
        </w:tc>
      </w:tr>
      <w:tr w:rsidR="00FD5963" w:rsidRPr="00FD5963" w14:paraId="0B8A500C" w14:textId="77777777" w:rsidTr="00FD5963">
        <w:trPr>
          <w:trHeight w:val="108"/>
          <w:jc w:val="center"/>
        </w:trPr>
        <w:tc>
          <w:tcPr>
            <w:tcW w:w="1054" w:type="dxa"/>
            <w:vMerge/>
            <w:tcMar>
              <w:top w:w="115" w:type="dxa"/>
              <w:left w:w="115" w:type="dxa"/>
              <w:bottom w:w="115" w:type="dxa"/>
              <w:right w:w="115" w:type="dxa"/>
            </w:tcMar>
            <w:textDirection w:val="btLr"/>
          </w:tcPr>
          <w:p w14:paraId="173FC9DB"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052F883D"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Progress Monitoring</w:t>
            </w:r>
          </w:p>
        </w:tc>
      </w:tr>
      <w:tr w:rsidR="00FD5963" w:rsidRPr="00FD5963" w14:paraId="265CAF5D" w14:textId="77777777" w:rsidTr="00FD5963">
        <w:trPr>
          <w:trHeight w:val="412"/>
          <w:jc w:val="center"/>
        </w:trPr>
        <w:tc>
          <w:tcPr>
            <w:tcW w:w="1054" w:type="dxa"/>
            <w:vMerge/>
            <w:tcMar>
              <w:top w:w="115" w:type="dxa"/>
              <w:left w:w="115" w:type="dxa"/>
              <w:bottom w:w="115" w:type="dxa"/>
              <w:right w:w="115" w:type="dxa"/>
            </w:tcMar>
          </w:tcPr>
          <w:p w14:paraId="542DA590"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3170" w:type="dxa"/>
            <w:shd w:val="clear" w:color="auto" w:fill="E7E6E6"/>
            <w:tcMar>
              <w:top w:w="115" w:type="dxa"/>
              <w:left w:w="115" w:type="dxa"/>
              <w:bottom w:w="115" w:type="dxa"/>
              <w:right w:w="115" w:type="dxa"/>
            </w:tcMar>
          </w:tcPr>
          <w:p w14:paraId="763570E8"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Assessment &amp; Frequency</w:t>
            </w:r>
          </w:p>
        </w:tc>
        <w:tc>
          <w:tcPr>
            <w:tcW w:w="2786" w:type="dxa"/>
            <w:shd w:val="clear" w:color="auto" w:fill="E7E6E6"/>
            <w:tcMar>
              <w:top w:w="115" w:type="dxa"/>
              <w:left w:w="115" w:type="dxa"/>
              <w:bottom w:w="115" w:type="dxa"/>
              <w:right w:w="115" w:type="dxa"/>
            </w:tcMar>
          </w:tcPr>
          <w:p w14:paraId="7B396E30"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that indicates Tier 1 is sufficient </w:t>
            </w:r>
          </w:p>
        </w:tc>
        <w:tc>
          <w:tcPr>
            <w:tcW w:w="2831" w:type="dxa"/>
            <w:shd w:val="clear" w:color="auto" w:fill="E7E6E6"/>
            <w:tcMar>
              <w:top w:w="115" w:type="dxa"/>
              <w:left w:w="115" w:type="dxa"/>
              <w:bottom w:w="115" w:type="dxa"/>
              <w:right w:w="115" w:type="dxa"/>
            </w:tcMar>
          </w:tcPr>
          <w:p w14:paraId="654515A8"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Performance Criteria to that would prompt addition of Tier 2 interventions</w:t>
            </w:r>
          </w:p>
        </w:tc>
      </w:tr>
      <w:tr w:rsidR="00FD5963" w:rsidRPr="00FD5963" w14:paraId="733EFADF" w14:textId="77777777" w:rsidTr="00B60DB7">
        <w:trPr>
          <w:trHeight w:val="882"/>
          <w:jc w:val="center"/>
        </w:trPr>
        <w:tc>
          <w:tcPr>
            <w:tcW w:w="1054" w:type="dxa"/>
            <w:vMerge/>
            <w:tcMar>
              <w:top w:w="115" w:type="dxa"/>
              <w:left w:w="115" w:type="dxa"/>
              <w:bottom w:w="115" w:type="dxa"/>
              <w:right w:w="115" w:type="dxa"/>
            </w:tcMar>
            <w:textDirection w:val="btLr"/>
            <w:vAlign w:val="center"/>
          </w:tcPr>
          <w:p w14:paraId="4CC05AC0" w14:textId="77777777" w:rsidR="00FD5963" w:rsidRPr="00FD5963" w:rsidRDefault="00FD5963" w:rsidP="00FD5963">
            <w:pPr>
              <w:spacing w:before="0" w:after="0"/>
              <w:ind w:left="113" w:right="113"/>
              <w:jc w:val="center"/>
              <w:rPr>
                <w:rFonts w:ascii="Calibri" w:eastAsia="Calibri" w:hAnsi="Calibri" w:cs="Calibri"/>
                <w:b/>
                <w:szCs w:val="24"/>
              </w:rPr>
            </w:pPr>
          </w:p>
        </w:tc>
        <w:tc>
          <w:tcPr>
            <w:tcW w:w="3170" w:type="dxa"/>
            <w:tcMar>
              <w:top w:w="115" w:type="dxa"/>
              <w:left w:w="115" w:type="dxa"/>
              <w:bottom w:w="115" w:type="dxa"/>
              <w:right w:w="115" w:type="dxa"/>
            </w:tcMar>
          </w:tcPr>
          <w:p w14:paraId="0A665B09" w14:textId="77777777" w:rsidR="00FD5963" w:rsidRPr="00FD5963" w:rsidRDefault="00FD5963" w:rsidP="00FD5963">
            <w:pPr>
              <w:widowControl w:val="0"/>
              <w:spacing w:before="0" w:after="0"/>
              <w:rPr>
                <w:rFonts w:ascii="Calibri" w:eastAsia="Times New Roman" w:hAnsi="Calibri" w:cs="Calibri"/>
                <w:sz w:val="18"/>
                <w:szCs w:val="18"/>
              </w:rPr>
            </w:pPr>
            <w:r w:rsidRPr="00FD5963">
              <w:rPr>
                <w:rFonts w:ascii="Calibri" w:eastAsia="Times New Roman" w:hAnsi="Calibri" w:cs="Calibri"/>
                <w:b/>
                <w:sz w:val="18"/>
                <w:szCs w:val="18"/>
              </w:rPr>
              <w:t>i-Ready</w:t>
            </w:r>
            <w:r w:rsidRPr="00FD5963">
              <w:rPr>
                <w:rFonts w:ascii="Calibri" w:eastAsia="Times New Roman" w:hAnsi="Calibri" w:cs="Calibri"/>
                <w:sz w:val="18"/>
                <w:szCs w:val="18"/>
              </w:rPr>
              <w:t>:  three times yearly, August/September, January/February and April/May</w:t>
            </w:r>
          </w:p>
          <w:p w14:paraId="13BF0F3C" w14:textId="77777777" w:rsidR="00FD5963" w:rsidRPr="00FD5963" w:rsidRDefault="00FD5963" w:rsidP="00FD5963">
            <w:pPr>
              <w:widowControl w:val="0"/>
              <w:spacing w:before="0" w:after="0"/>
              <w:rPr>
                <w:rFonts w:ascii="Calibri" w:eastAsia="Times New Roman" w:hAnsi="Calibri" w:cs="Calibri"/>
                <w:sz w:val="18"/>
                <w:szCs w:val="18"/>
              </w:rPr>
            </w:pPr>
            <w:r w:rsidRPr="00FD5963">
              <w:rPr>
                <w:rFonts w:ascii="Calibri" w:eastAsia="Times New Roman" w:hAnsi="Calibri" w:cs="Calibri"/>
                <w:b/>
                <w:sz w:val="18"/>
                <w:szCs w:val="18"/>
              </w:rPr>
              <w:t>STAR Early Literacy/FLKRS</w:t>
            </w:r>
            <w:r w:rsidRPr="00FD5963">
              <w:rPr>
                <w:rFonts w:ascii="Calibri" w:eastAsia="Times New Roman" w:hAnsi="Calibri" w:cs="Calibri"/>
                <w:sz w:val="18"/>
                <w:szCs w:val="18"/>
              </w:rPr>
              <w:t>:</w:t>
            </w:r>
          </w:p>
          <w:p w14:paraId="23B835A8" w14:textId="77777777" w:rsidR="00FD5963" w:rsidRPr="00FD5963" w:rsidRDefault="00FD5963" w:rsidP="00FD5963">
            <w:pPr>
              <w:widowControl w:val="0"/>
              <w:spacing w:before="0" w:after="0"/>
              <w:rPr>
                <w:rFonts w:ascii="Calibri" w:eastAsia="Times New Roman" w:hAnsi="Calibri" w:cs="Calibri"/>
                <w:sz w:val="18"/>
                <w:szCs w:val="18"/>
              </w:rPr>
            </w:pPr>
            <w:r w:rsidRPr="00FD5963">
              <w:rPr>
                <w:rFonts w:ascii="Calibri" w:eastAsia="Times New Roman" w:hAnsi="Calibri" w:cs="Calibri"/>
                <w:sz w:val="18"/>
                <w:szCs w:val="18"/>
              </w:rPr>
              <w:t>Within the first 30 days of school for kindergarten students</w:t>
            </w:r>
          </w:p>
          <w:p w14:paraId="6CEF4518" w14:textId="77777777" w:rsidR="00FD5963" w:rsidRPr="00FD5963" w:rsidRDefault="00FD5963" w:rsidP="00FD5963">
            <w:pPr>
              <w:widowControl w:val="0"/>
              <w:spacing w:before="0" w:after="0"/>
              <w:rPr>
                <w:rFonts w:ascii="Calibri" w:eastAsia="Calibri" w:hAnsi="Calibri" w:cs="Calibri"/>
                <w:color w:val="000000"/>
                <w:sz w:val="18"/>
                <w:szCs w:val="18"/>
              </w:rPr>
            </w:pPr>
          </w:p>
        </w:tc>
        <w:tc>
          <w:tcPr>
            <w:tcW w:w="2786" w:type="dxa"/>
            <w:shd w:val="clear" w:color="auto" w:fill="auto"/>
            <w:tcMar>
              <w:top w:w="115" w:type="dxa"/>
              <w:left w:w="115" w:type="dxa"/>
              <w:bottom w:w="115" w:type="dxa"/>
              <w:right w:w="115" w:type="dxa"/>
            </w:tcMar>
          </w:tcPr>
          <w:p w14:paraId="323AAC78"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K – i-Ready SS 341 or higher;</w:t>
            </w:r>
          </w:p>
          <w:p w14:paraId="0FF75016"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Star Early Literacy/FLKRS SS 435 or higher</w:t>
            </w:r>
          </w:p>
          <w:p w14:paraId="1DC82354"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1 – i-Ready SS 403 or higher</w:t>
            </w:r>
          </w:p>
          <w:p w14:paraId="21FFFDFF"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2 – i-Ready SS 460 or higher</w:t>
            </w:r>
          </w:p>
          <w:p w14:paraId="74BFE71E"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3 – i-Ready SS 502 or higher</w:t>
            </w:r>
          </w:p>
          <w:p w14:paraId="01124EAE"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4 – i-Ready SS 533 or higher</w:t>
            </w:r>
          </w:p>
          <w:p w14:paraId="36612887"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5 – i-Ready SS 558 or higher</w:t>
            </w:r>
          </w:p>
        </w:tc>
        <w:tc>
          <w:tcPr>
            <w:tcW w:w="2831" w:type="dxa"/>
            <w:shd w:val="clear" w:color="auto" w:fill="auto"/>
            <w:tcMar>
              <w:top w:w="115" w:type="dxa"/>
              <w:left w:w="115" w:type="dxa"/>
              <w:bottom w:w="115" w:type="dxa"/>
              <w:right w:w="115" w:type="dxa"/>
            </w:tcMar>
          </w:tcPr>
          <w:p w14:paraId="485C892D"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K – i-Ready SS 340-326;</w:t>
            </w:r>
          </w:p>
          <w:p w14:paraId="21076941"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Star Early Literacy/FLKRS SS 434-496</w:t>
            </w:r>
          </w:p>
          <w:p w14:paraId="345D974A"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1 – i-Ready SS 402-373</w:t>
            </w:r>
          </w:p>
          <w:p w14:paraId="0581BFF6"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2 – i-Ready SS 459-420</w:t>
            </w:r>
          </w:p>
          <w:p w14:paraId="5DADFE2E"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3 – i-Ready SS 502-463</w:t>
            </w:r>
          </w:p>
          <w:p w14:paraId="76FD254A"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4 – i-Ready SS 532-495</w:t>
            </w:r>
          </w:p>
          <w:p w14:paraId="688C8E60" w14:textId="77777777" w:rsidR="00FD5963" w:rsidRPr="00FD5963" w:rsidRDefault="00FD5963" w:rsidP="00FD5963">
            <w:pPr>
              <w:spacing w:before="0" w:after="0"/>
              <w:textAlignment w:val="baseline"/>
              <w:rPr>
                <w:rFonts w:ascii="Calibri" w:eastAsia="Calibri" w:hAnsi="Calibri" w:cs="Calibri"/>
                <w:color w:val="000000"/>
                <w:sz w:val="20"/>
              </w:rPr>
            </w:pPr>
            <w:r w:rsidRPr="00FD5963">
              <w:rPr>
                <w:rFonts w:ascii="Calibri" w:eastAsia="Calibri" w:hAnsi="Calibri" w:cs="Calibri"/>
                <w:color w:val="000000"/>
                <w:sz w:val="18"/>
                <w:szCs w:val="18"/>
              </w:rPr>
              <w:t>5 – i-Ready SS 557-521</w:t>
            </w:r>
          </w:p>
        </w:tc>
      </w:tr>
      <w:tr w:rsidR="00FD5963" w:rsidRPr="00FD5963" w14:paraId="05F14DA6" w14:textId="77777777" w:rsidTr="00B60DB7">
        <w:trPr>
          <w:trHeight w:val="918"/>
          <w:jc w:val="center"/>
        </w:trPr>
        <w:tc>
          <w:tcPr>
            <w:tcW w:w="1054" w:type="dxa"/>
            <w:vMerge/>
            <w:tcMar>
              <w:top w:w="115" w:type="dxa"/>
              <w:left w:w="115" w:type="dxa"/>
              <w:bottom w:w="115" w:type="dxa"/>
              <w:right w:w="115" w:type="dxa"/>
            </w:tcMar>
          </w:tcPr>
          <w:p w14:paraId="522B42D5" w14:textId="77777777" w:rsidR="00FD5963" w:rsidRPr="00FD5963" w:rsidRDefault="00FD5963" w:rsidP="00FD5963">
            <w:pPr>
              <w:spacing w:before="0" w:after="0"/>
              <w:jc w:val="center"/>
              <w:rPr>
                <w:rFonts w:ascii="Calibri" w:eastAsia="Calibri" w:hAnsi="Calibri" w:cs="Calibri"/>
                <w:b/>
                <w:sz w:val="28"/>
                <w:szCs w:val="28"/>
              </w:rPr>
            </w:pPr>
          </w:p>
        </w:tc>
        <w:tc>
          <w:tcPr>
            <w:tcW w:w="3170" w:type="dxa"/>
            <w:tcMar>
              <w:top w:w="115" w:type="dxa"/>
              <w:left w:w="115" w:type="dxa"/>
              <w:bottom w:w="115" w:type="dxa"/>
              <w:right w:w="115" w:type="dxa"/>
            </w:tcMar>
          </w:tcPr>
          <w:p w14:paraId="60AFCF1A"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the effectiveness of Tier 1 instruction being monitored?</w:t>
            </w:r>
          </w:p>
          <w:p w14:paraId="53A8FD99"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Principal observations and walk-throughs along with data monitoring.</w:t>
            </w:r>
          </w:p>
        </w:tc>
        <w:tc>
          <w:tcPr>
            <w:tcW w:w="5617" w:type="dxa"/>
            <w:gridSpan w:val="2"/>
            <w:tcMar>
              <w:top w:w="115" w:type="dxa"/>
              <w:left w:w="115" w:type="dxa"/>
              <w:bottom w:w="115" w:type="dxa"/>
              <w:right w:w="115" w:type="dxa"/>
            </w:tcMar>
          </w:tcPr>
          <w:p w14:paraId="1515B8AB"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What procedures are in place to identify and solve problems to improve effectiveness of Tier 1 instruction?</w:t>
            </w:r>
          </w:p>
          <w:p w14:paraId="7D5A22AD"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color w:val="000000"/>
                <w:sz w:val="20"/>
                <w:szCs w:val="20"/>
              </w:rPr>
              <w:t xml:space="preserve">Additional professional development for teachers in areas that they are found weak in provided by the curriculum/reading coordinator or an outside agency. </w:t>
            </w:r>
          </w:p>
        </w:tc>
      </w:tr>
      <w:tr w:rsidR="00FD5963" w:rsidRPr="00FD5963" w14:paraId="1E8580A0" w14:textId="77777777" w:rsidTr="00B60DB7">
        <w:trPr>
          <w:trHeight w:val="1017"/>
          <w:jc w:val="center"/>
        </w:trPr>
        <w:tc>
          <w:tcPr>
            <w:tcW w:w="1054" w:type="dxa"/>
            <w:vMerge/>
            <w:tcMar>
              <w:top w:w="115" w:type="dxa"/>
              <w:left w:w="115" w:type="dxa"/>
              <w:bottom w:w="115" w:type="dxa"/>
              <w:right w:w="115" w:type="dxa"/>
            </w:tcMar>
          </w:tcPr>
          <w:p w14:paraId="153C8417" w14:textId="77777777" w:rsidR="00FD5963" w:rsidRPr="00FD5963" w:rsidRDefault="00FD5963" w:rsidP="00FD5963">
            <w:pPr>
              <w:spacing w:before="0" w:after="0"/>
              <w:jc w:val="center"/>
              <w:rPr>
                <w:rFonts w:ascii="Calibri" w:eastAsia="Calibri" w:hAnsi="Calibri" w:cs="Calibri"/>
                <w:b/>
                <w:sz w:val="28"/>
                <w:szCs w:val="28"/>
              </w:rPr>
            </w:pPr>
          </w:p>
        </w:tc>
        <w:tc>
          <w:tcPr>
            <w:tcW w:w="3170" w:type="dxa"/>
            <w:tcMar>
              <w:top w:w="115" w:type="dxa"/>
              <w:left w:w="115" w:type="dxa"/>
              <w:bottom w:w="115" w:type="dxa"/>
              <w:right w:w="115" w:type="dxa"/>
            </w:tcMar>
          </w:tcPr>
          <w:p w14:paraId="4DA43554"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the effectiveness of Tier 1 curriculum being monitored?</w:t>
            </w:r>
          </w:p>
          <w:p w14:paraId="2F9EC297"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Through the analysis of progress monitoring data.</w:t>
            </w:r>
          </w:p>
          <w:p w14:paraId="789BE3FB"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p>
        </w:tc>
        <w:tc>
          <w:tcPr>
            <w:tcW w:w="5617" w:type="dxa"/>
            <w:gridSpan w:val="2"/>
            <w:tcMar>
              <w:top w:w="115" w:type="dxa"/>
              <w:left w:w="115" w:type="dxa"/>
              <w:bottom w:w="115" w:type="dxa"/>
              <w:right w:w="115" w:type="dxa"/>
            </w:tcMar>
          </w:tcPr>
          <w:p w14:paraId="0F861F2E"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What procedures are in place to identify and solve problems to improve effectiveness of Tier 1 curriculum?</w:t>
            </w:r>
          </w:p>
          <w:p w14:paraId="2766D917"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 xml:space="preserve">Instruction for teachers, provided by the textbook companies, on how to implement the Tier 1 curriculum with fidelity.  </w:t>
            </w:r>
          </w:p>
          <w:p w14:paraId="2FA315BB" w14:textId="77777777" w:rsidR="00FD5963" w:rsidRPr="00FD5963" w:rsidRDefault="00FD5963" w:rsidP="00FD5963">
            <w:pPr>
              <w:spacing w:before="0" w:after="0"/>
              <w:ind w:left="45"/>
              <w:textAlignment w:val="baseline"/>
              <w:rPr>
                <w:rFonts w:ascii="Calibri" w:eastAsia="Calibri" w:hAnsi="Calibri" w:cs="Calibri"/>
                <w:color w:val="000000"/>
                <w:sz w:val="20"/>
              </w:rPr>
            </w:pPr>
          </w:p>
        </w:tc>
      </w:tr>
      <w:tr w:rsidR="00FD5963" w:rsidRPr="00FD5963" w14:paraId="40A082B0" w14:textId="77777777" w:rsidTr="00B60DB7">
        <w:trPr>
          <w:trHeight w:val="1197"/>
          <w:jc w:val="center"/>
        </w:trPr>
        <w:tc>
          <w:tcPr>
            <w:tcW w:w="1054" w:type="dxa"/>
            <w:vMerge/>
            <w:tcMar>
              <w:top w:w="115" w:type="dxa"/>
              <w:left w:w="115" w:type="dxa"/>
              <w:bottom w:w="115" w:type="dxa"/>
              <w:right w:w="115" w:type="dxa"/>
            </w:tcMar>
          </w:tcPr>
          <w:p w14:paraId="02A43DDD" w14:textId="77777777" w:rsidR="00FD5963" w:rsidRPr="00FD5963" w:rsidRDefault="00FD5963" w:rsidP="00FD5963">
            <w:pPr>
              <w:spacing w:before="0" w:after="0"/>
              <w:jc w:val="center"/>
              <w:rPr>
                <w:rFonts w:ascii="Calibri" w:eastAsia="Calibri" w:hAnsi="Calibri" w:cs="Calibri"/>
                <w:b/>
                <w:sz w:val="28"/>
                <w:szCs w:val="28"/>
              </w:rPr>
            </w:pPr>
          </w:p>
        </w:tc>
        <w:tc>
          <w:tcPr>
            <w:tcW w:w="8787" w:type="dxa"/>
            <w:gridSpan w:val="3"/>
            <w:tcMar>
              <w:top w:w="115" w:type="dxa"/>
              <w:left w:w="115" w:type="dxa"/>
              <w:bottom w:w="115" w:type="dxa"/>
              <w:right w:w="115" w:type="dxa"/>
            </w:tcMar>
          </w:tcPr>
          <w:p w14:paraId="71E6028D"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instruction modified for students who receive instruction through distance learning?</w:t>
            </w:r>
          </w:p>
          <w:p w14:paraId="1FFCCF11"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Distance learning Students in grade K-5 will continue learning through the use of Holmes Virtual School.  This allows students to work daily, virtually to continue with online curriculum.  The HVS Zoom platform allows for small group instruction as if it is being provided during an “in class” setting to ensure that students are being given the support they need in the areas they are weak in.  Paper based packets will only be used for household that are not able to access Blackboard Collaborate from home.  Phone conferences will be held with these students.</w:t>
            </w:r>
          </w:p>
        </w:tc>
      </w:tr>
    </w:tbl>
    <w:p w14:paraId="68C266A9" w14:textId="77777777" w:rsidR="00FD5963" w:rsidRPr="00FD5963" w:rsidRDefault="00FD5963" w:rsidP="00FD5963">
      <w:pPr>
        <w:spacing w:before="0" w:after="160" w:line="259" w:lineRule="auto"/>
        <w:rPr>
          <w:rFonts w:ascii="Calibri" w:eastAsia="Calibri" w:hAnsi="Calibri"/>
          <w:sz w:val="22"/>
        </w:rPr>
      </w:pPr>
    </w:p>
    <w:tbl>
      <w:tblPr>
        <w:tblStyle w:val="TableGrid1"/>
        <w:tblW w:w="10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0"/>
        <w:gridCol w:w="3510"/>
        <w:gridCol w:w="720"/>
        <w:gridCol w:w="900"/>
        <w:gridCol w:w="1170"/>
        <w:gridCol w:w="1800"/>
        <w:gridCol w:w="720"/>
        <w:gridCol w:w="769"/>
      </w:tblGrid>
      <w:tr w:rsidR="00FD5963" w:rsidRPr="00FD5963" w14:paraId="2E8BB282" w14:textId="77777777" w:rsidTr="00FD5963">
        <w:trPr>
          <w:trHeight w:val="495"/>
          <w:jc w:val="center"/>
        </w:trPr>
        <w:tc>
          <w:tcPr>
            <w:tcW w:w="980" w:type="dxa"/>
            <w:shd w:val="clear" w:color="auto" w:fill="A6A6A6"/>
            <w:tcMar>
              <w:top w:w="115" w:type="dxa"/>
              <w:left w:w="115" w:type="dxa"/>
              <w:bottom w:w="115" w:type="dxa"/>
              <w:right w:w="115" w:type="dxa"/>
            </w:tcMar>
          </w:tcPr>
          <w:p w14:paraId="04E9619A"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t>IF:</w:t>
            </w:r>
          </w:p>
        </w:tc>
        <w:tc>
          <w:tcPr>
            <w:tcW w:w="9589" w:type="dxa"/>
            <w:gridSpan w:val="7"/>
            <w:shd w:val="clear" w:color="auto" w:fill="auto"/>
            <w:tcMar>
              <w:top w:w="115" w:type="dxa"/>
              <w:left w:w="115" w:type="dxa"/>
              <w:bottom w:w="115" w:type="dxa"/>
              <w:right w:w="115" w:type="dxa"/>
            </w:tcMar>
          </w:tcPr>
          <w:p w14:paraId="0851FC42"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cs="Calibri"/>
                <w:sz w:val="22"/>
              </w:rPr>
              <w:t>Student meets the following criteria at beginning of school year:</w:t>
            </w:r>
          </w:p>
          <w:tbl>
            <w:tblPr>
              <w:tblStyle w:val="TableGrid1"/>
              <w:tblW w:w="0" w:type="auto"/>
              <w:tblLayout w:type="fixed"/>
              <w:tblLook w:val="04A0" w:firstRow="1" w:lastRow="0" w:firstColumn="1" w:lastColumn="0" w:noHBand="0" w:noVBand="1"/>
            </w:tblPr>
            <w:tblGrid>
              <w:gridCol w:w="1650"/>
              <w:gridCol w:w="1546"/>
              <w:gridCol w:w="1563"/>
              <w:gridCol w:w="1554"/>
              <w:gridCol w:w="1484"/>
              <w:gridCol w:w="1553"/>
            </w:tblGrid>
            <w:tr w:rsidR="00FD5963" w:rsidRPr="00FD5963" w14:paraId="6016AB96" w14:textId="77777777" w:rsidTr="00B60DB7">
              <w:tc>
                <w:tcPr>
                  <w:tcW w:w="9350" w:type="dxa"/>
                  <w:gridSpan w:val="6"/>
                </w:tcPr>
                <w:p w14:paraId="4C472301"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Tier 2</w:t>
                  </w:r>
                </w:p>
              </w:tc>
            </w:tr>
            <w:tr w:rsidR="00FD5963" w:rsidRPr="00FD5963" w14:paraId="3D24DDCB" w14:textId="77777777" w:rsidTr="00B60DB7">
              <w:tc>
                <w:tcPr>
                  <w:tcW w:w="1650" w:type="dxa"/>
                </w:tcPr>
                <w:p w14:paraId="60C18B9B"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K</w:t>
                  </w:r>
                </w:p>
              </w:tc>
              <w:tc>
                <w:tcPr>
                  <w:tcW w:w="1546" w:type="dxa"/>
                </w:tcPr>
                <w:p w14:paraId="7C15ABA5"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1st</w:t>
                  </w:r>
                </w:p>
              </w:tc>
              <w:tc>
                <w:tcPr>
                  <w:tcW w:w="1563" w:type="dxa"/>
                </w:tcPr>
                <w:p w14:paraId="6666E02F"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2nd</w:t>
                  </w:r>
                </w:p>
              </w:tc>
              <w:tc>
                <w:tcPr>
                  <w:tcW w:w="1554" w:type="dxa"/>
                </w:tcPr>
                <w:p w14:paraId="13B36609"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3rd</w:t>
                  </w:r>
                </w:p>
              </w:tc>
              <w:tc>
                <w:tcPr>
                  <w:tcW w:w="1484" w:type="dxa"/>
                </w:tcPr>
                <w:p w14:paraId="645E1D84"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4th</w:t>
                  </w:r>
                </w:p>
              </w:tc>
              <w:tc>
                <w:tcPr>
                  <w:tcW w:w="1553" w:type="dxa"/>
                </w:tcPr>
                <w:p w14:paraId="099F3E47"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5th</w:t>
                  </w:r>
                </w:p>
              </w:tc>
            </w:tr>
            <w:tr w:rsidR="00FD5963" w:rsidRPr="00FD5963" w14:paraId="2BD374DA" w14:textId="77777777" w:rsidTr="00B60DB7">
              <w:tc>
                <w:tcPr>
                  <w:tcW w:w="1650" w:type="dxa"/>
                </w:tcPr>
                <w:p w14:paraId="4A5D90D5" w14:textId="77777777" w:rsidR="00FD5963" w:rsidRPr="00FD5963" w:rsidRDefault="00FD5963" w:rsidP="00FD5963">
                  <w:pPr>
                    <w:spacing w:before="0" w:after="0"/>
                    <w:rPr>
                      <w:rFonts w:ascii="Calibri" w:eastAsia="Calibri" w:hAnsi="Calibri"/>
                    </w:rPr>
                  </w:pPr>
                  <w:r w:rsidRPr="00FD5963">
                    <w:rPr>
                      <w:rFonts w:ascii="Calibri" w:eastAsia="Calibri" w:hAnsi="Calibri"/>
                    </w:rPr>
                    <w:t xml:space="preserve">i-Ready Diagnostic </w:t>
                  </w:r>
                  <w:r w:rsidRPr="00FD5963">
                    <w:rPr>
                      <w:rFonts w:ascii="Calibri" w:eastAsia="Calibri" w:hAnsi="Calibri"/>
                    </w:rPr>
                    <w:lastRenderedPageBreak/>
                    <w:t>Scale Score of 341-327</w:t>
                  </w:r>
                </w:p>
              </w:tc>
              <w:tc>
                <w:tcPr>
                  <w:tcW w:w="1546" w:type="dxa"/>
                </w:tcPr>
                <w:p w14:paraId="028A1E4A" w14:textId="77777777" w:rsidR="00FD5963" w:rsidRPr="00FD5963" w:rsidRDefault="00FD5963" w:rsidP="00FD5963">
                  <w:pPr>
                    <w:spacing w:before="0" w:after="0"/>
                    <w:rPr>
                      <w:rFonts w:ascii="Calibri" w:eastAsia="Calibri" w:hAnsi="Calibri"/>
                    </w:rPr>
                  </w:pPr>
                  <w:r w:rsidRPr="00FD5963">
                    <w:rPr>
                      <w:rFonts w:ascii="Calibri" w:eastAsia="Calibri" w:hAnsi="Calibri"/>
                    </w:rPr>
                    <w:lastRenderedPageBreak/>
                    <w:t xml:space="preserve">i-Ready Diagnostic </w:t>
                  </w:r>
                  <w:r w:rsidRPr="00FD5963">
                    <w:rPr>
                      <w:rFonts w:ascii="Calibri" w:eastAsia="Calibri" w:hAnsi="Calibri"/>
                    </w:rPr>
                    <w:lastRenderedPageBreak/>
                    <w:t>Scale Score of 403-375</w:t>
                  </w:r>
                </w:p>
              </w:tc>
              <w:tc>
                <w:tcPr>
                  <w:tcW w:w="1563" w:type="dxa"/>
                </w:tcPr>
                <w:p w14:paraId="07B8A75F" w14:textId="77777777" w:rsidR="00FD5963" w:rsidRPr="00FD5963" w:rsidRDefault="00FD5963" w:rsidP="00FD5963">
                  <w:pPr>
                    <w:spacing w:before="0" w:after="0"/>
                    <w:rPr>
                      <w:rFonts w:ascii="Calibri" w:eastAsia="Calibri" w:hAnsi="Calibri"/>
                    </w:rPr>
                  </w:pPr>
                  <w:r w:rsidRPr="00FD5963">
                    <w:rPr>
                      <w:rFonts w:ascii="Calibri" w:eastAsia="Calibri" w:hAnsi="Calibri"/>
                    </w:rPr>
                    <w:lastRenderedPageBreak/>
                    <w:t xml:space="preserve">i-Ready Diagnostic </w:t>
                  </w:r>
                  <w:r w:rsidRPr="00FD5963">
                    <w:rPr>
                      <w:rFonts w:ascii="Calibri" w:eastAsia="Calibri" w:hAnsi="Calibri"/>
                    </w:rPr>
                    <w:lastRenderedPageBreak/>
                    <w:t>Scale Score of 460-421</w:t>
                  </w:r>
                </w:p>
              </w:tc>
              <w:tc>
                <w:tcPr>
                  <w:tcW w:w="1554" w:type="dxa"/>
                </w:tcPr>
                <w:p w14:paraId="51F99A9D" w14:textId="77777777" w:rsidR="00FD5963" w:rsidRPr="00FD5963" w:rsidRDefault="00FD5963" w:rsidP="00FD5963">
                  <w:pPr>
                    <w:spacing w:before="0" w:after="0"/>
                    <w:rPr>
                      <w:rFonts w:ascii="Calibri" w:eastAsia="Calibri" w:hAnsi="Calibri"/>
                    </w:rPr>
                  </w:pPr>
                  <w:r w:rsidRPr="00FD5963">
                    <w:rPr>
                      <w:rFonts w:ascii="Calibri" w:eastAsia="Calibri" w:hAnsi="Calibri"/>
                    </w:rPr>
                    <w:lastRenderedPageBreak/>
                    <w:t xml:space="preserve">i-Ready Diagnostic </w:t>
                  </w:r>
                  <w:r w:rsidRPr="00FD5963">
                    <w:rPr>
                      <w:rFonts w:ascii="Calibri" w:eastAsia="Calibri" w:hAnsi="Calibri"/>
                    </w:rPr>
                    <w:lastRenderedPageBreak/>
                    <w:t>Scale Score of 502-465</w:t>
                  </w:r>
                </w:p>
              </w:tc>
              <w:tc>
                <w:tcPr>
                  <w:tcW w:w="1484" w:type="dxa"/>
                </w:tcPr>
                <w:p w14:paraId="6FAD6538" w14:textId="77777777" w:rsidR="00FD5963" w:rsidRPr="00FD5963" w:rsidRDefault="00FD5963" w:rsidP="00FD5963">
                  <w:pPr>
                    <w:spacing w:before="0" w:after="0"/>
                    <w:rPr>
                      <w:rFonts w:ascii="Calibri" w:eastAsia="Calibri" w:hAnsi="Calibri"/>
                    </w:rPr>
                  </w:pPr>
                  <w:r w:rsidRPr="00FD5963">
                    <w:rPr>
                      <w:rFonts w:ascii="Calibri" w:eastAsia="Calibri" w:hAnsi="Calibri"/>
                    </w:rPr>
                    <w:lastRenderedPageBreak/>
                    <w:t xml:space="preserve">i-Ready Diagnostic </w:t>
                  </w:r>
                  <w:r w:rsidRPr="00FD5963">
                    <w:rPr>
                      <w:rFonts w:ascii="Calibri" w:eastAsia="Calibri" w:hAnsi="Calibri"/>
                    </w:rPr>
                    <w:lastRenderedPageBreak/>
                    <w:t>Scale Score of 533-497</w:t>
                  </w:r>
                </w:p>
              </w:tc>
              <w:tc>
                <w:tcPr>
                  <w:tcW w:w="1553" w:type="dxa"/>
                </w:tcPr>
                <w:p w14:paraId="6A111159" w14:textId="77777777" w:rsidR="00FD5963" w:rsidRPr="00FD5963" w:rsidRDefault="00FD5963" w:rsidP="00FD5963">
                  <w:pPr>
                    <w:spacing w:before="0" w:after="0"/>
                    <w:rPr>
                      <w:rFonts w:ascii="Calibri" w:eastAsia="Calibri" w:hAnsi="Calibri"/>
                    </w:rPr>
                  </w:pPr>
                  <w:r w:rsidRPr="00FD5963">
                    <w:rPr>
                      <w:rFonts w:ascii="Calibri" w:eastAsia="Calibri" w:hAnsi="Calibri"/>
                    </w:rPr>
                    <w:lastRenderedPageBreak/>
                    <w:t xml:space="preserve">i-Ready Diagnostic </w:t>
                  </w:r>
                  <w:r w:rsidRPr="00FD5963">
                    <w:rPr>
                      <w:rFonts w:ascii="Calibri" w:eastAsia="Calibri" w:hAnsi="Calibri"/>
                    </w:rPr>
                    <w:lastRenderedPageBreak/>
                    <w:t>Scale Score of 558-523</w:t>
                  </w:r>
                </w:p>
              </w:tc>
            </w:tr>
            <w:tr w:rsidR="00FD5963" w:rsidRPr="00FD5963" w14:paraId="7C19F8FD" w14:textId="77777777" w:rsidTr="00B60DB7">
              <w:tc>
                <w:tcPr>
                  <w:tcW w:w="1650" w:type="dxa"/>
                </w:tcPr>
                <w:p w14:paraId="6A3689C9" w14:textId="77777777" w:rsidR="00FD5963" w:rsidRPr="00FD5963" w:rsidRDefault="00FD5963" w:rsidP="00FD5963">
                  <w:pPr>
                    <w:spacing w:before="0" w:after="0"/>
                    <w:rPr>
                      <w:rFonts w:ascii="Calibri" w:eastAsia="Calibri" w:hAnsi="Calibri"/>
                    </w:rPr>
                  </w:pPr>
                  <w:r w:rsidRPr="00FD5963">
                    <w:rPr>
                      <w:rFonts w:ascii="Calibri" w:eastAsia="Calibri" w:hAnsi="Calibri"/>
                    </w:rPr>
                    <w:lastRenderedPageBreak/>
                    <w:t>STAR Early Literacy/FLKRS Scale Score 434-380</w:t>
                  </w:r>
                </w:p>
              </w:tc>
              <w:tc>
                <w:tcPr>
                  <w:tcW w:w="1546" w:type="dxa"/>
                </w:tcPr>
                <w:p w14:paraId="4950E5DF" w14:textId="77777777" w:rsidR="00FD5963" w:rsidRPr="00FD5963" w:rsidRDefault="00FD5963" w:rsidP="00FD5963">
                  <w:pPr>
                    <w:spacing w:before="0" w:after="0"/>
                    <w:rPr>
                      <w:rFonts w:ascii="Calibri" w:eastAsia="Calibri" w:hAnsi="Calibri"/>
                    </w:rPr>
                  </w:pPr>
                </w:p>
              </w:tc>
              <w:tc>
                <w:tcPr>
                  <w:tcW w:w="1563" w:type="dxa"/>
                </w:tcPr>
                <w:p w14:paraId="3F8F6D89" w14:textId="77777777" w:rsidR="00FD5963" w:rsidRPr="00FD5963" w:rsidRDefault="00FD5963" w:rsidP="00FD5963">
                  <w:pPr>
                    <w:spacing w:before="0" w:after="0"/>
                    <w:rPr>
                      <w:rFonts w:ascii="Calibri" w:eastAsia="Calibri" w:hAnsi="Calibri"/>
                    </w:rPr>
                  </w:pPr>
                </w:p>
              </w:tc>
              <w:tc>
                <w:tcPr>
                  <w:tcW w:w="1554" w:type="dxa"/>
                </w:tcPr>
                <w:p w14:paraId="7C69EC38" w14:textId="77777777" w:rsidR="00FD5963" w:rsidRPr="00FD5963" w:rsidRDefault="00FD5963" w:rsidP="00FD5963">
                  <w:pPr>
                    <w:spacing w:before="0" w:after="0"/>
                    <w:rPr>
                      <w:rFonts w:ascii="Calibri" w:eastAsia="Calibri" w:hAnsi="Calibri"/>
                    </w:rPr>
                  </w:pPr>
                </w:p>
              </w:tc>
              <w:tc>
                <w:tcPr>
                  <w:tcW w:w="1484" w:type="dxa"/>
                </w:tcPr>
                <w:p w14:paraId="06981D2E" w14:textId="77777777" w:rsidR="00FD5963" w:rsidRPr="00FD5963" w:rsidRDefault="00FD5963" w:rsidP="00FD5963">
                  <w:pPr>
                    <w:spacing w:before="0" w:after="0"/>
                    <w:rPr>
                      <w:rFonts w:ascii="Calibri" w:eastAsia="Calibri" w:hAnsi="Calibri"/>
                    </w:rPr>
                  </w:pPr>
                  <w:r w:rsidRPr="00FD5963">
                    <w:rPr>
                      <w:rFonts w:ascii="Calibri" w:eastAsia="Calibri" w:hAnsi="Calibri"/>
                    </w:rPr>
                    <w:t>FSA ELA Level 2</w:t>
                  </w:r>
                </w:p>
              </w:tc>
              <w:tc>
                <w:tcPr>
                  <w:tcW w:w="1553" w:type="dxa"/>
                </w:tcPr>
                <w:p w14:paraId="14A41281" w14:textId="77777777" w:rsidR="00FD5963" w:rsidRPr="00FD5963" w:rsidRDefault="00FD5963" w:rsidP="00FD5963">
                  <w:pPr>
                    <w:spacing w:before="0" w:after="0"/>
                    <w:rPr>
                      <w:rFonts w:ascii="Calibri" w:eastAsia="Calibri" w:hAnsi="Calibri"/>
                    </w:rPr>
                  </w:pPr>
                  <w:r w:rsidRPr="00FD5963">
                    <w:rPr>
                      <w:rFonts w:ascii="Calibri" w:eastAsia="Calibri" w:hAnsi="Calibri"/>
                    </w:rPr>
                    <w:t xml:space="preserve">FSA ELA </w:t>
                  </w:r>
                </w:p>
                <w:p w14:paraId="75669974" w14:textId="77777777" w:rsidR="00FD5963" w:rsidRPr="00FD5963" w:rsidRDefault="00FD5963" w:rsidP="00FD5963">
                  <w:pPr>
                    <w:spacing w:before="0" w:after="0"/>
                    <w:rPr>
                      <w:rFonts w:ascii="Calibri" w:eastAsia="Calibri" w:hAnsi="Calibri"/>
                    </w:rPr>
                  </w:pPr>
                  <w:r w:rsidRPr="00FD5963">
                    <w:rPr>
                      <w:rFonts w:ascii="Calibri" w:eastAsia="Calibri" w:hAnsi="Calibri"/>
                    </w:rPr>
                    <w:t>Level 2</w:t>
                  </w:r>
                </w:p>
              </w:tc>
            </w:tr>
          </w:tbl>
          <w:p w14:paraId="0B71F9E0" w14:textId="77777777" w:rsidR="00FD5963" w:rsidRPr="00FD5963" w:rsidRDefault="00FD5963" w:rsidP="00FD5963">
            <w:pPr>
              <w:spacing w:before="0" w:after="0"/>
              <w:rPr>
                <w:rFonts w:ascii="Calibri" w:eastAsia="Calibri" w:hAnsi="Calibri"/>
              </w:rPr>
            </w:pPr>
            <w:r w:rsidRPr="00FD5963">
              <w:rPr>
                <w:rFonts w:ascii="Calibri" w:eastAsia="Calibri" w:hAnsi="Calibri"/>
              </w:rPr>
              <w:t>*Scale Score table 2021 Curriculum Associates</w:t>
            </w:r>
          </w:p>
        </w:tc>
      </w:tr>
      <w:tr w:rsidR="00FD5963" w:rsidRPr="00FD5963" w14:paraId="0B9178FE" w14:textId="77777777" w:rsidTr="00FD5963">
        <w:trPr>
          <w:trHeight w:val="16"/>
          <w:jc w:val="center"/>
        </w:trPr>
        <w:tc>
          <w:tcPr>
            <w:tcW w:w="980" w:type="dxa"/>
            <w:shd w:val="clear" w:color="auto" w:fill="FFC000"/>
            <w:tcMar>
              <w:top w:w="115" w:type="dxa"/>
              <w:left w:w="115" w:type="dxa"/>
              <w:bottom w:w="115" w:type="dxa"/>
              <w:right w:w="115" w:type="dxa"/>
            </w:tcMar>
          </w:tcPr>
          <w:p w14:paraId="404BFE8B"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lastRenderedPageBreak/>
              <w:t>THEN:</w:t>
            </w:r>
          </w:p>
        </w:tc>
        <w:tc>
          <w:tcPr>
            <w:tcW w:w="9589" w:type="dxa"/>
            <w:gridSpan w:val="7"/>
            <w:shd w:val="clear" w:color="auto" w:fill="FFC000"/>
            <w:tcMar>
              <w:top w:w="115" w:type="dxa"/>
              <w:left w:w="115" w:type="dxa"/>
              <w:bottom w:w="115" w:type="dxa"/>
              <w:right w:w="115" w:type="dxa"/>
            </w:tcMar>
          </w:tcPr>
          <w:p w14:paraId="3E70E1C1"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szCs w:val="24"/>
              </w:rPr>
              <w:t>TIER 1 instruction and TIER 2 interventions</w:t>
            </w:r>
          </w:p>
        </w:tc>
      </w:tr>
      <w:tr w:rsidR="00FD5963" w:rsidRPr="00FD5963" w14:paraId="09D25F1A" w14:textId="77777777" w:rsidTr="00FD5963">
        <w:trPr>
          <w:trHeight w:val="907"/>
          <w:jc w:val="center"/>
        </w:trPr>
        <w:tc>
          <w:tcPr>
            <w:tcW w:w="980" w:type="dxa"/>
            <w:vMerge w:val="restart"/>
            <w:shd w:val="clear" w:color="auto" w:fill="FFC000"/>
            <w:tcMar>
              <w:top w:w="115" w:type="dxa"/>
              <w:left w:w="115" w:type="dxa"/>
              <w:bottom w:w="115" w:type="dxa"/>
              <w:right w:w="115" w:type="dxa"/>
            </w:tcMar>
            <w:textDirection w:val="btLr"/>
          </w:tcPr>
          <w:p w14:paraId="66DB4D83" w14:textId="77777777" w:rsidR="00FD5963" w:rsidRPr="00FD5963" w:rsidRDefault="00FD5963" w:rsidP="00FD5963">
            <w:pPr>
              <w:spacing w:before="0" w:after="0"/>
              <w:ind w:left="113" w:right="113"/>
              <w:jc w:val="center"/>
              <w:rPr>
                <w:rFonts w:ascii="Calibri" w:eastAsia="Arial" w:hAnsi="Calibri" w:cs="Calibri"/>
                <w:b/>
                <w:i/>
                <w:sz w:val="20"/>
                <w:szCs w:val="20"/>
              </w:rPr>
            </w:pPr>
            <w:r w:rsidRPr="00FD5963">
              <w:rPr>
                <w:rFonts w:ascii="Calibri" w:eastAsia="Calibri" w:hAnsi="Calibri" w:cs="Calibri"/>
                <w:b/>
                <w:szCs w:val="24"/>
              </w:rPr>
              <w:t>TIER 1 instruction and TIER 2 interventions</w:t>
            </w:r>
          </w:p>
        </w:tc>
        <w:tc>
          <w:tcPr>
            <w:tcW w:w="9589" w:type="dxa"/>
            <w:gridSpan w:val="7"/>
            <w:tcMar>
              <w:top w:w="115" w:type="dxa"/>
              <w:left w:w="115" w:type="dxa"/>
              <w:bottom w:w="115" w:type="dxa"/>
              <w:right w:w="115" w:type="dxa"/>
            </w:tcMar>
          </w:tcPr>
          <w:p w14:paraId="06397EFF" w14:textId="77777777" w:rsidR="00FD5963" w:rsidRPr="00FD5963" w:rsidRDefault="00FD5963" w:rsidP="00FD5963">
            <w:pPr>
              <w:spacing w:before="0" w:after="0"/>
              <w:ind w:left="45"/>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Interventions:</w:t>
            </w:r>
          </w:p>
          <w:p w14:paraId="66C9BF65"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are standards-aligned</w:t>
            </w:r>
          </w:p>
          <w:p w14:paraId="64C07FD3"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 xml:space="preserve">address gaps and reduce barriers to students’ ability to meet Tier 1 expectations </w:t>
            </w:r>
          </w:p>
          <w:p w14:paraId="47F49E57"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provide systematic, explicit, and interactive small group instruction targeting foundational/barrier skills</w:t>
            </w:r>
          </w:p>
          <w:p w14:paraId="0E6B3D89"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 xml:space="preserve">are matched to the needs of the students </w:t>
            </w:r>
          </w:p>
          <w:p w14:paraId="432460A6"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 xml:space="preserve">provide multiple opportunities to practice the targeted skill(s) and receive feedback </w:t>
            </w:r>
          </w:p>
          <w:p w14:paraId="659C9CC4"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occurs during time allotted in addition to core instruction</w:t>
            </w:r>
          </w:p>
          <w:p w14:paraId="4436EA96" w14:textId="77777777" w:rsidR="00FD5963" w:rsidRPr="00FD5963" w:rsidRDefault="00FD5963" w:rsidP="00FD5963">
            <w:pPr>
              <w:numPr>
                <w:ilvl w:val="0"/>
                <w:numId w:val="30"/>
              </w:numPr>
              <w:spacing w:before="0" w:after="0"/>
              <w:contextualSpacing/>
              <w:textAlignment w:val="baseline"/>
              <w:rPr>
                <w:rFonts w:ascii="Calibri" w:eastAsia="Calibri" w:hAnsi="Calibri" w:cs="Calibri"/>
                <w:b/>
                <w:i/>
                <w:color w:val="000000"/>
                <w:sz w:val="18"/>
                <w:szCs w:val="18"/>
              </w:rPr>
            </w:pPr>
            <w:r w:rsidRPr="00FD5963">
              <w:rPr>
                <w:rFonts w:ascii="Calibri" w:eastAsia="Calibri" w:hAnsi="Calibri" w:cs="Calibri"/>
                <w:i/>
                <w:color w:val="000000"/>
                <w:sz w:val="20"/>
                <w:szCs w:val="20"/>
              </w:rPr>
              <w:t>includes accommodations (IEP, ESOL or 504)</w:t>
            </w:r>
          </w:p>
        </w:tc>
      </w:tr>
      <w:tr w:rsidR="00FD5963" w:rsidRPr="00FD5963" w14:paraId="45FEE1C0" w14:textId="77777777" w:rsidTr="00FD5963">
        <w:trPr>
          <w:trHeight w:val="72"/>
          <w:jc w:val="center"/>
        </w:trPr>
        <w:tc>
          <w:tcPr>
            <w:tcW w:w="980" w:type="dxa"/>
            <w:vMerge/>
            <w:shd w:val="clear" w:color="auto" w:fill="FFC000"/>
            <w:tcMar>
              <w:top w:w="115" w:type="dxa"/>
              <w:left w:w="115" w:type="dxa"/>
              <w:bottom w:w="115" w:type="dxa"/>
              <w:right w:w="115" w:type="dxa"/>
            </w:tcMar>
          </w:tcPr>
          <w:p w14:paraId="66971D6B" w14:textId="77777777" w:rsidR="00FD5963" w:rsidRPr="00FD5963" w:rsidRDefault="00FD5963" w:rsidP="00FD5963">
            <w:pPr>
              <w:spacing w:before="0" w:after="0"/>
              <w:ind w:left="113" w:right="113"/>
              <w:jc w:val="center"/>
              <w:rPr>
                <w:rFonts w:ascii="Calibri" w:eastAsia="Arial" w:hAnsi="Calibri" w:cs="Calibri"/>
                <w:b/>
                <w:i/>
                <w:sz w:val="20"/>
                <w:szCs w:val="20"/>
              </w:rPr>
            </w:pPr>
          </w:p>
        </w:tc>
        <w:tc>
          <w:tcPr>
            <w:tcW w:w="3510" w:type="dxa"/>
            <w:vMerge w:val="restart"/>
            <w:shd w:val="clear" w:color="auto" w:fill="E7E6E6"/>
            <w:tcMar>
              <w:top w:w="115" w:type="dxa"/>
              <w:left w:w="115" w:type="dxa"/>
              <w:bottom w:w="115" w:type="dxa"/>
              <w:right w:w="115" w:type="dxa"/>
            </w:tcMar>
          </w:tcPr>
          <w:p w14:paraId="4E507BD2" w14:textId="77777777" w:rsidR="00FD5963" w:rsidRPr="00FD5963" w:rsidRDefault="00FD5963" w:rsidP="00FD5963">
            <w:pPr>
              <w:spacing w:before="0" w:after="0"/>
              <w:jc w:val="center"/>
              <w:rPr>
                <w:rFonts w:ascii="Calibri" w:eastAsia="Arial" w:hAnsi="Calibri" w:cs="Calibri"/>
                <w:b/>
                <w:i/>
                <w:sz w:val="18"/>
                <w:szCs w:val="18"/>
              </w:rPr>
            </w:pPr>
            <w:r w:rsidRPr="00FD5963">
              <w:rPr>
                <w:rFonts w:ascii="Calibri" w:eastAsia="Arial" w:hAnsi="Calibri" w:cs="Calibri"/>
                <w:b/>
                <w:i/>
                <w:sz w:val="18"/>
                <w:szCs w:val="18"/>
              </w:rPr>
              <w:t>TIER 2 Programs/Materials/Strategies &amp; Duration</w:t>
            </w:r>
          </w:p>
          <w:p w14:paraId="00AAFAFD" w14:textId="77777777" w:rsidR="00FD5963" w:rsidRPr="00FD5963" w:rsidRDefault="00FD5963" w:rsidP="00FD5963">
            <w:pPr>
              <w:spacing w:before="0" w:after="0"/>
              <w:jc w:val="center"/>
              <w:rPr>
                <w:rFonts w:ascii="Calibri" w:eastAsia="Arial" w:hAnsi="Calibri" w:cs="Calibri"/>
                <w:b/>
                <w:i/>
                <w:sz w:val="18"/>
                <w:szCs w:val="18"/>
              </w:rPr>
            </w:pPr>
          </w:p>
        </w:tc>
        <w:tc>
          <w:tcPr>
            <w:tcW w:w="6079" w:type="dxa"/>
            <w:gridSpan w:val="6"/>
            <w:shd w:val="clear" w:color="auto" w:fill="E7E6E6"/>
            <w:tcMar>
              <w:top w:w="115" w:type="dxa"/>
              <w:left w:w="115" w:type="dxa"/>
              <w:bottom w:w="115" w:type="dxa"/>
              <w:right w:w="115" w:type="dxa"/>
            </w:tcMar>
          </w:tcPr>
          <w:p w14:paraId="3A6B6B44"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TIER 2 Progress Monitoring</w:t>
            </w:r>
          </w:p>
        </w:tc>
      </w:tr>
      <w:tr w:rsidR="00FD5963" w:rsidRPr="00FD5963" w14:paraId="5B73D296" w14:textId="77777777" w:rsidTr="00FD5963">
        <w:trPr>
          <w:trHeight w:val="1143"/>
          <w:jc w:val="center"/>
        </w:trPr>
        <w:tc>
          <w:tcPr>
            <w:tcW w:w="980" w:type="dxa"/>
            <w:vMerge/>
            <w:shd w:val="clear" w:color="auto" w:fill="FFC000"/>
            <w:tcMar>
              <w:top w:w="115" w:type="dxa"/>
              <w:left w:w="115" w:type="dxa"/>
              <w:bottom w:w="115" w:type="dxa"/>
              <w:right w:w="115" w:type="dxa"/>
            </w:tcMar>
          </w:tcPr>
          <w:p w14:paraId="5E276415" w14:textId="77777777" w:rsidR="00FD5963" w:rsidRPr="00FD5963" w:rsidRDefault="00FD5963" w:rsidP="00FD5963">
            <w:pPr>
              <w:spacing w:before="0" w:after="0"/>
              <w:ind w:left="113" w:right="113"/>
              <w:jc w:val="center"/>
              <w:rPr>
                <w:rFonts w:ascii="Calibri" w:eastAsia="Arial" w:hAnsi="Calibri" w:cs="Calibri"/>
                <w:b/>
                <w:i/>
                <w:sz w:val="20"/>
                <w:szCs w:val="20"/>
              </w:rPr>
            </w:pPr>
          </w:p>
        </w:tc>
        <w:tc>
          <w:tcPr>
            <w:tcW w:w="3510" w:type="dxa"/>
            <w:vMerge/>
            <w:shd w:val="clear" w:color="auto" w:fill="E7E6E6"/>
            <w:tcMar>
              <w:top w:w="115" w:type="dxa"/>
              <w:left w:w="115" w:type="dxa"/>
              <w:bottom w:w="115" w:type="dxa"/>
              <w:right w:w="115" w:type="dxa"/>
            </w:tcMar>
          </w:tcPr>
          <w:p w14:paraId="28375199" w14:textId="77777777" w:rsidR="00FD5963" w:rsidRPr="00FD5963" w:rsidRDefault="00FD5963" w:rsidP="00FD5963">
            <w:pPr>
              <w:spacing w:before="0" w:after="0"/>
              <w:jc w:val="center"/>
              <w:rPr>
                <w:rFonts w:ascii="Calibri" w:eastAsia="Calibri" w:hAnsi="Calibri" w:cs="Calibri"/>
                <w:b/>
                <w:sz w:val="18"/>
                <w:szCs w:val="18"/>
              </w:rPr>
            </w:pPr>
          </w:p>
        </w:tc>
        <w:tc>
          <w:tcPr>
            <w:tcW w:w="1620" w:type="dxa"/>
            <w:gridSpan w:val="2"/>
            <w:shd w:val="clear" w:color="auto" w:fill="E7E6E6"/>
            <w:tcMar>
              <w:top w:w="115" w:type="dxa"/>
              <w:left w:w="115" w:type="dxa"/>
              <w:bottom w:w="115" w:type="dxa"/>
              <w:right w:w="115" w:type="dxa"/>
            </w:tcMar>
          </w:tcPr>
          <w:p w14:paraId="6D42177F"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Assessment &amp; Frequency</w:t>
            </w:r>
          </w:p>
        </w:tc>
        <w:tc>
          <w:tcPr>
            <w:tcW w:w="1170" w:type="dxa"/>
            <w:shd w:val="clear" w:color="auto" w:fill="E7E6E6"/>
            <w:tcMar>
              <w:top w:w="115" w:type="dxa"/>
              <w:left w:w="115" w:type="dxa"/>
              <w:bottom w:w="115" w:type="dxa"/>
              <w:right w:w="115" w:type="dxa"/>
            </w:tcMar>
          </w:tcPr>
          <w:p w14:paraId="1B8C56D4"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to discontinue Tier 2 intervention </w:t>
            </w:r>
          </w:p>
        </w:tc>
        <w:tc>
          <w:tcPr>
            <w:tcW w:w="1800" w:type="dxa"/>
            <w:shd w:val="clear" w:color="auto" w:fill="E7E6E6"/>
            <w:tcMar>
              <w:top w:w="115" w:type="dxa"/>
              <w:left w:w="115" w:type="dxa"/>
              <w:bottom w:w="115" w:type="dxa"/>
              <w:right w:w="115" w:type="dxa"/>
            </w:tcMar>
          </w:tcPr>
          <w:p w14:paraId="71EBC7DF"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indicating continuation of Tier 2 interventions in addition to Tier 1 instruction </w:t>
            </w:r>
          </w:p>
        </w:tc>
        <w:tc>
          <w:tcPr>
            <w:tcW w:w="1489" w:type="dxa"/>
            <w:gridSpan w:val="2"/>
            <w:shd w:val="clear" w:color="auto" w:fill="E7E6E6"/>
            <w:tcMar>
              <w:top w:w="115" w:type="dxa"/>
              <w:left w:w="115" w:type="dxa"/>
              <w:bottom w:w="115" w:type="dxa"/>
              <w:right w:w="115" w:type="dxa"/>
            </w:tcMar>
          </w:tcPr>
          <w:p w14:paraId="7D5FB370"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Performance Criteria that would prompt addition of Tier 3 interventions</w:t>
            </w:r>
          </w:p>
        </w:tc>
      </w:tr>
      <w:tr w:rsidR="00FD5963" w:rsidRPr="00FD5963" w14:paraId="50E69DFE" w14:textId="77777777" w:rsidTr="00B60DB7">
        <w:trPr>
          <w:trHeight w:val="369"/>
          <w:jc w:val="center"/>
        </w:trPr>
        <w:tc>
          <w:tcPr>
            <w:tcW w:w="980" w:type="dxa"/>
            <w:vMerge/>
            <w:shd w:val="clear" w:color="auto" w:fill="FFC000"/>
            <w:tcMar>
              <w:top w:w="115" w:type="dxa"/>
              <w:left w:w="115" w:type="dxa"/>
              <w:bottom w:w="115" w:type="dxa"/>
              <w:right w:w="115" w:type="dxa"/>
            </w:tcMar>
            <w:textDirection w:val="btLr"/>
            <w:vAlign w:val="center"/>
          </w:tcPr>
          <w:p w14:paraId="0562AAEC" w14:textId="77777777" w:rsidR="00FD5963" w:rsidRPr="00FD5963" w:rsidRDefault="00FD5963" w:rsidP="00FD5963">
            <w:pPr>
              <w:spacing w:before="0" w:after="0"/>
              <w:ind w:left="113" w:right="113"/>
              <w:jc w:val="center"/>
              <w:rPr>
                <w:rFonts w:ascii="Calibri" w:eastAsia="Calibri" w:hAnsi="Calibri" w:cs="Calibri"/>
                <w:b/>
                <w:szCs w:val="24"/>
              </w:rPr>
            </w:pPr>
          </w:p>
        </w:tc>
        <w:tc>
          <w:tcPr>
            <w:tcW w:w="3510" w:type="dxa"/>
            <w:tcMar>
              <w:top w:w="115" w:type="dxa"/>
              <w:left w:w="115" w:type="dxa"/>
              <w:bottom w:w="115" w:type="dxa"/>
              <w:right w:w="115" w:type="dxa"/>
            </w:tcMar>
          </w:tcPr>
          <w:p w14:paraId="3543DED3" w14:textId="77777777" w:rsidR="00FD5963" w:rsidRPr="00FD5963" w:rsidRDefault="00FD5963" w:rsidP="00FD5963">
            <w:pPr>
              <w:widowControl w:val="0"/>
              <w:spacing w:before="0" w:after="0"/>
              <w:contextualSpacing/>
              <w:rPr>
                <w:rFonts w:ascii="Calibri" w:eastAsia="Arial" w:hAnsi="Calibri" w:cs="Calibri"/>
                <w:sz w:val="18"/>
                <w:szCs w:val="18"/>
              </w:rPr>
            </w:pPr>
            <w:r w:rsidRPr="00FD5963">
              <w:rPr>
                <w:rFonts w:ascii="Calibri" w:eastAsia="Calibri" w:hAnsi="Calibri"/>
                <w:sz w:val="22"/>
              </w:rPr>
              <w:t xml:space="preserve">I-Ready </w:t>
            </w:r>
          </w:p>
        </w:tc>
        <w:tc>
          <w:tcPr>
            <w:tcW w:w="1620" w:type="dxa"/>
            <w:gridSpan w:val="2"/>
            <w:tcMar>
              <w:top w:w="115" w:type="dxa"/>
              <w:left w:w="115" w:type="dxa"/>
              <w:bottom w:w="115" w:type="dxa"/>
              <w:right w:w="115" w:type="dxa"/>
            </w:tcMar>
          </w:tcPr>
          <w:p w14:paraId="07C81C3F" w14:textId="77777777" w:rsidR="00FD5963" w:rsidRPr="00FD5963" w:rsidRDefault="00FD5963" w:rsidP="00FD5963">
            <w:pPr>
              <w:widowControl w:val="0"/>
              <w:spacing w:before="0" w:after="0"/>
              <w:rPr>
                <w:rFonts w:ascii="Calibri" w:eastAsia="Times New Roman" w:hAnsi="Calibri" w:cs="Calibri"/>
                <w:sz w:val="18"/>
                <w:szCs w:val="18"/>
              </w:rPr>
            </w:pPr>
            <w:r w:rsidRPr="00FD5963">
              <w:rPr>
                <w:rFonts w:ascii="Calibri" w:eastAsia="Times New Roman" w:hAnsi="Calibri" w:cs="Calibri"/>
                <w:b/>
                <w:sz w:val="18"/>
                <w:szCs w:val="18"/>
              </w:rPr>
              <w:t>i-Ready</w:t>
            </w:r>
            <w:r w:rsidRPr="00FD5963">
              <w:rPr>
                <w:rFonts w:ascii="Calibri" w:eastAsia="Times New Roman" w:hAnsi="Calibri" w:cs="Calibri"/>
                <w:sz w:val="18"/>
                <w:szCs w:val="18"/>
              </w:rPr>
              <w:t>:  three times yearly, August/September, January/February and April/May</w:t>
            </w:r>
          </w:p>
          <w:p w14:paraId="22F05D54" w14:textId="77777777" w:rsidR="00FD5963" w:rsidRPr="00FD5963" w:rsidRDefault="00FD5963" w:rsidP="00FD5963">
            <w:pPr>
              <w:widowControl w:val="0"/>
              <w:spacing w:before="0" w:after="0"/>
              <w:rPr>
                <w:rFonts w:ascii="Calibri" w:eastAsia="Times New Roman" w:hAnsi="Calibri" w:cs="Calibri"/>
                <w:sz w:val="18"/>
                <w:szCs w:val="18"/>
              </w:rPr>
            </w:pPr>
            <w:r w:rsidRPr="00FD5963">
              <w:rPr>
                <w:rFonts w:ascii="Calibri" w:eastAsia="Times New Roman" w:hAnsi="Calibri" w:cs="Calibri"/>
                <w:b/>
                <w:sz w:val="18"/>
                <w:szCs w:val="18"/>
              </w:rPr>
              <w:t>STAR Early Literacy/FLKRS</w:t>
            </w:r>
            <w:r w:rsidRPr="00FD5963">
              <w:rPr>
                <w:rFonts w:ascii="Calibri" w:eastAsia="Times New Roman" w:hAnsi="Calibri" w:cs="Calibri"/>
                <w:sz w:val="18"/>
                <w:szCs w:val="18"/>
              </w:rPr>
              <w:t>:</w:t>
            </w:r>
          </w:p>
          <w:p w14:paraId="7A391B15" w14:textId="77777777" w:rsidR="00FD5963" w:rsidRPr="00FD5963" w:rsidRDefault="00FD5963" w:rsidP="00FD5963">
            <w:pPr>
              <w:widowControl w:val="0"/>
              <w:spacing w:before="0" w:after="0"/>
              <w:rPr>
                <w:rFonts w:ascii="Calibri" w:eastAsia="Times New Roman" w:hAnsi="Calibri" w:cs="Calibri"/>
                <w:sz w:val="18"/>
                <w:szCs w:val="18"/>
              </w:rPr>
            </w:pPr>
            <w:r w:rsidRPr="00FD5963">
              <w:rPr>
                <w:rFonts w:ascii="Calibri" w:eastAsia="Times New Roman" w:hAnsi="Calibri" w:cs="Calibri"/>
                <w:sz w:val="18"/>
                <w:szCs w:val="18"/>
              </w:rPr>
              <w:t>Within the first 30 days of school for kindergarten students</w:t>
            </w:r>
          </w:p>
          <w:p w14:paraId="7BD0DDFA"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p>
        </w:tc>
        <w:tc>
          <w:tcPr>
            <w:tcW w:w="1170" w:type="dxa"/>
            <w:shd w:val="clear" w:color="auto" w:fill="auto"/>
            <w:tcMar>
              <w:top w:w="115" w:type="dxa"/>
              <w:left w:w="115" w:type="dxa"/>
              <w:bottom w:w="115" w:type="dxa"/>
              <w:right w:w="115" w:type="dxa"/>
            </w:tcMar>
          </w:tcPr>
          <w:p w14:paraId="16E0A8A6"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Students score above the cut mark for Tier 2 on the second diagnostic</w:t>
            </w:r>
          </w:p>
        </w:tc>
        <w:tc>
          <w:tcPr>
            <w:tcW w:w="1800" w:type="dxa"/>
            <w:shd w:val="clear" w:color="auto" w:fill="auto"/>
            <w:tcMar>
              <w:top w:w="115" w:type="dxa"/>
              <w:left w:w="115" w:type="dxa"/>
              <w:bottom w:w="115" w:type="dxa"/>
              <w:right w:w="115" w:type="dxa"/>
            </w:tcMar>
          </w:tcPr>
          <w:p w14:paraId="43B2A047"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K- i-Ready SS 371-349</w:t>
            </w:r>
          </w:p>
          <w:p w14:paraId="36BB9192"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1 – i-Ready SS 424-403</w:t>
            </w:r>
          </w:p>
          <w:p w14:paraId="54CC5658"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2 – i-Ready SS 489-450</w:t>
            </w:r>
          </w:p>
          <w:p w14:paraId="3E1952AC"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3 – i-Ready SS 522-487</w:t>
            </w:r>
          </w:p>
          <w:p w14:paraId="6C856F1E"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4 – i-Ready SS 548-516</w:t>
            </w:r>
          </w:p>
          <w:p w14:paraId="5604BB8C"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5 – i-Ready SS 570-536</w:t>
            </w:r>
          </w:p>
        </w:tc>
        <w:tc>
          <w:tcPr>
            <w:tcW w:w="1489" w:type="dxa"/>
            <w:gridSpan w:val="2"/>
            <w:shd w:val="clear" w:color="auto" w:fill="auto"/>
            <w:tcMar>
              <w:top w:w="115" w:type="dxa"/>
              <w:left w:w="115" w:type="dxa"/>
              <w:bottom w:w="115" w:type="dxa"/>
              <w:right w:w="115" w:type="dxa"/>
            </w:tcMar>
          </w:tcPr>
          <w:p w14:paraId="0E9BC833"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K – i-Ready SS 348 and below</w:t>
            </w:r>
          </w:p>
          <w:p w14:paraId="095BF3F1"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1 – i-Ready SS 402 and below</w:t>
            </w:r>
          </w:p>
          <w:p w14:paraId="27AA2CDC"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2 – i-Ready SS 448 and below</w:t>
            </w:r>
          </w:p>
          <w:p w14:paraId="4687B243"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3 – i-Ready SS 485 and below</w:t>
            </w:r>
          </w:p>
          <w:p w14:paraId="5ECE92F9"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4 – i-Ready SS 514 and below</w:t>
            </w:r>
          </w:p>
          <w:p w14:paraId="35E9441B"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5 – i-Ready SS 534 and below</w:t>
            </w:r>
          </w:p>
        </w:tc>
      </w:tr>
      <w:tr w:rsidR="00FD5963" w:rsidRPr="00FD5963" w14:paraId="1369C327" w14:textId="77777777" w:rsidTr="00B60DB7">
        <w:trPr>
          <w:trHeight w:val="378"/>
          <w:jc w:val="center"/>
        </w:trPr>
        <w:tc>
          <w:tcPr>
            <w:tcW w:w="980" w:type="dxa"/>
            <w:vMerge/>
            <w:shd w:val="clear" w:color="auto" w:fill="FFC000"/>
            <w:tcMar>
              <w:top w:w="115" w:type="dxa"/>
              <w:left w:w="115" w:type="dxa"/>
              <w:bottom w:w="115" w:type="dxa"/>
              <w:right w:w="115" w:type="dxa"/>
            </w:tcMar>
            <w:textDirection w:val="btLr"/>
            <w:vAlign w:val="center"/>
          </w:tcPr>
          <w:p w14:paraId="3A47FF7A" w14:textId="77777777" w:rsidR="00FD5963" w:rsidRPr="00FD5963" w:rsidRDefault="00FD5963" w:rsidP="00FD5963">
            <w:pPr>
              <w:spacing w:before="0" w:after="0"/>
              <w:ind w:left="113" w:right="113"/>
              <w:jc w:val="center"/>
              <w:rPr>
                <w:rFonts w:ascii="Calibri" w:eastAsia="Calibri" w:hAnsi="Calibri" w:cs="Calibri"/>
                <w:b/>
                <w:szCs w:val="24"/>
              </w:rPr>
            </w:pPr>
          </w:p>
        </w:tc>
        <w:tc>
          <w:tcPr>
            <w:tcW w:w="3510" w:type="dxa"/>
            <w:tcMar>
              <w:top w:w="115" w:type="dxa"/>
              <w:left w:w="115" w:type="dxa"/>
              <w:bottom w:w="115" w:type="dxa"/>
              <w:right w:w="115" w:type="dxa"/>
            </w:tcMar>
          </w:tcPr>
          <w:p w14:paraId="7720BBDD" w14:textId="77777777" w:rsidR="00FD5963" w:rsidRPr="00FD5963" w:rsidRDefault="00FD5963" w:rsidP="00FD5963">
            <w:pPr>
              <w:widowControl w:val="0"/>
              <w:spacing w:before="0" w:after="0"/>
              <w:rPr>
                <w:rFonts w:ascii="Calibri" w:eastAsia="Times New Roman" w:hAnsi="Calibri" w:cs="Calibri"/>
                <w:sz w:val="18"/>
                <w:szCs w:val="18"/>
              </w:rPr>
            </w:pPr>
            <w:r w:rsidRPr="00FD5963">
              <w:rPr>
                <w:rFonts w:ascii="Calibri" w:eastAsia="Calibri" w:hAnsi="Calibri"/>
                <w:sz w:val="22"/>
              </w:rPr>
              <w:t xml:space="preserve">I-Ready </w:t>
            </w:r>
          </w:p>
        </w:tc>
        <w:tc>
          <w:tcPr>
            <w:tcW w:w="1620" w:type="dxa"/>
            <w:gridSpan w:val="2"/>
            <w:tcMar>
              <w:top w:w="115" w:type="dxa"/>
              <w:left w:w="115" w:type="dxa"/>
              <w:bottom w:w="115" w:type="dxa"/>
              <w:right w:w="115" w:type="dxa"/>
            </w:tcMar>
          </w:tcPr>
          <w:p w14:paraId="3DD4179A"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Daily Groups</w:t>
            </w:r>
          </w:p>
        </w:tc>
        <w:tc>
          <w:tcPr>
            <w:tcW w:w="1170" w:type="dxa"/>
            <w:shd w:val="clear" w:color="auto" w:fill="auto"/>
            <w:tcMar>
              <w:top w:w="115" w:type="dxa"/>
              <w:left w:w="115" w:type="dxa"/>
              <w:bottom w:w="115" w:type="dxa"/>
              <w:right w:w="115" w:type="dxa"/>
            </w:tcMar>
          </w:tcPr>
          <w:p w14:paraId="0C9A54C7"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Students score above the cut mark for Tier 2 on the second diagnostic</w:t>
            </w:r>
          </w:p>
        </w:tc>
        <w:tc>
          <w:tcPr>
            <w:tcW w:w="1800" w:type="dxa"/>
            <w:shd w:val="clear" w:color="auto" w:fill="auto"/>
            <w:tcMar>
              <w:top w:w="115" w:type="dxa"/>
              <w:left w:w="115" w:type="dxa"/>
              <w:bottom w:w="115" w:type="dxa"/>
              <w:right w:w="115" w:type="dxa"/>
            </w:tcMar>
          </w:tcPr>
          <w:p w14:paraId="17B30401"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K- i-Ready SS 371-349</w:t>
            </w:r>
          </w:p>
          <w:p w14:paraId="49AD4632"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1 – i-Ready SS 424-403</w:t>
            </w:r>
          </w:p>
          <w:p w14:paraId="176ACFF9"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2 – i-Ready SS 489-450</w:t>
            </w:r>
          </w:p>
          <w:p w14:paraId="77B934D5"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3 – i-Ready SS 522-487</w:t>
            </w:r>
          </w:p>
          <w:p w14:paraId="172CC41F"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4 – i-Ready SS 548-516</w:t>
            </w:r>
          </w:p>
          <w:p w14:paraId="2B6C8CBD"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5 – i-Ready SS 570-536</w:t>
            </w:r>
          </w:p>
        </w:tc>
        <w:tc>
          <w:tcPr>
            <w:tcW w:w="1489" w:type="dxa"/>
            <w:gridSpan w:val="2"/>
            <w:shd w:val="clear" w:color="auto" w:fill="auto"/>
            <w:tcMar>
              <w:top w:w="115" w:type="dxa"/>
              <w:left w:w="115" w:type="dxa"/>
              <w:bottom w:w="115" w:type="dxa"/>
              <w:right w:w="115" w:type="dxa"/>
            </w:tcMar>
          </w:tcPr>
          <w:p w14:paraId="7E600054"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K – i-Ready SS 348 and below</w:t>
            </w:r>
          </w:p>
          <w:p w14:paraId="43F99645"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1 – i-Ready SS 402 and below</w:t>
            </w:r>
          </w:p>
          <w:p w14:paraId="5906A35E"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2 – i-Ready SS 448 and below</w:t>
            </w:r>
          </w:p>
          <w:p w14:paraId="6EB61FDE"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3 – i-Ready SS 485 and below</w:t>
            </w:r>
          </w:p>
          <w:p w14:paraId="5BF175DE"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4 – i-Ready SS 514 and below</w:t>
            </w:r>
          </w:p>
          <w:p w14:paraId="5943A6FB"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cs="Calibri"/>
                <w:color w:val="000000"/>
                <w:sz w:val="18"/>
                <w:szCs w:val="18"/>
              </w:rPr>
              <w:t>5 – i-Ready SS 534 and below</w:t>
            </w:r>
          </w:p>
        </w:tc>
      </w:tr>
      <w:tr w:rsidR="00FD5963" w:rsidRPr="00FD5963" w14:paraId="78534A40" w14:textId="77777777" w:rsidTr="00B60DB7">
        <w:trPr>
          <w:trHeight w:val="378"/>
          <w:jc w:val="center"/>
        </w:trPr>
        <w:tc>
          <w:tcPr>
            <w:tcW w:w="980" w:type="dxa"/>
            <w:vMerge/>
            <w:shd w:val="clear" w:color="auto" w:fill="FFC000"/>
            <w:tcMar>
              <w:top w:w="115" w:type="dxa"/>
              <w:left w:w="115" w:type="dxa"/>
              <w:bottom w:w="115" w:type="dxa"/>
              <w:right w:w="115" w:type="dxa"/>
            </w:tcMar>
            <w:textDirection w:val="btLr"/>
            <w:vAlign w:val="center"/>
          </w:tcPr>
          <w:p w14:paraId="5B706C15" w14:textId="77777777" w:rsidR="00FD5963" w:rsidRPr="00FD5963" w:rsidRDefault="00FD5963" w:rsidP="00FD5963">
            <w:pPr>
              <w:spacing w:before="0" w:after="0"/>
              <w:ind w:left="113" w:right="113"/>
              <w:jc w:val="center"/>
              <w:rPr>
                <w:rFonts w:ascii="Calibri" w:eastAsia="Calibri" w:hAnsi="Calibri" w:cs="Calibri"/>
                <w:b/>
                <w:szCs w:val="24"/>
              </w:rPr>
            </w:pPr>
          </w:p>
        </w:tc>
        <w:tc>
          <w:tcPr>
            <w:tcW w:w="3510" w:type="dxa"/>
            <w:tcMar>
              <w:top w:w="115" w:type="dxa"/>
              <w:left w:w="115" w:type="dxa"/>
              <w:bottom w:w="115" w:type="dxa"/>
              <w:right w:w="115" w:type="dxa"/>
            </w:tcMar>
          </w:tcPr>
          <w:p w14:paraId="02EF5552" w14:textId="77777777" w:rsidR="00FD5963" w:rsidRPr="00FD5963" w:rsidRDefault="00FD5963" w:rsidP="00FD5963">
            <w:pPr>
              <w:widowControl w:val="0"/>
              <w:spacing w:before="0" w:after="0"/>
              <w:ind w:left="116"/>
              <w:contextualSpacing/>
              <w:rPr>
                <w:rFonts w:ascii="Calibri" w:eastAsia="Arial" w:hAnsi="Calibri" w:cs="Calibri"/>
                <w:sz w:val="18"/>
                <w:szCs w:val="18"/>
              </w:rPr>
            </w:pPr>
          </w:p>
        </w:tc>
        <w:tc>
          <w:tcPr>
            <w:tcW w:w="1620" w:type="dxa"/>
            <w:gridSpan w:val="2"/>
            <w:tcMar>
              <w:top w:w="115" w:type="dxa"/>
              <w:left w:w="115" w:type="dxa"/>
              <w:bottom w:w="115" w:type="dxa"/>
              <w:right w:w="115" w:type="dxa"/>
            </w:tcMar>
          </w:tcPr>
          <w:p w14:paraId="32A8EFA6" w14:textId="77777777" w:rsidR="00FD5963" w:rsidRPr="00FD5963" w:rsidRDefault="00FD5963" w:rsidP="00FD5963">
            <w:pPr>
              <w:spacing w:before="0" w:after="0"/>
              <w:ind w:left="45"/>
              <w:jc w:val="center"/>
              <w:textAlignment w:val="baseline"/>
              <w:rPr>
                <w:rFonts w:ascii="Calibri" w:eastAsia="Calibri" w:hAnsi="Calibri" w:cs="Calibri"/>
                <w:color w:val="000000"/>
                <w:sz w:val="18"/>
                <w:szCs w:val="18"/>
              </w:rPr>
            </w:pPr>
          </w:p>
        </w:tc>
        <w:tc>
          <w:tcPr>
            <w:tcW w:w="1170" w:type="dxa"/>
            <w:shd w:val="clear" w:color="auto" w:fill="auto"/>
            <w:tcMar>
              <w:top w:w="115" w:type="dxa"/>
              <w:left w:w="115" w:type="dxa"/>
              <w:bottom w:w="115" w:type="dxa"/>
              <w:right w:w="115" w:type="dxa"/>
            </w:tcMar>
          </w:tcPr>
          <w:p w14:paraId="15FE8A60" w14:textId="77777777" w:rsidR="00FD5963" w:rsidRPr="00FD5963" w:rsidRDefault="00FD5963" w:rsidP="00FD5963">
            <w:pPr>
              <w:spacing w:before="0" w:after="0"/>
              <w:ind w:left="45"/>
              <w:jc w:val="center"/>
              <w:textAlignment w:val="baseline"/>
              <w:rPr>
                <w:rFonts w:ascii="Calibri" w:eastAsia="Calibri" w:hAnsi="Calibri" w:cs="Calibri"/>
                <w:color w:val="000000"/>
                <w:sz w:val="18"/>
                <w:szCs w:val="18"/>
              </w:rPr>
            </w:pPr>
          </w:p>
        </w:tc>
        <w:tc>
          <w:tcPr>
            <w:tcW w:w="1800" w:type="dxa"/>
            <w:shd w:val="clear" w:color="auto" w:fill="auto"/>
            <w:tcMar>
              <w:top w:w="115" w:type="dxa"/>
              <w:left w:w="115" w:type="dxa"/>
              <w:bottom w:w="115" w:type="dxa"/>
              <w:right w:w="115" w:type="dxa"/>
            </w:tcMar>
          </w:tcPr>
          <w:p w14:paraId="610F51E6"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p>
        </w:tc>
        <w:tc>
          <w:tcPr>
            <w:tcW w:w="1489" w:type="dxa"/>
            <w:gridSpan w:val="2"/>
            <w:shd w:val="clear" w:color="auto" w:fill="auto"/>
            <w:tcMar>
              <w:top w:w="115" w:type="dxa"/>
              <w:left w:w="115" w:type="dxa"/>
              <w:bottom w:w="115" w:type="dxa"/>
              <w:right w:w="115" w:type="dxa"/>
            </w:tcMar>
          </w:tcPr>
          <w:p w14:paraId="23C5DA45"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p>
        </w:tc>
      </w:tr>
      <w:tr w:rsidR="00FD5963" w:rsidRPr="00FD5963" w14:paraId="7D3B374A" w14:textId="77777777" w:rsidTr="00FD5963">
        <w:trPr>
          <w:trHeight w:val="20"/>
          <w:jc w:val="center"/>
        </w:trPr>
        <w:tc>
          <w:tcPr>
            <w:tcW w:w="980" w:type="dxa"/>
            <w:vMerge/>
            <w:shd w:val="clear" w:color="auto" w:fill="FFC000"/>
            <w:tcMar>
              <w:top w:w="115" w:type="dxa"/>
              <w:left w:w="115" w:type="dxa"/>
              <w:bottom w:w="115" w:type="dxa"/>
              <w:right w:w="115" w:type="dxa"/>
            </w:tcMar>
          </w:tcPr>
          <w:p w14:paraId="2E547A81" w14:textId="77777777" w:rsidR="00FD5963" w:rsidRPr="00FD5963" w:rsidRDefault="00FD5963" w:rsidP="00FD5963">
            <w:pPr>
              <w:spacing w:before="0" w:after="0"/>
              <w:jc w:val="center"/>
              <w:rPr>
                <w:rFonts w:ascii="Calibri" w:eastAsia="Calibri" w:hAnsi="Calibri" w:cs="Calibri"/>
                <w:b/>
                <w:sz w:val="28"/>
                <w:szCs w:val="28"/>
              </w:rPr>
            </w:pPr>
          </w:p>
        </w:tc>
        <w:tc>
          <w:tcPr>
            <w:tcW w:w="9589" w:type="dxa"/>
            <w:gridSpan w:val="7"/>
            <w:shd w:val="clear" w:color="auto" w:fill="E7E6E6"/>
            <w:tcMar>
              <w:top w:w="115" w:type="dxa"/>
              <w:left w:w="115" w:type="dxa"/>
              <w:bottom w:w="115" w:type="dxa"/>
              <w:right w:w="115" w:type="dxa"/>
            </w:tcMar>
          </w:tcPr>
          <w:p w14:paraId="79EC6713" w14:textId="77777777" w:rsidR="00FD5963" w:rsidRPr="00FD5963" w:rsidRDefault="00FD5963" w:rsidP="00FD5963">
            <w:pPr>
              <w:spacing w:before="0" w:after="0"/>
              <w:ind w:left="45"/>
              <w:textAlignment w:val="baseline"/>
              <w:rPr>
                <w:rFonts w:ascii="Calibri" w:eastAsia="Calibri" w:hAnsi="Calibri" w:cs="Calibri"/>
                <w:color w:val="000000"/>
                <w:sz w:val="20"/>
              </w:rPr>
            </w:pPr>
          </w:p>
        </w:tc>
      </w:tr>
      <w:tr w:rsidR="00FD5963" w:rsidRPr="00FD5963" w14:paraId="43BE1BD7" w14:textId="77777777" w:rsidTr="00B60DB7">
        <w:trPr>
          <w:trHeight w:val="171"/>
          <w:jc w:val="center"/>
        </w:trPr>
        <w:tc>
          <w:tcPr>
            <w:tcW w:w="980" w:type="dxa"/>
            <w:vMerge/>
            <w:shd w:val="clear" w:color="auto" w:fill="FFC000"/>
            <w:tcMar>
              <w:top w:w="115" w:type="dxa"/>
              <w:left w:w="115" w:type="dxa"/>
              <w:bottom w:w="115" w:type="dxa"/>
              <w:right w:w="115" w:type="dxa"/>
            </w:tcMar>
          </w:tcPr>
          <w:p w14:paraId="63C50798" w14:textId="77777777" w:rsidR="00FD5963" w:rsidRPr="00FD5963" w:rsidRDefault="00FD5963" w:rsidP="00FD5963">
            <w:pPr>
              <w:spacing w:before="0" w:after="0"/>
              <w:jc w:val="center"/>
              <w:rPr>
                <w:rFonts w:ascii="Calibri" w:eastAsia="Calibri" w:hAnsi="Calibri" w:cs="Calibri"/>
                <w:b/>
                <w:sz w:val="28"/>
                <w:szCs w:val="28"/>
              </w:rPr>
            </w:pPr>
          </w:p>
        </w:tc>
        <w:tc>
          <w:tcPr>
            <w:tcW w:w="4230" w:type="dxa"/>
            <w:gridSpan w:val="2"/>
            <w:tcMar>
              <w:top w:w="115" w:type="dxa"/>
              <w:left w:w="115" w:type="dxa"/>
              <w:bottom w:w="115" w:type="dxa"/>
              <w:right w:w="115" w:type="dxa"/>
            </w:tcMar>
          </w:tcPr>
          <w:p w14:paraId="18C139D9"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b/>
                <w:i/>
                <w:color w:val="000000"/>
                <w:sz w:val="20"/>
                <w:szCs w:val="20"/>
              </w:rPr>
              <w:t>Number of times a week intervention provided</w:t>
            </w:r>
          </w:p>
        </w:tc>
        <w:tc>
          <w:tcPr>
            <w:tcW w:w="900" w:type="dxa"/>
          </w:tcPr>
          <w:p w14:paraId="47D4F553"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color w:val="000000"/>
                <w:sz w:val="20"/>
              </w:rPr>
              <w:t>5</w:t>
            </w:r>
          </w:p>
        </w:tc>
        <w:tc>
          <w:tcPr>
            <w:tcW w:w="3690" w:type="dxa"/>
            <w:gridSpan w:val="3"/>
          </w:tcPr>
          <w:p w14:paraId="4FD45388"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b/>
                <w:i/>
                <w:color w:val="000000"/>
                <w:sz w:val="20"/>
                <w:szCs w:val="20"/>
              </w:rPr>
              <w:t xml:space="preserve">Number of minutes per intervention session </w:t>
            </w:r>
          </w:p>
        </w:tc>
        <w:tc>
          <w:tcPr>
            <w:tcW w:w="769" w:type="dxa"/>
          </w:tcPr>
          <w:p w14:paraId="1F957534"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color w:val="000000"/>
                <w:sz w:val="20"/>
              </w:rPr>
              <w:t>20</w:t>
            </w:r>
          </w:p>
        </w:tc>
      </w:tr>
      <w:tr w:rsidR="00FD5963" w:rsidRPr="00FD5963" w14:paraId="21B32C88" w14:textId="77777777" w:rsidTr="00B60DB7">
        <w:trPr>
          <w:trHeight w:val="1755"/>
          <w:jc w:val="center"/>
        </w:trPr>
        <w:tc>
          <w:tcPr>
            <w:tcW w:w="980" w:type="dxa"/>
            <w:vMerge/>
            <w:shd w:val="clear" w:color="auto" w:fill="FFC000"/>
            <w:tcMar>
              <w:top w:w="115" w:type="dxa"/>
              <w:left w:w="115" w:type="dxa"/>
              <w:bottom w:w="115" w:type="dxa"/>
              <w:right w:w="115" w:type="dxa"/>
            </w:tcMar>
          </w:tcPr>
          <w:p w14:paraId="6F3ED9AD" w14:textId="77777777" w:rsidR="00FD5963" w:rsidRPr="00FD5963" w:rsidRDefault="00FD5963" w:rsidP="00FD5963">
            <w:pPr>
              <w:spacing w:before="0" w:after="0"/>
              <w:jc w:val="center"/>
              <w:rPr>
                <w:rFonts w:ascii="Calibri" w:eastAsia="Calibri" w:hAnsi="Calibri" w:cs="Calibri"/>
                <w:b/>
                <w:sz w:val="28"/>
                <w:szCs w:val="28"/>
              </w:rPr>
            </w:pPr>
          </w:p>
        </w:tc>
        <w:tc>
          <w:tcPr>
            <w:tcW w:w="9589" w:type="dxa"/>
            <w:gridSpan w:val="7"/>
            <w:tcMar>
              <w:top w:w="115" w:type="dxa"/>
              <w:left w:w="115" w:type="dxa"/>
              <w:bottom w:w="115" w:type="dxa"/>
              <w:right w:w="115" w:type="dxa"/>
            </w:tcMar>
          </w:tcPr>
          <w:p w14:paraId="5931A221" w14:textId="77777777" w:rsidR="00FD5963" w:rsidRPr="00FD5963" w:rsidRDefault="00FD5963" w:rsidP="00FD5963">
            <w:pPr>
              <w:spacing w:before="0" w:after="0"/>
              <w:rPr>
                <w:rFonts w:ascii="Calibri" w:eastAsia="Calibri" w:hAnsi="Calibri"/>
                <w:b/>
                <w:bCs/>
                <w:i/>
                <w:iCs/>
                <w:sz w:val="22"/>
              </w:rPr>
            </w:pPr>
            <w:r w:rsidRPr="00FD5963">
              <w:rPr>
                <w:rFonts w:ascii="Calibri" w:eastAsia="Calibri" w:hAnsi="Calibri"/>
                <w:b/>
                <w:bCs/>
                <w:i/>
                <w:iCs/>
                <w:sz w:val="22"/>
              </w:rPr>
              <w:t xml:space="preserve">What procedures are in place to identify and solve problems to improve effectiveness of Tier 2 intervention, including alignment with core curriculum and instruction?  </w:t>
            </w:r>
          </w:p>
          <w:p w14:paraId="6025B590"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sz w:val="22"/>
              </w:rPr>
              <w:t>T2 instruction has increased intensity (more instructional time; smaller group size) and increased explicitness—more focus on teaching specific skills to scaffold students to perform on grade level in core curriculum and instruction. To identify and solve problems to improve interventions’ effectiveness, teachers will collect progress monitoring data to guide instruction. Modifications will be made to intensity of interventions and learning goals (and thus intervention learning materials) for students who do not make adequate progress. T2 instruction is in conjunction with and designed to support students’ ability to maximize learning with core curriculum and instruction.</w:t>
            </w:r>
          </w:p>
        </w:tc>
      </w:tr>
      <w:tr w:rsidR="00FD5963" w:rsidRPr="00FD5963" w14:paraId="73FECC70" w14:textId="77777777" w:rsidTr="00B60DB7">
        <w:trPr>
          <w:trHeight w:val="1008"/>
          <w:jc w:val="center"/>
        </w:trPr>
        <w:tc>
          <w:tcPr>
            <w:tcW w:w="980" w:type="dxa"/>
            <w:vMerge/>
            <w:shd w:val="clear" w:color="auto" w:fill="FFC000"/>
            <w:tcMar>
              <w:top w:w="115" w:type="dxa"/>
              <w:left w:w="115" w:type="dxa"/>
              <w:bottom w:w="115" w:type="dxa"/>
              <w:right w:w="115" w:type="dxa"/>
            </w:tcMar>
          </w:tcPr>
          <w:p w14:paraId="71C0215D" w14:textId="77777777" w:rsidR="00FD5963" w:rsidRPr="00FD5963" w:rsidRDefault="00FD5963" w:rsidP="00FD5963">
            <w:pPr>
              <w:spacing w:before="0" w:after="0"/>
              <w:jc w:val="center"/>
              <w:rPr>
                <w:rFonts w:ascii="Calibri" w:eastAsia="Calibri" w:hAnsi="Calibri" w:cs="Calibri"/>
                <w:b/>
                <w:sz w:val="28"/>
                <w:szCs w:val="28"/>
              </w:rPr>
            </w:pPr>
          </w:p>
        </w:tc>
        <w:tc>
          <w:tcPr>
            <w:tcW w:w="9589" w:type="dxa"/>
            <w:gridSpan w:val="7"/>
            <w:tcMar>
              <w:top w:w="115" w:type="dxa"/>
              <w:left w:w="115" w:type="dxa"/>
              <w:bottom w:w="115" w:type="dxa"/>
              <w:right w:w="115" w:type="dxa"/>
            </w:tcMar>
          </w:tcPr>
          <w:p w14:paraId="72CCE352" w14:textId="77777777" w:rsidR="00FD5963" w:rsidRPr="00FD5963" w:rsidRDefault="00FD5963" w:rsidP="00FD5963">
            <w:pPr>
              <w:spacing w:before="0" w:after="0"/>
              <w:ind w:left="45"/>
              <w:textAlignment w:val="baseline"/>
              <w:rPr>
                <w:rFonts w:ascii="Calibri" w:eastAsia="Times New Roman" w:hAnsi="Calibri" w:cs="Calibri"/>
                <w:b/>
                <w:i/>
                <w:sz w:val="20"/>
                <w:szCs w:val="20"/>
              </w:rPr>
            </w:pPr>
            <w:r w:rsidRPr="00FD5963">
              <w:rPr>
                <w:rFonts w:ascii="Calibri" w:eastAsia="Times New Roman" w:hAnsi="Calibri" w:cs="Calibri"/>
                <w:b/>
                <w:i/>
                <w:sz w:val="20"/>
                <w:szCs w:val="20"/>
              </w:rPr>
              <w:t>Explain how the use of the programs/materials/strategies is supported by strong evidence, moderate evidence, or promising evidence.</w:t>
            </w:r>
          </w:p>
          <w:p w14:paraId="3939A86A"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sz w:val="22"/>
              </w:rPr>
              <w:t xml:space="preserve">I-Ready Meets criteria- Curriculum Associates - Moderate Evidence </w:t>
            </w:r>
            <w:hyperlink r:id="rId12" w:history="1">
              <w:r w:rsidRPr="00FD5963">
                <w:rPr>
                  <w:rFonts w:ascii="Calibri" w:eastAsia="Calibri" w:hAnsi="Calibri"/>
                  <w:color w:val="0563C1"/>
                  <w:sz w:val="22"/>
                  <w:u w:val="single"/>
                </w:rPr>
                <w:t>www.CurriculumAssociates.com/i-Ready-Research</w:t>
              </w:r>
            </w:hyperlink>
            <w:r w:rsidRPr="00FD5963">
              <w:rPr>
                <w:rFonts w:ascii="Calibri" w:eastAsia="Calibri" w:hAnsi="Calibri"/>
                <w:sz w:val="22"/>
              </w:rPr>
              <w:t xml:space="preserve"> </w:t>
            </w:r>
          </w:p>
        </w:tc>
      </w:tr>
      <w:tr w:rsidR="00FD5963" w:rsidRPr="00FD5963" w14:paraId="0C5A19FF" w14:textId="77777777" w:rsidTr="00B60DB7">
        <w:trPr>
          <w:trHeight w:val="1278"/>
          <w:jc w:val="center"/>
        </w:trPr>
        <w:tc>
          <w:tcPr>
            <w:tcW w:w="980" w:type="dxa"/>
            <w:vMerge/>
            <w:shd w:val="clear" w:color="auto" w:fill="FFC000"/>
            <w:tcMar>
              <w:top w:w="115" w:type="dxa"/>
              <w:left w:w="115" w:type="dxa"/>
              <w:bottom w:w="115" w:type="dxa"/>
              <w:right w:w="115" w:type="dxa"/>
            </w:tcMar>
          </w:tcPr>
          <w:p w14:paraId="10F5CE0A" w14:textId="77777777" w:rsidR="00FD5963" w:rsidRPr="00FD5963" w:rsidRDefault="00FD5963" w:rsidP="00FD5963">
            <w:pPr>
              <w:spacing w:before="0" w:after="0"/>
              <w:jc w:val="center"/>
              <w:rPr>
                <w:rFonts w:ascii="Calibri" w:eastAsia="Calibri" w:hAnsi="Calibri" w:cs="Calibri"/>
                <w:b/>
                <w:sz w:val="28"/>
                <w:szCs w:val="28"/>
              </w:rPr>
            </w:pPr>
          </w:p>
        </w:tc>
        <w:tc>
          <w:tcPr>
            <w:tcW w:w="9589" w:type="dxa"/>
            <w:gridSpan w:val="7"/>
            <w:tcMar>
              <w:top w:w="115" w:type="dxa"/>
              <w:left w:w="115" w:type="dxa"/>
              <w:bottom w:w="115" w:type="dxa"/>
              <w:right w:w="115" w:type="dxa"/>
            </w:tcMar>
          </w:tcPr>
          <w:p w14:paraId="40EE1818"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are Tier 2 interventions modified for students who receive interventions through distance learning?</w:t>
            </w:r>
          </w:p>
          <w:p w14:paraId="091F2EFB"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 xml:space="preserve">Tier 2 </w:t>
            </w:r>
            <w:r w:rsidRPr="00FD5963">
              <w:rPr>
                <w:rFonts w:ascii="Calibri" w:eastAsia="Calibri" w:hAnsi="Calibri"/>
                <w:sz w:val="22"/>
              </w:rPr>
              <w:t xml:space="preserve">students will continue on </w:t>
            </w:r>
            <w:proofErr w:type="gramStart"/>
            <w:r w:rsidRPr="00FD5963">
              <w:rPr>
                <w:rFonts w:ascii="Calibri" w:eastAsia="Calibri" w:hAnsi="Calibri"/>
                <w:sz w:val="22"/>
              </w:rPr>
              <w:t>their i</w:t>
            </w:r>
            <w:proofErr w:type="gramEnd"/>
            <w:r w:rsidRPr="00FD5963">
              <w:rPr>
                <w:rFonts w:ascii="Calibri" w:eastAsia="Calibri" w:hAnsi="Calibri"/>
                <w:sz w:val="22"/>
              </w:rPr>
              <w:t>-Ready learning path and receive additional small group instruction via learning platforms such as Canvas as well as additional teacher contact via Reminds, Email, and phone conferences.</w:t>
            </w:r>
          </w:p>
        </w:tc>
      </w:tr>
    </w:tbl>
    <w:p w14:paraId="77A3F1B2" w14:textId="77777777" w:rsidR="00FD5963" w:rsidRPr="00FD5963" w:rsidRDefault="00FD5963" w:rsidP="00FD5963">
      <w:pPr>
        <w:spacing w:before="0" w:after="160" w:line="259" w:lineRule="auto"/>
        <w:rPr>
          <w:rFonts w:ascii="Calibri" w:eastAsia="Calibri" w:hAnsi="Calibri" w:cs="Calibri"/>
          <w:sz w:val="22"/>
        </w:rPr>
      </w:pPr>
    </w:p>
    <w:tbl>
      <w:tblPr>
        <w:tblStyle w:val="TableGrid1"/>
        <w:tblW w:w="10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2"/>
        <w:gridCol w:w="3488"/>
        <w:gridCol w:w="720"/>
        <w:gridCol w:w="900"/>
        <w:gridCol w:w="2430"/>
        <w:gridCol w:w="1170"/>
        <w:gridCol w:w="769"/>
      </w:tblGrid>
      <w:tr w:rsidR="00FD5963" w:rsidRPr="00FD5963" w14:paraId="4EF210E3" w14:textId="77777777" w:rsidTr="00FD5963">
        <w:trPr>
          <w:trHeight w:val="557"/>
          <w:jc w:val="center"/>
        </w:trPr>
        <w:tc>
          <w:tcPr>
            <w:tcW w:w="1092" w:type="dxa"/>
            <w:tcBorders>
              <w:bottom w:val="single" w:sz="8" w:space="0" w:color="auto"/>
            </w:tcBorders>
            <w:shd w:val="clear" w:color="auto" w:fill="BFBFBF"/>
            <w:tcMar>
              <w:top w:w="72" w:type="dxa"/>
              <w:left w:w="115" w:type="dxa"/>
              <w:bottom w:w="72" w:type="dxa"/>
              <w:right w:w="115" w:type="dxa"/>
            </w:tcMar>
          </w:tcPr>
          <w:p w14:paraId="677C445B"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t>IF:</w:t>
            </w:r>
          </w:p>
        </w:tc>
        <w:tc>
          <w:tcPr>
            <w:tcW w:w="9477" w:type="dxa"/>
            <w:gridSpan w:val="6"/>
            <w:shd w:val="clear" w:color="auto" w:fill="auto"/>
            <w:tcMar>
              <w:top w:w="72" w:type="dxa"/>
              <w:left w:w="115" w:type="dxa"/>
              <w:bottom w:w="72" w:type="dxa"/>
              <w:right w:w="115" w:type="dxa"/>
            </w:tcMar>
          </w:tcPr>
          <w:p w14:paraId="2557394B"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cs="Calibri"/>
                <w:sz w:val="22"/>
              </w:rPr>
              <w:t>Student meets the following criteria at beginning of school year:</w:t>
            </w:r>
          </w:p>
          <w:tbl>
            <w:tblPr>
              <w:tblStyle w:val="TableGrid1"/>
              <w:tblW w:w="0" w:type="auto"/>
              <w:tblLayout w:type="fixed"/>
              <w:tblLook w:val="04A0" w:firstRow="1" w:lastRow="0" w:firstColumn="1" w:lastColumn="0" w:noHBand="0" w:noVBand="1"/>
            </w:tblPr>
            <w:tblGrid>
              <w:gridCol w:w="1558"/>
              <w:gridCol w:w="1558"/>
              <w:gridCol w:w="1558"/>
              <w:gridCol w:w="1558"/>
              <w:gridCol w:w="1559"/>
              <w:gridCol w:w="1559"/>
            </w:tblGrid>
            <w:tr w:rsidR="00FD5963" w:rsidRPr="00FD5963" w14:paraId="3ECC1337" w14:textId="77777777" w:rsidTr="00B60DB7">
              <w:tc>
                <w:tcPr>
                  <w:tcW w:w="9350" w:type="dxa"/>
                  <w:gridSpan w:val="6"/>
                </w:tcPr>
                <w:p w14:paraId="1E3DAABF"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Tier 3</w:t>
                  </w:r>
                </w:p>
              </w:tc>
            </w:tr>
            <w:tr w:rsidR="00FD5963" w:rsidRPr="00FD5963" w14:paraId="5B453A4D" w14:textId="77777777" w:rsidTr="00B60DB7">
              <w:tc>
                <w:tcPr>
                  <w:tcW w:w="1558" w:type="dxa"/>
                </w:tcPr>
                <w:p w14:paraId="3609F6CE"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K</w:t>
                  </w:r>
                </w:p>
              </w:tc>
              <w:tc>
                <w:tcPr>
                  <w:tcW w:w="1558" w:type="dxa"/>
                </w:tcPr>
                <w:p w14:paraId="374DFDCD"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1st</w:t>
                  </w:r>
                </w:p>
              </w:tc>
              <w:tc>
                <w:tcPr>
                  <w:tcW w:w="1558" w:type="dxa"/>
                </w:tcPr>
                <w:p w14:paraId="460E6775"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2nd</w:t>
                  </w:r>
                </w:p>
              </w:tc>
              <w:tc>
                <w:tcPr>
                  <w:tcW w:w="1558" w:type="dxa"/>
                </w:tcPr>
                <w:p w14:paraId="31A3C002"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3rd</w:t>
                  </w:r>
                </w:p>
              </w:tc>
              <w:tc>
                <w:tcPr>
                  <w:tcW w:w="1559" w:type="dxa"/>
                </w:tcPr>
                <w:p w14:paraId="7209D1A8"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4th</w:t>
                  </w:r>
                </w:p>
              </w:tc>
              <w:tc>
                <w:tcPr>
                  <w:tcW w:w="1559" w:type="dxa"/>
                </w:tcPr>
                <w:p w14:paraId="7DBD1E6D"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5th</w:t>
                  </w:r>
                </w:p>
              </w:tc>
            </w:tr>
            <w:tr w:rsidR="00FD5963" w:rsidRPr="00FD5963" w14:paraId="0D6D95EB" w14:textId="77777777" w:rsidTr="00B60DB7">
              <w:tc>
                <w:tcPr>
                  <w:tcW w:w="1558" w:type="dxa"/>
                </w:tcPr>
                <w:p w14:paraId="09DA7BCF"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326 and below</w:t>
                  </w:r>
                </w:p>
              </w:tc>
              <w:tc>
                <w:tcPr>
                  <w:tcW w:w="1558" w:type="dxa"/>
                </w:tcPr>
                <w:p w14:paraId="1DCC73E4"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373 and below</w:t>
                  </w:r>
                </w:p>
              </w:tc>
              <w:tc>
                <w:tcPr>
                  <w:tcW w:w="1558" w:type="dxa"/>
                </w:tcPr>
                <w:p w14:paraId="4786B470"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420 and below</w:t>
                  </w:r>
                </w:p>
              </w:tc>
              <w:tc>
                <w:tcPr>
                  <w:tcW w:w="1558" w:type="dxa"/>
                </w:tcPr>
                <w:p w14:paraId="15C518E3"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463 and below</w:t>
                  </w:r>
                </w:p>
              </w:tc>
              <w:tc>
                <w:tcPr>
                  <w:tcW w:w="1559" w:type="dxa"/>
                </w:tcPr>
                <w:p w14:paraId="45587B08"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495 and below</w:t>
                  </w:r>
                </w:p>
              </w:tc>
              <w:tc>
                <w:tcPr>
                  <w:tcW w:w="1559" w:type="dxa"/>
                </w:tcPr>
                <w:p w14:paraId="6E74AF14" w14:textId="77777777" w:rsidR="00FD5963" w:rsidRPr="00FD5963" w:rsidRDefault="00FD5963" w:rsidP="00FD5963">
                  <w:pPr>
                    <w:spacing w:before="0" w:after="0"/>
                    <w:rPr>
                      <w:rFonts w:ascii="Calibri" w:eastAsia="Calibri" w:hAnsi="Calibri"/>
                    </w:rPr>
                  </w:pPr>
                  <w:r w:rsidRPr="00FD5963">
                    <w:rPr>
                      <w:rFonts w:ascii="Calibri" w:eastAsia="Calibri" w:hAnsi="Calibri"/>
                    </w:rPr>
                    <w:t>i-Ready Diagnostic Scale Score 521 and below</w:t>
                  </w:r>
                </w:p>
              </w:tc>
            </w:tr>
            <w:tr w:rsidR="00FD5963" w:rsidRPr="00FD5963" w14:paraId="30060BDE" w14:textId="77777777" w:rsidTr="00B60DB7">
              <w:tc>
                <w:tcPr>
                  <w:tcW w:w="1558" w:type="dxa"/>
                </w:tcPr>
                <w:p w14:paraId="401D1164" w14:textId="77777777" w:rsidR="00FD5963" w:rsidRPr="00FD5963" w:rsidRDefault="00FD5963" w:rsidP="00FD5963">
                  <w:pPr>
                    <w:spacing w:before="0" w:after="0"/>
                    <w:rPr>
                      <w:rFonts w:ascii="Calibri" w:eastAsia="Calibri" w:hAnsi="Calibri"/>
                    </w:rPr>
                  </w:pPr>
                  <w:r w:rsidRPr="00FD5963">
                    <w:rPr>
                      <w:rFonts w:ascii="Calibri" w:eastAsia="Calibri" w:hAnsi="Calibri"/>
                    </w:rPr>
                    <w:t>STAR Early Literacy/FLKRS Scale Score 379 and below</w:t>
                  </w:r>
                </w:p>
              </w:tc>
              <w:tc>
                <w:tcPr>
                  <w:tcW w:w="1558" w:type="dxa"/>
                </w:tcPr>
                <w:p w14:paraId="36310BEF" w14:textId="77777777" w:rsidR="00FD5963" w:rsidRPr="00FD5963" w:rsidRDefault="00FD5963" w:rsidP="00FD5963">
                  <w:pPr>
                    <w:spacing w:before="0" w:after="0"/>
                    <w:rPr>
                      <w:rFonts w:ascii="Calibri" w:eastAsia="Calibri" w:hAnsi="Calibri"/>
                    </w:rPr>
                  </w:pPr>
                </w:p>
              </w:tc>
              <w:tc>
                <w:tcPr>
                  <w:tcW w:w="1558" w:type="dxa"/>
                </w:tcPr>
                <w:p w14:paraId="12A3AB2A" w14:textId="77777777" w:rsidR="00FD5963" w:rsidRPr="00FD5963" w:rsidRDefault="00FD5963" w:rsidP="00FD5963">
                  <w:pPr>
                    <w:spacing w:before="0" w:after="0"/>
                    <w:rPr>
                      <w:rFonts w:ascii="Calibri" w:eastAsia="Calibri" w:hAnsi="Calibri"/>
                    </w:rPr>
                  </w:pPr>
                </w:p>
              </w:tc>
              <w:tc>
                <w:tcPr>
                  <w:tcW w:w="1558" w:type="dxa"/>
                </w:tcPr>
                <w:p w14:paraId="2BEA2DD8" w14:textId="77777777" w:rsidR="00FD5963" w:rsidRPr="00FD5963" w:rsidRDefault="00FD5963" w:rsidP="00FD5963">
                  <w:pPr>
                    <w:spacing w:before="0" w:after="0"/>
                    <w:rPr>
                      <w:rFonts w:ascii="Calibri" w:eastAsia="Calibri" w:hAnsi="Calibri"/>
                    </w:rPr>
                  </w:pPr>
                  <w:r w:rsidRPr="00FD5963">
                    <w:rPr>
                      <w:rFonts w:ascii="Calibri" w:eastAsia="Calibri" w:hAnsi="Calibri"/>
                    </w:rPr>
                    <w:t>FSA ELA Level 1 (retained students)</w:t>
                  </w:r>
                </w:p>
              </w:tc>
              <w:tc>
                <w:tcPr>
                  <w:tcW w:w="1559" w:type="dxa"/>
                </w:tcPr>
                <w:p w14:paraId="51ED8B2A" w14:textId="77777777" w:rsidR="00FD5963" w:rsidRPr="00FD5963" w:rsidRDefault="00FD5963" w:rsidP="00FD5963">
                  <w:pPr>
                    <w:spacing w:before="0" w:after="0"/>
                    <w:rPr>
                      <w:rFonts w:ascii="Calibri" w:eastAsia="Calibri" w:hAnsi="Calibri"/>
                    </w:rPr>
                  </w:pPr>
                  <w:r w:rsidRPr="00FD5963">
                    <w:rPr>
                      <w:rFonts w:ascii="Calibri" w:eastAsia="Calibri" w:hAnsi="Calibri"/>
                    </w:rPr>
                    <w:t xml:space="preserve">FSA ELA Level 1 </w:t>
                  </w:r>
                </w:p>
              </w:tc>
              <w:tc>
                <w:tcPr>
                  <w:tcW w:w="1559" w:type="dxa"/>
                </w:tcPr>
                <w:p w14:paraId="21009FFA" w14:textId="77777777" w:rsidR="00FD5963" w:rsidRPr="00FD5963" w:rsidRDefault="00FD5963" w:rsidP="00FD5963">
                  <w:pPr>
                    <w:spacing w:before="0" w:after="0"/>
                    <w:rPr>
                      <w:rFonts w:ascii="Calibri" w:eastAsia="Calibri" w:hAnsi="Calibri"/>
                    </w:rPr>
                  </w:pPr>
                  <w:r w:rsidRPr="00FD5963">
                    <w:rPr>
                      <w:rFonts w:ascii="Calibri" w:eastAsia="Calibri" w:hAnsi="Calibri"/>
                    </w:rPr>
                    <w:t xml:space="preserve">FSA Level 1 </w:t>
                  </w:r>
                </w:p>
              </w:tc>
            </w:tr>
          </w:tbl>
          <w:p w14:paraId="73021983" w14:textId="77777777" w:rsidR="00FD5963" w:rsidRPr="00FD5963" w:rsidRDefault="00FD5963" w:rsidP="00FD5963">
            <w:pPr>
              <w:spacing w:before="0" w:after="0"/>
              <w:rPr>
                <w:rFonts w:ascii="Calibri" w:eastAsia="Calibri" w:hAnsi="Calibri"/>
              </w:rPr>
            </w:pPr>
            <w:r w:rsidRPr="00FD5963">
              <w:rPr>
                <w:rFonts w:ascii="Calibri" w:eastAsia="Calibri" w:hAnsi="Calibri"/>
              </w:rPr>
              <w:t>* Scale Score table 2021 Curriculum Associates</w:t>
            </w:r>
          </w:p>
          <w:p w14:paraId="3299BCF0" w14:textId="77777777" w:rsidR="00FD5963" w:rsidRPr="00FD5963" w:rsidRDefault="00FD5963" w:rsidP="00FD5963">
            <w:pPr>
              <w:spacing w:before="0" w:after="0"/>
              <w:rPr>
                <w:rFonts w:ascii="Calibri" w:eastAsia="Calibri" w:hAnsi="Calibri" w:cs="Calibri"/>
                <w:sz w:val="22"/>
              </w:rPr>
            </w:pPr>
          </w:p>
        </w:tc>
      </w:tr>
      <w:tr w:rsidR="00FD5963" w:rsidRPr="00FD5963" w14:paraId="320F83E4" w14:textId="77777777" w:rsidTr="00FD5963">
        <w:trPr>
          <w:trHeight w:val="302"/>
          <w:jc w:val="center"/>
        </w:trPr>
        <w:tc>
          <w:tcPr>
            <w:tcW w:w="1092" w:type="dxa"/>
            <w:shd w:val="clear" w:color="auto" w:fill="ED7D31"/>
            <w:tcMar>
              <w:top w:w="72" w:type="dxa"/>
              <w:left w:w="115" w:type="dxa"/>
              <w:bottom w:w="72" w:type="dxa"/>
              <w:right w:w="115" w:type="dxa"/>
            </w:tcMar>
          </w:tcPr>
          <w:p w14:paraId="377EBC2B" w14:textId="77777777" w:rsidR="00FD5963" w:rsidRPr="00FD5963" w:rsidRDefault="00FD5963" w:rsidP="00FD5963">
            <w:pPr>
              <w:spacing w:before="0" w:after="0"/>
              <w:jc w:val="center"/>
              <w:rPr>
                <w:rFonts w:ascii="Calibri" w:eastAsia="Arial" w:hAnsi="Calibri" w:cs="Calibri"/>
                <w:b/>
                <w:i/>
                <w:sz w:val="20"/>
                <w:szCs w:val="20"/>
              </w:rPr>
            </w:pPr>
            <w:r w:rsidRPr="00FD5963">
              <w:rPr>
                <w:rFonts w:ascii="Calibri" w:eastAsia="Calibri" w:hAnsi="Calibri" w:cs="Calibri"/>
                <w:b/>
                <w:sz w:val="28"/>
                <w:szCs w:val="28"/>
              </w:rPr>
              <w:t>THEN:</w:t>
            </w:r>
          </w:p>
        </w:tc>
        <w:tc>
          <w:tcPr>
            <w:tcW w:w="9477" w:type="dxa"/>
            <w:gridSpan w:val="6"/>
            <w:shd w:val="clear" w:color="auto" w:fill="ED7D31"/>
            <w:tcMar>
              <w:top w:w="72" w:type="dxa"/>
              <w:left w:w="115" w:type="dxa"/>
              <w:bottom w:w="72" w:type="dxa"/>
              <w:right w:w="115" w:type="dxa"/>
            </w:tcMar>
          </w:tcPr>
          <w:p w14:paraId="14058016"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szCs w:val="24"/>
              </w:rPr>
              <w:t>TIER 1 instruction, TIER 2 interventions, and TIER 3 intensive interventions</w:t>
            </w:r>
          </w:p>
        </w:tc>
      </w:tr>
      <w:tr w:rsidR="00FD5963" w:rsidRPr="00FD5963" w14:paraId="2B95353A" w14:textId="77777777" w:rsidTr="00FD5963">
        <w:trPr>
          <w:trHeight w:val="302"/>
          <w:jc w:val="center"/>
        </w:trPr>
        <w:tc>
          <w:tcPr>
            <w:tcW w:w="1092" w:type="dxa"/>
            <w:vMerge w:val="restart"/>
            <w:shd w:val="clear" w:color="auto" w:fill="ED7D31"/>
            <w:tcMar>
              <w:top w:w="72" w:type="dxa"/>
              <w:left w:w="115" w:type="dxa"/>
              <w:bottom w:w="72" w:type="dxa"/>
              <w:right w:w="115" w:type="dxa"/>
            </w:tcMar>
            <w:textDirection w:val="btLr"/>
          </w:tcPr>
          <w:p w14:paraId="184388A3" w14:textId="77777777" w:rsidR="00FD5963" w:rsidRPr="00FD5963" w:rsidRDefault="00FD5963" w:rsidP="00FD5963">
            <w:pPr>
              <w:spacing w:before="0" w:after="0"/>
              <w:ind w:left="113" w:right="113"/>
              <w:jc w:val="center"/>
              <w:rPr>
                <w:rFonts w:ascii="Calibri" w:eastAsia="Calibri" w:hAnsi="Calibri" w:cs="Calibri"/>
                <w:b/>
                <w:sz w:val="28"/>
                <w:szCs w:val="28"/>
              </w:rPr>
            </w:pPr>
            <w:r w:rsidRPr="00FD5963">
              <w:rPr>
                <w:rFonts w:ascii="Calibri" w:eastAsia="Calibri" w:hAnsi="Calibri" w:cs="Calibri"/>
                <w:b/>
                <w:szCs w:val="24"/>
              </w:rPr>
              <w:lastRenderedPageBreak/>
              <w:t>TIER 1 instruction, TIER 2 interventions, and TIER 3 Intensive Interventions</w:t>
            </w:r>
          </w:p>
        </w:tc>
        <w:tc>
          <w:tcPr>
            <w:tcW w:w="9477" w:type="dxa"/>
            <w:gridSpan w:val="6"/>
            <w:tcMar>
              <w:top w:w="72" w:type="dxa"/>
              <w:left w:w="115" w:type="dxa"/>
              <w:bottom w:w="72" w:type="dxa"/>
              <w:right w:w="115" w:type="dxa"/>
            </w:tcMar>
          </w:tcPr>
          <w:p w14:paraId="71DDA1A4" w14:textId="77777777" w:rsidR="00FD5963" w:rsidRPr="00FD5963" w:rsidRDefault="00FD5963" w:rsidP="00FD5963">
            <w:pPr>
              <w:widowControl w:val="0"/>
              <w:spacing w:before="0" w:after="0"/>
              <w:rPr>
                <w:rFonts w:ascii="Calibri" w:eastAsia="Times New Roman" w:hAnsi="Calibri" w:cs="Calibri"/>
                <w:sz w:val="20"/>
                <w:szCs w:val="20"/>
              </w:rPr>
            </w:pPr>
            <w:r w:rsidRPr="00FD5963">
              <w:rPr>
                <w:rFonts w:ascii="Calibri" w:eastAsia="Times New Roman" w:hAnsi="Calibri" w:cs="Calibri"/>
                <w:sz w:val="20"/>
                <w:szCs w:val="20"/>
              </w:rPr>
              <w:t xml:space="preserve">Immediate, intensive intervention: </w:t>
            </w:r>
          </w:p>
          <w:p w14:paraId="5E8EF4E8"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0"/>
                <w:szCs w:val="20"/>
              </w:rPr>
            </w:pPr>
            <w:r w:rsidRPr="00FD5963">
              <w:rPr>
                <w:rFonts w:ascii="Calibri" w:eastAsia="Times New Roman" w:hAnsi="Calibri" w:cs="Calibri"/>
                <w:sz w:val="20"/>
                <w:szCs w:val="20"/>
              </w:rPr>
              <w:t>extended time</w:t>
            </w:r>
          </w:p>
          <w:p w14:paraId="2D564A84"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0"/>
                <w:szCs w:val="20"/>
              </w:rPr>
            </w:pPr>
            <w:r w:rsidRPr="00FD5963">
              <w:rPr>
                <w:rFonts w:ascii="Calibri" w:eastAsia="Times New Roman" w:hAnsi="Calibri" w:cs="Calibri"/>
                <w:sz w:val="20"/>
                <w:szCs w:val="20"/>
              </w:rPr>
              <w:t>targeted instruction based on student need</w:t>
            </w:r>
          </w:p>
          <w:p w14:paraId="62756273"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0"/>
                <w:szCs w:val="20"/>
              </w:rPr>
            </w:pPr>
            <w:r w:rsidRPr="00FD5963">
              <w:rPr>
                <w:rFonts w:ascii="Calibri" w:eastAsia="Times New Roman" w:hAnsi="Calibri" w:cs="Calibri"/>
                <w:sz w:val="20"/>
                <w:szCs w:val="20"/>
              </w:rPr>
              <w:t>small group or one-on-one instruction</w:t>
            </w:r>
          </w:p>
          <w:p w14:paraId="4C4EADF8"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0"/>
                <w:szCs w:val="20"/>
              </w:rPr>
            </w:pPr>
            <w:r w:rsidRPr="00FD5963">
              <w:rPr>
                <w:rFonts w:ascii="Calibri" w:eastAsia="Times New Roman" w:hAnsi="Calibri" w:cs="Calibri"/>
                <w:sz w:val="20"/>
                <w:szCs w:val="20"/>
              </w:rPr>
              <w:t>accommodations (IEP, ESOL, or 504)</w:t>
            </w:r>
          </w:p>
          <w:p w14:paraId="0174D4EB"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2"/>
              </w:rPr>
            </w:pPr>
            <w:r w:rsidRPr="00FD5963">
              <w:rPr>
                <w:rFonts w:ascii="Calibri" w:eastAsia="Times New Roman" w:hAnsi="Calibri" w:cs="Calibri"/>
                <w:sz w:val="20"/>
                <w:szCs w:val="20"/>
              </w:rPr>
              <w:t>more frequent progress monitoring than TIER 1 instruction and TIER 2 interventions</w:t>
            </w:r>
          </w:p>
          <w:p w14:paraId="7A18FC55"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2"/>
              </w:rPr>
            </w:pPr>
            <w:r w:rsidRPr="00FD5963">
              <w:rPr>
                <w:rFonts w:ascii="Calibri" w:eastAsia="Calibri" w:hAnsi="Calibri" w:cs="Calibri"/>
                <w:i/>
                <w:color w:val="000000"/>
                <w:sz w:val="20"/>
                <w:szCs w:val="20"/>
              </w:rPr>
              <w:t xml:space="preserve">additional </w:t>
            </w:r>
            <w:r w:rsidRPr="00FD5963">
              <w:rPr>
                <w:rFonts w:ascii="Calibri" w:eastAsia="Calibri" w:hAnsi="Calibri" w:cs="Calibri"/>
                <w:b/>
                <w:i/>
                <w:color w:val="000000"/>
                <w:sz w:val="20"/>
                <w:szCs w:val="20"/>
              </w:rPr>
              <w:t>time allotted is in addition</w:t>
            </w:r>
            <w:r w:rsidRPr="00FD5963">
              <w:rPr>
                <w:rFonts w:ascii="Calibri" w:eastAsia="Calibri" w:hAnsi="Calibri" w:cs="Calibri"/>
                <w:i/>
                <w:color w:val="000000"/>
                <w:sz w:val="20"/>
                <w:szCs w:val="20"/>
              </w:rPr>
              <w:t xml:space="preserve"> to core instruction and tier 2 interventions</w:t>
            </w:r>
          </w:p>
        </w:tc>
      </w:tr>
      <w:tr w:rsidR="00FD5963" w:rsidRPr="00FD5963" w14:paraId="0A25BA4A" w14:textId="77777777" w:rsidTr="00B60DB7">
        <w:trPr>
          <w:trHeight w:val="302"/>
          <w:jc w:val="center"/>
        </w:trPr>
        <w:tc>
          <w:tcPr>
            <w:tcW w:w="1092" w:type="dxa"/>
            <w:vMerge/>
            <w:tcMar>
              <w:top w:w="72" w:type="dxa"/>
              <w:left w:w="115" w:type="dxa"/>
              <w:bottom w:w="72" w:type="dxa"/>
              <w:right w:w="115" w:type="dxa"/>
            </w:tcMar>
          </w:tcPr>
          <w:p w14:paraId="1627CA1D"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3488" w:type="dxa"/>
            <w:vMerge w:val="restart"/>
            <w:tcMar>
              <w:top w:w="72" w:type="dxa"/>
              <w:left w:w="115" w:type="dxa"/>
              <w:bottom w:w="72" w:type="dxa"/>
              <w:right w:w="115" w:type="dxa"/>
            </w:tcMar>
          </w:tcPr>
          <w:p w14:paraId="0F817E6C" w14:textId="77777777" w:rsidR="00FD5963" w:rsidRPr="00FD5963" w:rsidRDefault="00FD5963" w:rsidP="00FD5963">
            <w:pPr>
              <w:spacing w:before="0" w:after="0"/>
              <w:jc w:val="center"/>
              <w:rPr>
                <w:rFonts w:ascii="Calibri" w:eastAsia="Arial" w:hAnsi="Calibri" w:cs="Calibri"/>
                <w:b/>
                <w:i/>
                <w:sz w:val="18"/>
                <w:szCs w:val="18"/>
              </w:rPr>
            </w:pPr>
            <w:r w:rsidRPr="00FD5963">
              <w:rPr>
                <w:rFonts w:ascii="Calibri" w:eastAsia="Arial" w:hAnsi="Calibri" w:cs="Calibri"/>
                <w:b/>
                <w:i/>
                <w:sz w:val="18"/>
                <w:szCs w:val="18"/>
              </w:rPr>
              <w:t>TIER 3 Programs/Materials/Strategies &amp; Duration</w:t>
            </w:r>
          </w:p>
        </w:tc>
        <w:tc>
          <w:tcPr>
            <w:tcW w:w="5989" w:type="dxa"/>
            <w:gridSpan w:val="5"/>
            <w:tcMar>
              <w:top w:w="72" w:type="dxa"/>
              <w:left w:w="115" w:type="dxa"/>
              <w:bottom w:w="72" w:type="dxa"/>
              <w:right w:w="115" w:type="dxa"/>
            </w:tcMar>
          </w:tcPr>
          <w:p w14:paraId="75DBBE70"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TIER 3 Progress Monitoring</w:t>
            </w:r>
          </w:p>
        </w:tc>
      </w:tr>
      <w:tr w:rsidR="00FD5963" w:rsidRPr="00FD5963" w14:paraId="56C71209" w14:textId="77777777" w:rsidTr="00B60DB7">
        <w:trPr>
          <w:trHeight w:val="302"/>
          <w:jc w:val="center"/>
        </w:trPr>
        <w:tc>
          <w:tcPr>
            <w:tcW w:w="1092" w:type="dxa"/>
            <w:vMerge/>
            <w:tcMar>
              <w:top w:w="72" w:type="dxa"/>
              <w:left w:w="115" w:type="dxa"/>
              <w:bottom w:w="72" w:type="dxa"/>
              <w:right w:w="115" w:type="dxa"/>
            </w:tcMar>
          </w:tcPr>
          <w:p w14:paraId="64685610"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3488" w:type="dxa"/>
            <w:vMerge/>
            <w:tcMar>
              <w:top w:w="72" w:type="dxa"/>
              <w:left w:w="115" w:type="dxa"/>
              <w:bottom w:w="72" w:type="dxa"/>
              <w:right w:w="115" w:type="dxa"/>
            </w:tcMar>
          </w:tcPr>
          <w:p w14:paraId="11BA91F6" w14:textId="77777777" w:rsidR="00FD5963" w:rsidRPr="00FD5963" w:rsidRDefault="00FD5963" w:rsidP="00FD5963">
            <w:pPr>
              <w:spacing w:before="0" w:after="0"/>
              <w:jc w:val="center"/>
              <w:rPr>
                <w:rFonts w:ascii="Calibri" w:eastAsia="Calibri" w:hAnsi="Calibri" w:cs="Calibri"/>
                <w:b/>
                <w:sz w:val="18"/>
                <w:szCs w:val="18"/>
              </w:rPr>
            </w:pPr>
          </w:p>
        </w:tc>
        <w:tc>
          <w:tcPr>
            <w:tcW w:w="1620" w:type="dxa"/>
            <w:gridSpan w:val="2"/>
            <w:tcMar>
              <w:top w:w="72" w:type="dxa"/>
              <w:left w:w="115" w:type="dxa"/>
              <w:bottom w:w="72" w:type="dxa"/>
              <w:right w:w="115" w:type="dxa"/>
            </w:tcMar>
          </w:tcPr>
          <w:p w14:paraId="3D7E3E4B"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Assessment &amp; Frequency</w:t>
            </w:r>
          </w:p>
        </w:tc>
        <w:tc>
          <w:tcPr>
            <w:tcW w:w="2430" w:type="dxa"/>
            <w:shd w:val="clear" w:color="auto" w:fill="auto"/>
            <w:tcMar>
              <w:top w:w="72" w:type="dxa"/>
              <w:left w:w="115" w:type="dxa"/>
              <w:bottom w:w="72" w:type="dxa"/>
              <w:right w:w="115" w:type="dxa"/>
            </w:tcMar>
          </w:tcPr>
          <w:p w14:paraId="2F28985E"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to remove Tier 3 and continue Tier 2 interventions in addition to Tier 1 instruction </w:t>
            </w:r>
          </w:p>
        </w:tc>
        <w:tc>
          <w:tcPr>
            <w:tcW w:w="1939" w:type="dxa"/>
            <w:gridSpan w:val="2"/>
            <w:shd w:val="clear" w:color="auto" w:fill="auto"/>
            <w:tcMar>
              <w:top w:w="72" w:type="dxa"/>
              <w:left w:w="115" w:type="dxa"/>
              <w:bottom w:w="72" w:type="dxa"/>
              <w:right w:w="115" w:type="dxa"/>
            </w:tcMar>
          </w:tcPr>
          <w:p w14:paraId="436A0ED0"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Performance Criteria  that would prompt changes to Tier 3 interventions</w:t>
            </w:r>
          </w:p>
        </w:tc>
      </w:tr>
      <w:tr w:rsidR="00FD5963" w:rsidRPr="00FD5963" w14:paraId="7B8EDD82" w14:textId="77777777" w:rsidTr="00B60DB7">
        <w:trPr>
          <w:trHeight w:val="601"/>
          <w:jc w:val="center"/>
        </w:trPr>
        <w:tc>
          <w:tcPr>
            <w:tcW w:w="1092" w:type="dxa"/>
            <w:vMerge/>
            <w:tcMar>
              <w:top w:w="72" w:type="dxa"/>
              <w:left w:w="115" w:type="dxa"/>
              <w:bottom w:w="72" w:type="dxa"/>
              <w:right w:w="115" w:type="dxa"/>
            </w:tcMar>
            <w:textDirection w:val="btLr"/>
            <w:vAlign w:val="center"/>
          </w:tcPr>
          <w:p w14:paraId="2E0BC042" w14:textId="77777777" w:rsidR="00FD5963" w:rsidRPr="00FD5963" w:rsidRDefault="00FD5963" w:rsidP="00FD5963">
            <w:pPr>
              <w:spacing w:before="0" w:after="0"/>
              <w:ind w:left="113" w:right="113"/>
              <w:jc w:val="center"/>
              <w:rPr>
                <w:rFonts w:ascii="Calibri" w:eastAsia="Calibri" w:hAnsi="Calibri" w:cs="Calibri"/>
                <w:b/>
                <w:szCs w:val="24"/>
              </w:rPr>
            </w:pPr>
          </w:p>
        </w:tc>
        <w:tc>
          <w:tcPr>
            <w:tcW w:w="3488" w:type="dxa"/>
            <w:tcMar>
              <w:top w:w="72" w:type="dxa"/>
              <w:left w:w="115" w:type="dxa"/>
              <w:bottom w:w="72" w:type="dxa"/>
              <w:right w:w="115" w:type="dxa"/>
            </w:tcMar>
          </w:tcPr>
          <w:p w14:paraId="13DB676A" w14:textId="77777777" w:rsidR="00FD5963" w:rsidRPr="00FD5963" w:rsidRDefault="00FD5963" w:rsidP="00FD5963">
            <w:pPr>
              <w:spacing w:before="0" w:after="0"/>
              <w:rPr>
                <w:rFonts w:ascii="Calibri" w:eastAsia="Calibri" w:hAnsi="Calibri"/>
                <w:sz w:val="18"/>
                <w:szCs w:val="18"/>
              </w:rPr>
            </w:pPr>
            <w:r w:rsidRPr="00FD5963">
              <w:rPr>
                <w:rFonts w:ascii="Calibri" w:eastAsia="Calibri" w:hAnsi="Calibri"/>
                <w:sz w:val="18"/>
                <w:szCs w:val="18"/>
              </w:rPr>
              <w:t>Students will receive researched and evidence based reading instruction strategies, including intensive, explicit, systematic and multisensory approaches to reading instruction and interventions.  Multisensory Interventions for students with substantial reading deficiency:</w:t>
            </w:r>
          </w:p>
          <w:p w14:paraId="631B1344" w14:textId="77777777" w:rsidR="00FD5963" w:rsidRPr="00FD5963" w:rsidRDefault="00FD5963" w:rsidP="00FD5963">
            <w:pPr>
              <w:spacing w:before="0" w:after="0"/>
              <w:rPr>
                <w:rFonts w:ascii="Calibri" w:eastAsia="Calibri" w:hAnsi="Calibri"/>
                <w:sz w:val="18"/>
                <w:szCs w:val="18"/>
              </w:rPr>
            </w:pPr>
            <w:r w:rsidRPr="00FD5963">
              <w:rPr>
                <w:rFonts w:ascii="Calibri" w:eastAsia="Calibri" w:hAnsi="Calibri"/>
                <w:sz w:val="18"/>
                <w:szCs w:val="18"/>
              </w:rPr>
              <w:t xml:space="preserve">      Visual, auditory, kinesthetic, and tactile linkages</w:t>
            </w:r>
          </w:p>
          <w:p w14:paraId="20BEF5AA" w14:textId="77777777" w:rsidR="00FD5963" w:rsidRPr="00FD5963" w:rsidRDefault="00FD5963" w:rsidP="00FD5963">
            <w:pPr>
              <w:spacing w:before="0" w:after="0"/>
              <w:rPr>
                <w:rFonts w:ascii="Calibri" w:eastAsia="Calibri" w:hAnsi="Calibri"/>
                <w:sz w:val="18"/>
                <w:szCs w:val="18"/>
              </w:rPr>
            </w:pPr>
            <w:r w:rsidRPr="00FD5963">
              <w:rPr>
                <w:rFonts w:ascii="Calibri" w:eastAsia="Calibri" w:hAnsi="Calibri"/>
                <w:sz w:val="18"/>
                <w:szCs w:val="18"/>
              </w:rPr>
              <w:t xml:space="preserve">      Systematic and cumulative organization of content</w:t>
            </w:r>
          </w:p>
          <w:p w14:paraId="58E34C0E" w14:textId="77777777" w:rsidR="00FD5963" w:rsidRPr="00FD5963" w:rsidRDefault="00FD5963" w:rsidP="00FD5963">
            <w:pPr>
              <w:spacing w:before="0" w:after="0"/>
              <w:rPr>
                <w:rFonts w:ascii="Calibri" w:eastAsia="Calibri" w:hAnsi="Calibri"/>
                <w:sz w:val="18"/>
                <w:szCs w:val="18"/>
              </w:rPr>
            </w:pPr>
            <w:r w:rsidRPr="00FD5963">
              <w:rPr>
                <w:rFonts w:ascii="Calibri" w:eastAsia="Calibri" w:hAnsi="Calibri"/>
                <w:sz w:val="18"/>
                <w:szCs w:val="18"/>
              </w:rPr>
              <w:t xml:space="preserve">      Diagnostic teaching to mastery</w:t>
            </w:r>
          </w:p>
          <w:p w14:paraId="22E99200" w14:textId="77777777" w:rsidR="00FD5963" w:rsidRPr="00FD5963" w:rsidRDefault="00FD5963" w:rsidP="00FD5963">
            <w:pPr>
              <w:spacing w:before="0" w:after="0"/>
              <w:rPr>
                <w:rFonts w:ascii="Calibri" w:eastAsia="Calibri" w:hAnsi="Calibri"/>
                <w:sz w:val="18"/>
                <w:szCs w:val="18"/>
              </w:rPr>
            </w:pPr>
            <w:r w:rsidRPr="00FD5963">
              <w:rPr>
                <w:rFonts w:ascii="Calibri" w:eastAsia="Calibri" w:hAnsi="Calibri"/>
                <w:sz w:val="18"/>
                <w:szCs w:val="18"/>
              </w:rPr>
              <w:t xml:space="preserve">      Synthetic and analytic Presentation</w:t>
            </w:r>
          </w:p>
          <w:p w14:paraId="7592C677" w14:textId="77777777" w:rsidR="00FD5963" w:rsidRPr="00FD5963" w:rsidRDefault="00FD5963" w:rsidP="00FD5963">
            <w:pPr>
              <w:widowControl w:val="0"/>
              <w:spacing w:before="0" w:after="0"/>
              <w:ind w:left="116"/>
              <w:contextualSpacing/>
              <w:rPr>
                <w:rFonts w:ascii="Calibri" w:eastAsia="Arial" w:hAnsi="Calibri" w:cs="Calibri"/>
                <w:sz w:val="18"/>
                <w:szCs w:val="18"/>
              </w:rPr>
            </w:pPr>
            <w:r w:rsidRPr="00FD5963">
              <w:rPr>
                <w:rFonts w:ascii="Calibri" w:eastAsia="Calibri" w:hAnsi="Calibri"/>
                <w:sz w:val="18"/>
                <w:szCs w:val="18"/>
              </w:rPr>
              <w:t>(examples: word building, see it/say it, music/audio, clapping out sounds, use of playdough, sandpaper letters, color-coded word building tiles, chunking text, story sticks, idea mapping, say it/write it, tapping out sounds, use of dry erase boards, shared reading with teacher and/or peer, use of textures, read it/build it/write it, air writing, etc.)</w:t>
            </w:r>
          </w:p>
        </w:tc>
        <w:tc>
          <w:tcPr>
            <w:tcW w:w="1620" w:type="dxa"/>
            <w:gridSpan w:val="2"/>
            <w:tcMar>
              <w:top w:w="72" w:type="dxa"/>
              <w:left w:w="115" w:type="dxa"/>
              <w:bottom w:w="72" w:type="dxa"/>
              <w:right w:w="115" w:type="dxa"/>
            </w:tcMar>
          </w:tcPr>
          <w:p w14:paraId="1AD4B37A"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Daily Groups</w:t>
            </w:r>
          </w:p>
        </w:tc>
        <w:tc>
          <w:tcPr>
            <w:tcW w:w="2430" w:type="dxa"/>
            <w:shd w:val="clear" w:color="auto" w:fill="auto"/>
            <w:tcMar>
              <w:top w:w="72" w:type="dxa"/>
              <w:left w:w="115" w:type="dxa"/>
              <w:bottom w:w="72" w:type="dxa"/>
              <w:right w:w="115" w:type="dxa"/>
            </w:tcMar>
          </w:tcPr>
          <w:p w14:paraId="6CF606B1" w14:textId="77777777" w:rsidR="00FD5963" w:rsidRPr="00FD5963" w:rsidRDefault="00FD5963" w:rsidP="00FD5963">
            <w:pPr>
              <w:spacing w:before="0" w:after="0"/>
              <w:ind w:left="45"/>
              <w:jc w:val="center"/>
              <w:textAlignment w:val="baseline"/>
              <w:rPr>
                <w:rFonts w:ascii="Calibri" w:eastAsia="Calibri" w:hAnsi="Calibri"/>
                <w:color w:val="000000"/>
                <w:sz w:val="20"/>
                <w:szCs w:val="20"/>
              </w:rPr>
            </w:pPr>
            <w:r w:rsidRPr="00FD5963">
              <w:rPr>
                <w:rFonts w:ascii="Calibri" w:eastAsia="Calibri" w:hAnsi="Calibri"/>
                <w:color w:val="000000"/>
                <w:sz w:val="18"/>
                <w:szCs w:val="18"/>
              </w:rPr>
              <w:t>Students score above the cut mark for Tier 3 on the second diagnostic</w:t>
            </w:r>
          </w:p>
        </w:tc>
        <w:tc>
          <w:tcPr>
            <w:tcW w:w="1939" w:type="dxa"/>
            <w:gridSpan w:val="2"/>
            <w:shd w:val="clear" w:color="auto" w:fill="auto"/>
            <w:tcMar>
              <w:top w:w="72" w:type="dxa"/>
              <w:left w:w="115" w:type="dxa"/>
              <w:bottom w:w="72" w:type="dxa"/>
              <w:right w:w="115" w:type="dxa"/>
            </w:tcMar>
          </w:tcPr>
          <w:p w14:paraId="356B970F" w14:textId="77777777" w:rsidR="00FD5963" w:rsidRPr="00FD5963" w:rsidRDefault="00FD5963" w:rsidP="00FD5963">
            <w:pPr>
              <w:spacing w:before="0" w:after="0"/>
              <w:ind w:left="45"/>
              <w:textAlignment w:val="baseline"/>
              <w:rPr>
                <w:rFonts w:ascii="Calibri" w:eastAsia="Calibri" w:hAnsi="Calibri"/>
                <w:color w:val="000000"/>
                <w:sz w:val="18"/>
                <w:szCs w:val="18"/>
              </w:rPr>
            </w:pPr>
            <w:r w:rsidRPr="00FD5963">
              <w:rPr>
                <w:rFonts w:ascii="Calibri" w:eastAsia="Calibri" w:hAnsi="Calibri"/>
                <w:sz w:val="18"/>
                <w:szCs w:val="18"/>
              </w:rPr>
              <w:t>Students not responding to the intensive intervention will be further evaluated by a school based intervention team to find ways to accelerate reading success.  The child’s teacher, principal, curriculum coordinator, parents and guidance counselor will all be members on this team.</w:t>
            </w:r>
          </w:p>
        </w:tc>
      </w:tr>
      <w:tr w:rsidR="00FD5963" w:rsidRPr="00FD5963" w14:paraId="073C3AAB" w14:textId="77777777" w:rsidTr="00B60DB7">
        <w:trPr>
          <w:trHeight w:val="601"/>
          <w:jc w:val="center"/>
        </w:trPr>
        <w:tc>
          <w:tcPr>
            <w:tcW w:w="1092" w:type="dxa"/>
            <w:vMerge/>
            <w:tcMar>
              <w:top w:w="72" w:type="dxa"/>
              <w:left w:w="115" w:type="dxa"/>
              <w:bottom w:w="72" w:type="dxa"/>
              <w:right w:w="115" w:type="dxa"/>
            </w:tcMar>
            <w:textDirection w:val="btLr"/>
            <w:vAlign w:val="center"/>
          </w:tcPr>
          <w:p w14:paraId="32D4B3DF" w14:textId="77777777" w:rsidR="00FD5963" w:rsidRPr="00FD5963" w:rsidRDefault="00FD5963" w:rsidP="00FD5963">
            <w:pPr>
              <w:spacing w:before="0" w:after="0"/>
              <w:ind w:left="113" w:right="113"/>
              <w:jc w:val="center"/>
              <w:rPr>
                <w:rFonts w:ascii="Calibri" w:eastAsia="Calibri" w:hAnsi="Calibri" w:cs="Calibri"/>
                <w:b/>
                <w:szCs w:val="24"/>
              </w:rPr>
            </w:pPr>
          </w:p>
        </w:tc>
        <w:tc>
          <w:tcPr>
            <w:tcW w:w="3488" w:type="dxa"/>
            <w:tcMar>
              <w:top w:w="72" w:type="dxa"/>
              <w:left w:w="115" w:type="dxa"/>
              <w:bottom w:w="72" w:type="dxa"/>
              <w:right w:w="115" w:type="dxa"/>
            </w:tcMar>
          </w:tcPr>
          <w:p w14:paraId="25053E5E" w14:textId="77777777" w:rsidR="00FD5963" w:rsidRPr="00FD5963" w:rsidRDefault="00FD5963" w:rsidP="00FD5963">
            <w:pPr>
              <w:spacing w:before="0" w:after="0"/>
              <w:rPr>
                <w:rFonts w:ascii="Calibri" w:eastAsia="Calibri" w:hAnsi="Calibri"/>
                <w:sz w:val="18"/>
                <w:szCs w:val="18"/>
              </w:rPr>
            </w:pPr>
            <w:r w:rsidRPr="00FD5963">
              <w:rPr>
                <w:rFonts w:ascii="Calibri" w:eastAsia="Calibri" w:hAnsi="Calibri"/>
                <w:sz w:val="18"/>
                <w:szCs w:val="18"/>
              </w:rPr>
              <w:t>Students will receive an appropriate level of instruction in phonics, phonemic awareness, fluency, vocabulary, and reading comprehension strategies required to meet grade level standards.  This will be accomplished using Reading Street and Journeys Reading Programs, Secret Stories, i-Ready reading materials, and additional supplemental materials as needed.</w:t>
            </w:r>
          </w:p>
          <w:p w14:paraId="55365325" w14:textId="77777777" w:rsidR="00FD5963" w:rsidRPr="00FD5963" w:rsidRDefault="00FD5963" w:rsidP="00FD5963">
            <w:pPr>
              <w:widowControl w:val="0"/>
              <w:spacing w:before="0" w:after="0"/>
              <w:contextualSpacing/>
              <w:rPr>
                <w:rFonts w:ascii="Calibri" w:eastAsia="Arial" w:hAnsi="Calibri" w:cs="Calibri"/>
                <w:sz w:val="20"/>
                <w:szCs w:val="16"/>
              </w:rPr>
            </w:pPr>
            <w:r w:rsidRPr="00FD5963">
              <w:rPr>
                <w:rFonts w:ascii="Calibri" w:eastAsia="Calibri" w:hAnsi="Calibri"/>
                <w:sz w:val="18"/>
                <w:szCs w:val="18"/>
              </w:rPr>
              <w:t>Teachers will monitor comprehension skills with grade level formative and summative assessments, i-Ready growth monitoring assessments, i-Ready diagnostic assessments and additional supplemental materials weekly.</w:t>
            </w:r>
          </w:p>
        </w:tc>
        <w:tc>
          <w:tcPr>
            <w:tcW w:w="1620" w:type="dxa"/>
            <w:gridSpan w:val="2"/>
            <w:tcMar>
              <w:top w:w="72" w:type="dxa"/>
              <w:left w:w="115" w:type="dxa"/>
              <w:bottom w:w="72" w:type="dxa"/>
              <w:right w:w="115" w:type="dxa"/>
            </w:tcMar>
          </w:tcPr>
          <w:p w14:paraId="202098B9"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Daily Groups</w:t>
            </w:r>
          </w:p>
        </w:tc>
        <w:tc>
          <w:tcPr>
            <w:tcW w:w="2430" w:type="dxa"/>
            <w:shd w:val="clear" w:color="auto" w:fill="auto"/>
            <w:tcMar>
              <w:top w:w="72" w:type="dxa"/>
              <w:left w:w="115" w:type="dxa"/>
              <w:bottom w:w="72" w:type="dxa"/>
              <w:right w:w="115" w:type="dxa"/>
            </w:tcMar>
          </w:tcPr>
          <w:p w14:paraId="1D8FA25D"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color w:val="000000"/>
                <w:sz w:val="18"/>
                <w:szCs w:val="18"/>
              </w:rPr>
              <w:t>Students score above the cut mark for Tier 3 on the second diagnostic</w:t>
            </w:r>
          </w:p>
        </w:tc>
        <w:tc>
          <w:tcPr>
            <w:tcW w:w="1939" w:type="dxa"/>
            <w:gridSpan w:val="2"/>
            <w:shd w:val="clear" w:color="auto" w:fill="auto"/>
            <w:tcMar>
              <w:top w:w="72" w:type="dxa"/>
              <w:left w:w="115" w:type="dxa"/>
              <w:bottom w:w="72" w:type="dxa"/>
              <w:right w:w="115" w:type="dxa"/>
            </w:tcMar>
          </w:tcPr>
          <w:p w14:paraId="2A548342" w14:textId="77777777" w:rsidR="00FD5963" w:rsidRPr="00FD5963" w:rsidRDefault="00FD5963" w:rsidP="00FD5963">
            <w:pPr>
              <w:spacing w:before="0" w:after="0"/>
              <w:ind w:left="45"/>
              <w:textAlignment w:val="baseline"/>
              <w:rPr>
                <w:rFonts w:ascii="Calibri" w:eastAsia="Calibri" w:hAnsi="Calibri" w:cs="Calibri"/>
                <w:color w:val="000000"/>
                <w:sz w:val="18"/>
                <w:szCs w:val="18"/>
              </w:rPr>
            </w:pPr>
            <w:r w:rsidRPr="00FD5963">
              <w:rPr>
                <w:rFonts w:ascii="Calibri" w:eastAsia="Calibri" w:hAnsi="Calibri"/>
                <w:sz w:val="18"/>
                <w:szCs w:val="18"/>
              </w:rPr>
              <w:t>Students not responding to the intensive intervention will be further evaluated by a school based intervention team to find ways to accelerate reading success.  The child’s teacher, principal, curriculum coordinator, parents and guidance counselor will all be members on this team.</w:t>
            </w:r>
          </w:p>
        </w:tc>
      </w:tr>
      <w:tr w:rsidR="00FD5963" w:rsidRPr="00FD5963" w14:paraId="36EC2AC0" w14:textId="77777777" w:rsidTr="00B60DB7">
        <w:trPr>
          <w:trHeight w:val="511"/>
          <w:jc w:val="center"/>
        </w:trPr>
        <w:tc>
          <w:tcPr>
            <w:tcW w:w="1092" w:type="dxa"/>
            <w:vMerge/>
            <w:tcMar>
              <w:top w:w="72" w:type="dxa"/>
              <w:left w:w="115" w:type="dxa"/>
              <w:bottom w:w="72" w:type="dxa"/>
              <w:right w:w="115" w:type="dxa"/>
            </w:tcMar>
            <w:textDirection w:val="btLr"/>
            <w:vAlign w:val="center"/>
          </w:tcPr>
          <w:p w14:paraId="2CA374BC" w14:textId="77777777" w:rsidR="00FD5963" w:rsidRPr="00FD5963" w:rsidRDefault="00FD5963" w:rsidP="00FD5963">
            <w:pPr>
              <w:spacing w:before="0" w:after="0"/>
              <w:ind w:left="113" w:right="113"/>
              <w:jc w:val="center"/>
              <w:rPr>
                <w:rFonts w:ascii="Calibri" w:eastAsia="Calibri" w:hAnsi="Calibri" w:cs="Calibri"/>
                <w:b/>
                <w:szCs w:val="24"/>
              </w:rPr>
            </w:pPr>
          </w:p>
        </w:tc>
        <w:tc>
          <w:tcPr>
            <w:tcW w:w="3488" w:type="dxa"/>
            <w:tcMar>
              <w:top w:w="72" w:type="dxa"/>
              <w:left w:w="115" w:type="dxa"/>
              <w:bottom w:w="72" w:type="dxa"/>
              <w:right w:w="115" w:type="dxa"/>
            </w:tcMar>
          </w:tcPr>
          <w:p w14:paraId="15C21622" w14:textId="77777777" w:rsidR="00FD5963" w:rsidRPr="00FD5963" w:rsidRDefault="00FD5963" w:rsidP="00FD5963">
            <w:pPr>
              <w:widowControl w:val="0"/>
              <w:spacing w:before="0" w:after="0"/>
              <w:ind w:left="116"/>
              <w:contextualSpacing/>
              <w:rPr>
                <w:rFonts w:ascii="Calibri" w:eastAsia="Arial" w:hAnsi="Calibri" w:cs="Calibri"/>
                <w:sz w:val="20"/>
                <w:szCs w:val="16"/>
              </w:rPr>
            </w:pPr>
          </w:p>
        </w:tc>
        <w:tc>
          <w:tcPr>
            <w:tcW w:w="1620" w:type="dxa"/>
            <w:gridSpan w:val="2"/>
            <w:tcMar>
              <w:top w:w="72" w:type="dxa"/>
              <w:left w:w="115" w:type="dxa"/>
              <w:bottom w:w="72" w:type="dxa"/>
              <w:right w:w="115" w:type="dxa"/>
            </w:tcMar>
          </w:tcPr>
          <w:p w14:paraId="51D7D4EA"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p>
        </w:tc>
        <w:tc>
          <w:tcPr>
            <w:tcW w:w="2430" w:type="dxa"/>
            <w:shd w:val="clear" w:color="auto" w:fill="auto"/>
            <w:tcMar>
              <w:top w:w="72" w:type="dxa"/>
              <w:left w:w="115" w:type="dxa"/>
              <w:bottom w:w="72" w:type="dxa"/>
              <w:right w:w="115" w:type="dxa"/>
            </w:tcMar>
          </w:tcPr>
          <w:p w14:paraId="6010088C"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p>
        </w:tc>
        <w:tc>
          <w:tcPr>
            <w:tcW w:w="1939" w:type="dxa"/>
            <w:gridSpan w:val="2"/>
            <w:shd w:val="clear" w:color="auto" w:fill="auto"/>
            <w:tcMar>
              <w:top w:w="72" w:type="dxa"/>
              <w:left w:w="115" w:type="dxa"/>
              <w:bottom w:w="72" w:type="dxa"/>
              <w:right w:w="115" w:type="dxa"/>
            </w:tcMar>
          </w:tcPr>
          <w:p w14:paraId="6224C025" w14:textId="77777777" w:rsidR="00FD5963" w:rsidRPr="00FD5963" w:rsidRDefault="00FD5963" w:rsidP="00FD5963">
            <w:pPr>
              <w:spacing w:before="0" w:after="0"/>
              <w:ind w:left="45"/>
              <w:textAlignment w:val="baseline"/>
              <w:rPr>
                <w:rFonts w:ascii="Calibri" w:eastAsia="Calibri" w:hAnsi="Calibri" w:cs="Calibri"/>
                <w:color w:val="000000"/>
                <w:sz w:val="20"/>
              </w:rPr>
            </w:pPr>
          </w:p>
        </w:tc>
      </w:tr>
      <w:tr w:rsidR="00FD5963" w:rsidRPr="00FD5963" w14:paraId="710514CE" w14:textId="77777777" w:rsidTr="00B60DB7">
        <w:trPr>
          <w:trHeight w:val="304"/>
          <w:jc w:val="center"/>
        </w:trPr>
        <w:tc>
          <w:tcPr>
            <w:tcW w:w="1092" w:type="dxa"/>
            <w:vMerge/>
            <w:tcMar>
              <w:top w:w="72" w:type="dxa"/>
              <w:left w:w="115" w:type="dxa"/>
              <w:bottom w:w="72" w:type="dxa"/>
              <w:right w:w="115" w:type="dxa"/>
            </w:tcMar>
          </w:tcPr>
          <w:p w14:paraId="1D30E364" w14:textId="77777777" w:rsidR="00FD5963" w:rsidRPr="00FD5963" w:rsidRDefault="00FD5963" w:rsidP="00FD5963">
            <w:pPr>
              <w:spacing w:before="0" w:after="0"/>
              <w:jc w:val="center"/>
              <w:rPr>
                <w:rFonts w:ascii="Calibri" w:eastAsia="Calibri" w:hAnsi="Calibri" w:cs="Calibri"/>
                <w:b/>
                <w:sz w:val="28"/>
                <w:szCs w:val="28"/>
              </w:rPr>
            </w:pPr>
          </w:p>
        </w:tc>
        <w:tc>
          <w:tcPr>
            <w:tcW w:w="9477" w:type="dxa"/>
            <w:gridSpan w:val="6"/>
            <w:tcMar>
              <w:top w:w="72" w:type="dxa"/>
              <w:left w:w="115" w:type="dxa"/>
              <w:bottom w:w="72" w:type="dxa"/>
              <w:right w:w="115" w:type="dxa"/>
            </w:tcMar>
          </w:tcPr>
          <w:p w14:paraId="77902C6C"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All Tier 3 Interventions must be provided by a teacher who is certified in reading or has the reading endorsement.</w:t>
            </w:r>
          </w:p>
        </w:tc>
      </w:tr>
      <w:tr w:rsidR="00FD5963" w:rsidRPr="00FD5963" w14:paraId="59A80204" w14:textId="77777777" w:rsidTr="00B60DB7">
        <w:trPr>
          <w:trHeight w:val="223"/>
          <w:jc w:val="center"/>
        </w:trPr>
        <w:tc>
          <w:tcPr>
            <w:tcW w:w="1092" w:type="dxa"/>
            <w:vMerge/>
            <w:tcMar>
              <w:top w:w="72" w:type="dxa"/>
              <w:left w:w="115" w:type="dxa"/>
              <w:bottom w:w="72" w:type="dxa"/>
              <w:right w:w="115" w:type="dxa"/>
            </w:tcMar>
          </w:tcPr>
          <w:p w14:paraId="6AFC207D" w14:textId="77777777" w:rsidR="00FD5963" w:rsidRPr="00FD5963" w:rsidRDefault="00FD5963" w:rsidP="00FD5963">
            <w:pPr>
              <w:spacing w:before="0" w:after="0"/>
              <w:jc w:val="center"/>
              <w:rPr>
                <w:rFonts w:ascii="Calibri" w:eastAsia="Calibri" w:hAnsi="Calibri" w:cs="Calibri"/>
                <w:b/>
                <w:sz w:val="28"/>
                <w:szCs w:val="28"/>
              </w:rPr>
            </w:pPr>
          </w:p>
        </w:tc>
        <w:tc>
          <w:tcPr>
            <w:tcW w:w="4208" w:type="dxa"/>
            <w:gridSpan w:val="2"/>
            <w:tcMar>
              <w:top w:w="72" w:type="dxa"/>
              <w:left w:w="115" w:type="dxa"/>
              <w:bottom w:w="72" w:type="dxa"/>
              <w:right w:w="115" w:type="dxa"/>
            </w:tcMar>
          </w:tcPr>
          <w:p w14:paraId="65774CC6"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Number of times a week intervention provided</w:t>
            </w:r>
          </w:p>
        </w:tc>
        <w:tc>
          <w:tcPr>
            <w:tcW w:w="900" w:type="dxa"/>
          </w:tcPr>
          <w:p w14:paraId="2CC94164"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5</w:t>
            </w:r>
          </w:p>
        </w:tc>
        <w:tc>
          <w:tcPr>
            <w:tcW w:w="3600" w:type="dxa"/>
            <w:gridSpan w:val="2"/>
          </w:tcPr>
          <w:p w14:paraId="3FDE5DAA"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 xml:space="preserve">Number of minutes per intervention session </w:t>
            </w:r>
          </w:p>
        </w:tc>
        <w:tc>
          <w:tcPr>
            <w:tcW w:w="769" w:type="dxa"/>
          </w:tcPr>
          <w:p w14:paraId="50BC0F69"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20</w:t>
            </w:r>
          </w:p>
        </w:tc>
      </w:tr>
    </w:tbl>
    <w:tbl>
      <w:tblPr>
        <w:tblStyle w:val="TableGrid2"/>
        <w:tblW w:w="10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2"/>
        <w:gridCol w:w="9477"/>
      </w:tblGrid>
      <w:tr w:rsidR="00FD5963" w:rsidRPr="00FD5963" w14:paraId="026907D1" w14:textId="77777777" w:rsidTr="00B60DB7">
        <w:trPr>
          <w:trHeight w:val="1411"/>
          <w:jc w:val="center"/>
        </w:trPr>
        <w:tc>
          <w:tcPr>
            <w:tcW w:w="1092" w:type="dxa"/>
            <w:vMerge/>
            <w:tcMar>
              <w:top w:w="72" w:type="dxa"/>
              <w:left w:w="115" w:type="dxa"/>
              <w:bottom w:w="72" w:type="dxa"/>
              <w:right w:w="115" w:type="dxa"/>
            </w:tcMar>
          </w:tcPr>
          <w:p w14:paraId="3641259E" w14:textId="77777777" w:rsidR="00FD5963" w:rsidRPr="00FD5963" w:rsidRDefault="00FD5963" w:rsidP="00FD5963">
            <w:pPr>
              <w:spacing w:before="0" w:after="0"/>
              <w:jc w:val="center"/>
              <w:rPr>
                <w:rFonts w:ascii="Calibri" w:eastAsia="Calibri" w:hAnsi="Calibri" w:cs="Calibri"/>
                <w:b/>
                <w:sz w:val="28"/>
                <w:szCs w:val="28"/>
              </w:rPr>
            </w:pPr>
          </w:p>
        </w:tc>
        <w:tc>
          <w:tcPr>
            <w:tcW w:w="9477" w:type="dxa"/>
            <w:tcMar>
              <w:top w:w="72" w:type="dxa"/>
              <w:left w:w="115" w:type="dxa"/>
              <w:bottom w:w="72" w:type="dxa"/>
              <w:right w:w="115" w:type="dxa"/>
            </w:tcMar>
          </w:tcPr>
          <w:p w14:paraId="7C4CE4C1" w14:textId="77777777" w:rsidR="00FD5963" w:rsidRPr="00FD5963" w:rsidRDefault="00FD5963" w:rsidP="00FD5963">
            <w:pPr>
              <w:spacing w:before="0" w:after="0"/>
              <w:rPr>
                <w:rFonts w:ascii="Calibri" w:eastAsia="Calibri" w:hAnsi="Calibri"/>
                <w:b/>
                <w:bCs/>
                <w:i/>
                <w:iCs/>
                <w:sz w:val="22"/>
              </w:rPr>
            </w:pPr>
            <w:r w:rsidRPr="00FD5963">
              <w:rPr>
                <w:rFonts w:ascii="Calibri" w:eastAsia="Calibri" w:hAnsi="Calibri"/>
                <w:b/>
                <w:bCs/>
                <w:i/>
                <w:iCs/>
                <w:sz w:val="22"/>
              </w:rPr>
              <w:t>What procedures are in place to identify and solve problems to improve effectiveness of Tier 3 intervention, including alignment with core curriculum and instruction?</w:t>
            </w:r>
          </w:p>
          <w:p w14:paraId="2CF0AF75" w14:textId="77777777" w:rsidR="00FD5963" w:rsidRPr="00FD5963" w:rsidRDefault="00FD5963" w:rsidP="00FD5963">
            <w:pPr>
              <w:spacing w:before="0" w:after="0"/>
              <w:rPr>
                <w:rFonts w:ascii="Calibri" w:eastAsia="Calibri" w:hAnsi="Calibri"/>
                <w:bCs/>
                <w:iCs/>
                <w:sz w:val="22"/>
              </w:rPr>
            </w:pPr>
            <w:r w:rsidRPr="00FD5963">
              <w:rPr>
                <w:rFonts w:ascii="Calibri" w:eastAsia="Calibri" w:hAnsi="Calibri"/>
                <w:bCs/>
                <w:iCs/>
                <w:sz w:val="18"/>
                <w:szCs w:val="18"/>
              </w:rPr>
              <w:t>All</w:t>
            </w:r>
            <w:r w:rsidRPr="00FD5963">
              <w:rPr>
                <w:rFonts w:ascii="Calibri" w:eastAsia="Calibri" w:hAnsi="Calibri"/>
                <w:bCs/>
                <w:iCs/>
                <w:sz w:val="22"/>
              </w:rPr>
              <w:t xml:space="preserve"> </w:t>
            </w:r>
            <w:r w:rsidRPr="00FD5963">
              <w:rPr>
                <w:rFonts w:ascii="Calibri" w:eastAsia="Calibri" w:hAnsi="Calibri"/>
                <w:bCs/>
                <w:iCs/>
                <w:sz w:val="18"/>
                <w:szCs w:val="18"/>
              </w:rPr>
              <w:t>teachers have earned or are in the process of earning their Reading Endorsement.</w:t>
            </w:r>
            <w:r w:rsidRPr="00FD5963">
              <w:rPr>
                <w:rFonts w:ascii="Calibri" w:eastAsia="Calibri" w:hAnsi="Calibri"/>
                <w:bCs/>
                <w:iCs/>
                <w:sz w:val="22"/>
              </w:rPr>
              <w:t xml:space="preserve"> </w:t>
            </w:r>
            <w:r w:rsidRPr="00FD5963">
              <w:rPr>
                <w:rFonts w:ascii="Calibri" w:eastAsia="Calibri" w:hAnsi="Calibri" w:cs="Calibri"/>
                <w:color w:val="000000"/>
                <w:sz w:val="20"/>
                <w:szCs w:val="20"/>
              </w:rPr>
              <w:t>Additional professional development for teachers in areas that they are found weak in provided by the curriculum/reading coordinator or an outside agency.</w:t>
            </w:r>
          </w:p>
          <w:p w14:paraId="2887F259" w14:textId="77777777" w:rsidR="00FD5963" w:rsidRPr="00FD5963" w:rsidRDefault="00FD5963" w:rsidP="00FD5963">
            <w:pPr>
              <w:spacing w:before="0" w:after="0"/>
              <w:ind w:left="45"/>
              <w:textAlignment w:val="baseline"/>
              <w:rPr>
                <w:rFonts w:ascii="Calibri" w:eastAsia="Calibri" w:hAnsi="Calibri" w:cs="Calibri"/>
                <w:sz w:val="20"/>
              </w:rPr>
            </w:pPr>
          </w:p>
        </w:tc>
      </w:tr>
      <w:tr w:rsidR="00FD5963" w:rsidRPr="00FD5963" w14:paraId="08AEBB84" w14:textId="77777777" w:rsidTr="00B60DB7">
        <w:trPr>
          <w:trHeight w:val="1456"/>
          <w:jc w:val="center"/>
        </w:trPr>
        <w:tc>
          <w:tcPr>
            <w:tcW w:w="1092" w:type="dxa"/>
            <w:vMerge/>
            <w:tcMar>
              <w:top w:w="72" w:type="dxa"/>
              <w:left w:w="115" w:type="dxa"/>
              <w:bottom w:w="72" w:type="dxa"/>
              <w:right w:w="115" w:type="dxa"/>
            </w:tcMar>
          </w:tcPr>
          <w:p w14:paraId="125D9B58" w14:textId="77777777" w:rsidR="00FD5963" w:rsidRPr="00FD5963" w:rsidRDefault="00FD5963" w:rsidP="00FD5963">
            <w:pPr>
              <w:spacing w:before="0" w:after="0"/>
              <w:jc w:val="center"/>
              <w:rPr>
                <w:rFonts w:ascii="Calibri" w:eastAsia="Calibri" w:hAnsi="Calibri" w:cs="Calibri"/>
                <w:b/>
                <w:sz w:val="28"/>
                <w:szCs w:val="28"/>
              </w:rPr>
            </w:pPr>
          </w:p>
        </w:tc>
        <w:tc>
          <w:tcPr>
            <w:tcW w:w="9477" w:type="dxa"/>
            <w:tcMar>
              <w:top w:w="72" w:type="dxa"/>
              <w:left w:w="115" w:type="dxa"/>
              <w:bottom w:w="72" w:type="dxa"/>
              <w:right w:w="115" w:type="dxa"/>
            </w:tcMar>
          </w:tcPr>
          <w:p w14:paraId="2C1D3E36" w14:textId="77777777" w:rsidR="00FD5963" w:rsidRPr="00FD5963" w:rsidRDefault="00FD5963" w:rsidP="00FD5963">
            <w:pPr>
              <w:spacing w:before="0" w:after="0"/>
              <w:ind w:left="45"/>
              <w:textAlignment w:val="baseline"/>
              <w:rPr>
                <w:rFonts w:ascii="Calibri" w:eastAsia="Times New Roman" w:hAnsi="Calibri" w:cs="Calibri"/>
                <w:b/>
                <w:i/>
                <w:sz w:val="20"/>
                <w:szCs w:val="20"/>
              </w:rPr>
            </w:pPr>
            <w:r w:rsidRPr="00FD5963">
              <w:rPr>
                <w:rFonts w:ascii="Calibri" w:eastAsia="Times New Roman" w:hAnsi="Calibri" w:cs="Calibri"/>
                <w:b/>
                <w:i/>
                <w:sz w:val="20"/>
                <w:szCs w:val="20"/>
              </w:rPr>
              <w:t>Explain how the use of the programs/materials/strategies is supported by strong evidence, moderate evidence, or promising evidence.</w:t>
            </w:r>
          </w:p>
          <w:p w14:paraId="78E873C8"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Times New Roman" w:hAnsi="Calibri" w:cs="Calibri"/>
                <w:sz w:val="20"/>
                <w:szCs w:val="20"/>
              </w:rPr>
              <w:t>i-Ready (Strong Evidence) ESSA Evidence Based</w:t>
            </w:r>
          </w:p>
        </w:tc>
      </w:tr>
      <w:tr w:rsidR="00FD5963" w:rsidRPr="00FD5963" w14:paraId="128BFA1C" w14:textId="77777777" w:rsidTr="00B60DB7">
        <w:trPr>
          <w:trHeight w:val="1375"/>
          <w:jc w:val="center"/>
        </w:trPr>
        <w:tc>
          <w:tcPr>
            <w:tcW w:w="1092" w:type="dxa"/>
            <w:vMerge/>
            <w:tcMar>
              <w:top w:w="72" w:type="dxa"/>
              <w:left w:w="115" w:type="dxa"/>
              <w:bottom w:w="72" w:type="dxa"/>
              <w:right w:w="115" w:type="dxa"/>
            </w:tcMar>
          </w:tcPr>
          <w:p w14:paraId="325C742C" w14:textId="77777777" w:rsidR="00FD5963" w:rsidRPr="00FD5963" w:rsidRDefault="00FD5963" w:rsidP="00FD5963">
            <w:pPr>
              <w:spacing w:before="0" w:after="0"/>
              <w:jc w:val="center"/>
              <w:rPr>
                <w:rFonts w:ascii="Calibri" w:eastAsia="Calibri" w:hAnsi="Calibri" w:cs="Calibri"/>
                <w:b/>
                <w:sz w:val="28"/>
                <w:szCs w:val="28"/>
              </w:rPr>
            </w:pPr>
          </w:p>
        </w:tc>
        <w:tc>
          <w:tcPr>
            <w:tcW w:w="9477" w:type="dxa"/>
            <w:tcMar>
              <w:top w:w="72" w:type="dxa"/>
              <w:left w:w="115" w:type="dxa"/>
              <w:bottom w:w="72" w:type="dxa"/>
              <w:right w:w="115" w:type="dxa"/>
            </w:tcMar>
          </w:tcPr>
          <w:p w14:paraId="1FE17ED3"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are Tier 3 interventions modified for students who receive interventions through distance learning?</w:t>
            </w:r>
          </w:p>
          <w:p w14:paraId="28CB1907"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color w:val="000000"/>
                <w:sz w:val="20"/>
                <w:szCs w:val="20"/>
              </w:rPr>
              <w:t>Tier 3 students are provided their additional daily 30 minutes of support through groups in Blackboard Collaborate.  For those who do not have internet access, their additional support is provided daily through phone conferences.</w:t>
            </w:r>
          </w:p>
        </w:tc>
      </w:tr>
    </w:tbl>
    <w:p w14:paraId="1F06D279" w14:textId="77777777" w:rsidR="00FD5963" w:rsidRPr="00FD5963" w:rsidRDefault="00FD5963" w:rsidP="00FD5963">
      <w:pPr>
        <w:spacing w:before="0" w:after="160" w:line="259" w:lineRule="auto"/>
        <w:rPr>
          <w:rFonts w:ascii="Calibri" w:eastAsia="Calibri" w:hAnsi="Calibri" w:cs="Calibri"/>
          <w:sz w:val="22"/>
        </w:rPr>
      </w:pPr>
    </w:p>
    <w:tbl>
      <w:tblPr>
        <w:tblStyle w:val="TableGrid2"/>
        <w:tblW w:w="98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4"/>
        <w:gridCol w:w="3170"/>
        <w:gridCol w:w="2786"/>
        <w:gridCol w:w="2831"/>
      </w:tblGrid>
      <w:tr w:rsidR="00FD5963" w:rsidRPr="00FD5963" w14:paraId="21026112" w14:textId="77777777" w:rsidTr="00B60DB7">
        <w:trPr>
          <w:trHeight w:val="282"/>
          <w:jc w:val="center"/>
        </w:trPr>
        <w:tc>
          <w:tcPr>
            <w:tcW w:w="9841" w:type="dxa"/>
            <w:gridSpan w:val="4"/>
            <w:shd w:val="clear" w:color="auto" w:fill="auto"/>
            <w:tcMar>
              <w:top w:w="115" w:type="dxa"/>
              <w:left w:w="115" w:type="dxa"/>
              <w:bottom w:w="115" w:type="dxa"/>
              <w:right w:w="115" w:type="dxa"/>
            </w:tcMar>
          </w:tcPr>
          <w:p w14:paraId="63C53EAD" w14:textId="77777777" w:rsidR="00FD5963" w:rsidRPr="00FD5963" w:rsidRDefault="00FD5963" w:rsidP="00FD5963">
            <w:pPr>
              <w:spacing w:before="0" w:after="0"/>
              <w:jc w:val="center"/>
              <w:rPr>
                <w:rFonts w:ascii="Calibri" w:eastAsia="Calibri" w:hAnsi="Calibri" w:cs="Calibri"/>
                <w:b/>
                <w:sz w:val="28"/>
              </w:rPr>
            </w:pPr>
            <w:r w:rsidRPr="00FD5963">
              <w:rPr>
                <w:rFonts w:ascii="Calibri" w:eastAsia="Calibri" w:hAnsi="Calibri" w:cs="Calibri"/>
                <w:b/>
                <w:sz w:val="28"/>
              </w:rPr>
              <w:t>Curriculum, Instruction, and Assessment Decision Tree</w:t>
            </w:r>
          </w:p>
        </w:tc>
      </w:tr>
      <w:tr w:rsidR="00FD5963" w:rsidRPr="00FD5963" w14:paraId="45613552" w14:textId="77777777" w:rsidTr="00FD5963">
        <w:trPr>
          <w:trHeight w:val="282"/>
          <w:jc w:val="center"/>
        </w:trPr>
        <w:tc>
          <w:tcPr>
            <w:tcW w:w="9841" w:type="dxa"/>
            <w:gridSpan w:val="4"/>
            <w:shd w:val="clear" w:color="auto" w:fill="E7E6E6"/>
            <w:tcMar>
              <w:top w:w="115" w:type="dxa"/>
              <w:left w:w="115" w:type="dxa"/>
              <w:bottom w:w="115" w:type="dxa"/>
              <w:right w:w="115" w:type="dxa"/>
            </w:tcMar>
          </w:tcPr>
          <w:p w14:paraId="7352AA6E" w14:textId="77777777" w:rsidR="00FD5963" w:rsidRPr="00FD5963" w:rsidRDefault="00FD5963" w:rsidP="00FD5963">
            <w:pPr>
              <w:spacing w:before="0" w:after="0"/>
              <w:rPr>
                <w:rFonts w:ascii="Calibri" w:eastAsia="Calibri" w:hAnsi="Calibri" w:cs="Calibri"/>
                <w:sz w:val="28"/>
              </w:rPr>
            </w:pPr>
            <w:r w:rsidRPr="00FD5963">
              <w:rPr>
                <w:rFonts w:ascii="Calibri" w:eastAsia="Calibri" w:hAnsi="Calibri" w:cs="Calibri"/>
                <w:b/>
                <w:sz w:val="28"/>
              </w:rPr>
              <w:t>Grade Level(s):</w:t>
            </w:r>
            <w:r w:rsidRPr="00FD5963">
              <w:rPr>
                <w:rFonts w:ascii="Calibri" w:eastAsia="Calibri" w:hAnsi="Calibri" w:cs="Calibri"/>
                <w:sz w:val="28"/>
              </w:rPr>
              <w:t xml:space="preserve"> 6-8</w:t>
            </w:r>
          </w:p>
        </w:tc>
      </w:tr>
      <w:tr w:rsidR="00FD5963" w:rsidRPr="00FD5963" w14:paraId="2423FFBA" w14:textId="77777777" w:rsidTr="00FD5963">
        <w:trPr>
          <w:trHeight w:val="534"/>
          <w:jc w:val="center"/>
        </w:trPr>
        <w:tc>
          <w:tcPr>
            <w:tcW w:w="1054" w:type="dxa"/>
            <w:shd w:val="clear" w:color="auto" w:fill="A6A6A6"/>
            <w:tcMar>
              <w:top w:w="115" w:type="dxa"/>
              <w:left w:w="115" w:type="dxa"/>
              <w:bottom w:w="115" w:type="dxa"/>
              <w:right w:w="115" w:type="dxa"/>
            </w:tcMar>
          </w:tcPr>
          <w:p w14:paraId="3D477244"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t>IF:</w:t>
            </w:r>
          </w:p>
        </w:tc>
        <w:tc>
          <w:tcPr>
            <w:tcW w:w="8787" w:type="dxa"/>
            <w:gridSpan w:val="3"/>
            <w:shd w:val="clear" w:color="auto" w:fill="auto"/>
            <w:tcMar>
              <w:top w:w="115" w:type="dxa"/>
              <w:left w:w="115" w:type="dxa"/>
              <w:bottom w:w="115" w:type="dxa"/>
              <w:right w:w="115" w:type="dxa"/>
            </w:tcMar>
          </w:tcPr>
          <w:p w14:paraId="78F76E9F"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cs="Calibri"/>
                <w:sz w:val="22"/>
              </w:rPr>
              <w:t>Student meets the following criteria at beginning of school year:</w:t>
            </w:r>
          </w:p>
          <w:p w14:paraId="475BB462" w14:textId="77777777" w:rsidR="00FD5963" w:rsidRPr="00FD5963" w:rsidRDefault="00FD5963" w:rsidP="00FD5963">
            <w:pPr>
              <w:spacing w:before="0" w:after="0"/>
              <w:rPr>
                <w:rFonts w:ascii="Calibri" w:eastAsia="Calibri" w:hAnsi="Calibri"/>
                <w:sz w:val="18"/>
                <w:szCs w:val="18"/>
              </w:rPr>
            </w:pPr>
            <w:r w:rsidRPr="00FD5963">
              <w:rPr>
                <w:rFonts w:ascii="Calibri" w:eastAsia="Calibri" w:hAnsi="Calibri"/>
                <w:bCs/>
                <w:sz w:val="20"/>
                <w:szCs w:val="18"/>
              </w:rPr>
              <w:t>All students in 6</w:t>
            </w:r>
            <w:r w:rsidRPr="00FD5963">
              <w:rPr>
                <w:rFonts w:ascii="Calibri" w:eastAsia="Calibri" w:hAnsi="Calibri"/>
                <w:bCs/>
                <w:sz w:val="20"/>
                <w:szCs w:val="18"/>
                <w:vertAlign w:val="superscript"/>
              </w:rPr>
              <w:t>th</w:t>
            </w:r>
            <w:r w:rsidRPr="00FD5963">
              <w:rPr>
                <w:rFonts w:ascii="Calibri" w:eastAsia="Calibri" w:hAnsi="Calibri"/>
                <w:bCs/>
                <w:sz w:val="20"/>
                <w:szCs w:val="18"/>
              </w:rPr>
              <w:t xml:space="preserve"> -8</w:t>
            </w:r>
            <w:r w:rsidRPr="00FD5963">
              <w:rPr>
                <w:rFonts w:ascii="Calibri" w:eastAsia="Calibri" w:hAnsi="Calibri"/>
                <w:bCs/>
                <w:sz w:val="20"/>
                <w:szCs w:val="18"/>
                <w:vertAlign w:val="superscript"/>
              </w:rPr>
              <w:t>th</w:t>
            </w:r>
            <w:r w:rsidRPr="00FD5963">
              <w:rPr>
                <w:rFonts w:ascii="Calibri" w:eastAsia="Calibri" w:hAnsi="Calibri"/>
                <w:bCs/>
                <w:sz w:val="20"/>
                <w:szCs w:val="18"/>
              </w:rPr>
              <w:t xml:space="preserve"> grade will be progressed monitored with Exact Path Diagnostic to ensure they are the path to reading proficiency.  </w:t>
            </w:r>
          </w:p>
        </w:tc>
      </w:tr>
      <w:tr w:rsidR="00FD5963" w:rsidRPr="00FD5963" w14:paraId="41409848" w14:textId="77777777" w:rsidTr="00FD5963">
        <w:trPr>
          <w:trHeight w:val="248"/>
          <w:jc w:val="center"/>
        </w:trPr>
        <w:tc>
          <w:tcPr>
            <w:tcW w:w="1054" w:type="dxa"/>
            <w:shd w:val="clear" w:color="auto" w:fill="70AD47"/>
            <w:tcMar>
              <w:top w:w="115" w:type="dxa"/>
              <w:left w:w="115" w:type="dxa"/>
              <w:bottom w:w="115" w:type="dxa"/>
              <w:right w:w="115" w:type="dxa"/>
            </w:tcMar>
          </w:tcPr>
          <w:p w14:paraId="14163A2C" w14:textId="77777777" w:rsidR="00FD5963" w:rsidRPr="00FD5963" w:rsidRDefault="00FD5963" w:rsidP="00FD5963">
            <w:pPr>
              <w:spacing w:before="0" w:after="0"/>
              <w:jc w:val="center"/>
              <w:rPr>
                <w:rFonts w:ascii="Calibri" w:eastAsia="Arial" w:hAnsi="Calibri" w:cs="Calibri"/>
                <w:b/>
                <w:i/>
                <w:sz w:val="20"/>
                <w:szCs w:val="20"/>
              </w:rPr>
            </w:pPr>
            <w:r w:rsidRPr="00FD5963">
              <w:rPr>
                <w:rFonts w:ascii="Calibri" w:eastAsia="Calibri" w:hAnsi="Calibri" w:cs="Calibri"/>
                <w:b/>
                <w:sz w:val="28"/>
                <w:szCs w:val="28"/>
              </w:rPr>
              <w:t>THEN:</w:t>
            </w:r>
          </w:p>
        </w:tc>
        <w:tc>
          <w:tcPr>
            <w:tcW w:w="8787" w:type="dxa"/>
            <w:gridSpan w:val="3"/>
            <w:shd w:val="clear" w:color="auto" w:fill="70AD47"/>
            <w:tcMar>
              <w:top w:w="115" w:type="dxa"/>
              <w:left w:w="115" w:type="dxa"/>
              <w:bottom w:w="115" w:type="dxa"/>
              <w:right w:w="115" w:type="dxa"/>
            </w:tcMar>
            <w:vAlign w:val="center"/>
          </w:tcPr>
          <w:p w14:paraId="33C254EB" w14:textId="77777777" w:rsidR="00FD5963" w:rsidRPr="00FD5963" w:rsidRDefault="00FD5963" w:rsidP="00FD5963">
            <w:pPr>
              <w:spacing w:before="0" w:after="0"/>
              <w:jc w:val="center"/>
              <w:rPr>
                <w:rFonts w:ascii="Calibri" w:eastAsia="Calibri" w:hAnsi="Calibri" w:cs="Calibri"/>
                <w:b/>
                <w:szCs w:val="24"/>
              </w:rPr>
            </w:pPr>
            <w:r w:rsidRPr="00FD5963">
              <w:rPr>
                <w:rFonts w:ascii="Calibri" w:eastAsia="Calibri" w:hAnsi="Calibri" w:cs="Calibri"/>
                <w:b/>
                <w:szCs w:val="24"/>
              </w:rPr>
              <w:t>TIER 1 Only</w:t>
            </w:r>
          </w:p>
        </w:tc>
      </w:tr>
      <w:tr w:rsidR="00FD5963" w:rsidRPr="00FD5963" w14:paraId="6DA4A1A4" w14:textId="77777777" w:rsidTr="00FD5963">
        <w:trPr>
          <w:trHeight w:val="205"/>
          <w:jc w:val="center"/>
        </w:trPr>
        <w:tc>
          <w:tcPr>
            <w:tcW w:w="1054" w:type="dxa"/>
            <w:vMerge w:val="restart"/>
            <w:shd w:val="clear" w:color="auto" w:fill="70AD47"/>
            <w:tcMar>
              <w:top w:w="115" w:type="dxa"/>
              <w:left w:w="115" w:type="dxa"/>
              <w:bottom w:w="115" w:type="dxa"/>
              <w:right w:w="115" w:type="dxa"/>
            </w:tcMar>
            <w:textDirection w:val="btLr"/>
          </w:tcPr>
          <w:p w14:paraId="661EE4FC" w14:textId="77777777" w:rsidR="00FD5963" w:rsidRPr="00FD5963" w:rsidRDefault="00FD5963" w:rsidP="00FD5963">
            <w:pPr>
              <w:spacing w:before="0" w:after="0"/>
              <w:ind w:left="113" w:right="113"/>
              <w:jc w:val="center"/>
              <w:rPr>
                <w:rFonts w:ascii="Calibri" w:eastAsia="Calibri" w:hAnsi="Calibri" w:cs="Calibri"/>
                <w:b/>
                <w:szCs w:val="24"/>
              </w:rPr>
            </w:pPr>
            <w:r w:rsidRPr="00FD5963">
              <w:rPr>
                <w:rFonts w:ascii="Calibri" w:eastAsia="Calibri" w:hAnsi="Calibri" w:cs="Calibri"/>
                <w:b/>
                <w:szCs w:val="24"/>
              </w:rPr>
              <w:t>TIER 1</w:t>
            </w:r>
          </w:p>
        </w:tc>
        <w:tc>
          <w:tcPr>
            <w:tcW w:w="8787" w:type="dxa"/>
            <w:gridSpan w:val="3"/>
            <w:tcMar>
              <w:top w:w="115" w:type="dxa"/>
              <w:left w:w="115" w:type="dxa"/>
              <w:bottom w:w="115" w:type="dxa"/>
              <w:right w:w="115" w:type="dxa"/>
            </w:tcMar>
            <w:vAlign w:val="center"/>
          </w:tcPr>
          <w:p w14:paraId="4A4387CA" w14:textId="77777777" w:rsidR="00FD5963" w:rsidRPr="00FD5963" w:rsidRDefault="00FD5963" w:rsidP="00FD5963">
            <w:pPr>
              <w:widowControl w:val="0"/>
              <w:spacing w:before="0" w:after="0"/>
              <w:rPr>
                <w:rFonts w:ascii="Calibri" w:eastAsia="Times New Roman" w:hAnsi="Calibri" w:cs="Calibri"/>
                <w:i/>
                <w:sz w:val="20"/>
                <w:szCs w:val="20"/>
              </w:rPr>
            </w:pPr>
            <w:r w:rsidRPr="00FD5963">
              <w:rPr>
                <w:rFonts w:ascii="Calibri" w:eastAsia="Times New Roman" w:hAnsi="Calibri" w:cs="Calibri"/>
                <w:i/>
                <w:sz w:val="20"/>
                <w:szCs w:val="20"/>
              </w:rPr>
              <w:t>Initial instruction:</w:t>
            </w:r>
          </w:p>
          <w:p w14:paraId="1BBD2DF9"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is standards-aligned</w:t>
            </w:r>
          </w:p>
          <w:p w14:paraId="439957EA"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 xml:space="preserve">builds background and content knowledge, motivation </w:t>
            </w:r>
          </w:p>
          <w:p w14:paraId="6CCE7729"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provides print rich, systematic, scaffolded, and differentiated instruction</w:t>
            </w:r>
          </w:p>
          <w:p w14:paraId="47BE40DA"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incorporates writing in response to reading</w:t>
            </w:r>
          </w:p>
          <w:p w14:paraId="68CAC6D5"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includes accommodations (IEP, ESOL or 504)</w:t>
            </w:r>
          </w:p>
          <w:p w14:paraId="463AB8D6"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incorporates the principles of Universal Design for Learning</w:t>
            </w:r>
          </w:p>
          <w:p w14:paraId="55D1D351"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includes specially designed instruction for students with disabilities</w:t>
            </w:r>
          </w:p>
        </w:tc>
      </w:tr>
      <w:tr w:rsidR="00FD5963" w:rsidRPr="00FD5963" w14:paraId="3B5979B4" w14:textId="77777777" w:rsidTr="00FD5963">
        <w:trPr>
          <w:trHeight w:val="20"/>
          <w:jc w:val="center"/>
        </w:trPr>
        <w:tc>
          <w:tcPr>
            <w:tcW w:w="1054" w:type="dxa"/>
            <w:vMerge/>
            <w:shd w:val="clear" w:color="auto" w:fill="70AD47"/>
            <w:tcMar>
              <w:top w:w="115" w:type="dxa"/>
              <w:left w:w="115" w:type="dxa"/>
              <w:bottom w:w="115" w:type="dxa"/>
              <w:right w:w="115" w:type="dxa"/>
            </w:tcMar>
            <w:textDirection w:val="btLr"/>
          </w:tcPr>
          <w:p w14:paraId="5FD9FAE6"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487B402A"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Core Curriculum</w:t>
            </w:r>
          </w:p>
        </w:tc>
      </w:tr>
      <w:tr w:rsidR="00FD5963" w:rsidRPr="00FD5963" w14:paraId="607CE4D9" w14:textId="77777777" w:rsidTr="00FD5963">
        <w:trPr>
          <w:trHeight w:val="205"/>
          <w:jc w:val="center"/>
        </w:trPr>
        <w:tc>
          <w:tcPr>
            <w:tcW w:w="1054" w:type="dxa"/>
            <w:vMerge/>
            <w:shd w:val="clear" w:color="auto" w:fill="70AD47"/>
            <w:tcMar>
              <w:top w:w="115" w:type="dxa"/>
              <w:left w:w="115" w:type="dxa"/>
              <w:bottom w:w="115" w:type="dxa"/>
              <w:right w:w="115" w:type="dxa"/>
            </w:tcMar>
            <w:textDirection w:val="btLr"/>
          </w:tcPr>
          <w:p w14:paraId="729EBE30"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4EF3226F"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Please indicate your core curriculum and how its use by the students served is supported by strong evidence, moderate evidence, or promising evidence.</w:t>
            </w:r>
          </w:p>
        </w:tc>
      </w:tr>
      <w:tr w:rsidR="00FD5963" w:rsidRPr="00FD5963" w14:paraId="070C4B8E" w14:textId="77777777" w:rsidTr="00FD5963">
        <w:trPr>
          <w:trHeight w:val="990"/>
          <w:jc w:val="center"/>
        </w:trPr>
        <w:tc>
          <w:tcPr>
            <w:tcW w:w="1054" w:type="dxa"/>
            <w:vMerge/>
            <w:shd w:val="clear" w:color="auto" w:fill="70AD47"/>
            <w:tcMar>
              <w:top w:w="115" w:type="dxa"/>
              <w:left w:w="115" w:type="dxa"/>
              <w:bottom w:w="115" w:type="dxa"/>
              <w:right w:w="115" w:type="dxa"/>
            </w:tcMar>
            <w:textDirection w:val="btLr"/>
          </w:tcPr>
          <w:p w14:paraId="32644195"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auto"/>
            <w:tcMar>
              <w:top w:w="115" w:type="dxa"/>
              <w:left w:w="115" w:type="dxa"/>
              <w:bottom w:w="115" w:type="dxa"/>
              <w:right w:w="115" w:type="dxa"/>
            </w:tcMar>
            <w:vAlign w:val="center"/>
          </w:tcPr>
          <w:p w14:paraId="4B34C86C" w14:textId="77777777" w:rsidR="00FD5963" w:rsidRPr="00FD5963" w:rsidRDefault="00FD5963" w:rsidP="00FD5963">
            <w:pPr>
              <w:spacing w:before="0" w:after="0"/>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 xml:space="preserve">6-8 </w:t>
            </w:r>
            <w:proofErr w:type="spellStart"/>
            <w:r w:rsidRPr="00FD5963">
              <w:rPr>
                <w:rFonts w:ascii="Calibri" w:eastAsia="Calibri" w:hAnsi="Calibri" w:cs="Calibri"/>
                <w:color w:val="000000"/>
                <w:sz w:val="20"/>
                <w:szCs w:val="18"/>
              </w:rPr>
              <w:t>Savvas</w:t>
            </w:r>
            <w:proofErr w:type="spellEnd"/>
            <w:r w:rsidRPr="00FD5963">
              <w:rPr>
                <w:rFonts w:ascii="Calibri" w:eastAsia="Calibri" w:hAnsi="Calibri" w:cs="Calibri"/>
                <w:color w:val="000000"/>
                <w:sz w:val="20"/>
                <w:szCs w:val="18"/>
              </w:rPr>
              <w:t>, Perspectives ESSA Evidence Based</w:t>
            </w:r>
          </w:p>
          <w:p w14:paraId="42F9A22A" w14:textId="77777777" w:rsidR="00FD5963" w:rsidRPr="00FD5963" w:rsidRDefault="00FD5963" w:rsidP="00FD5963">
            <w:pPr>
              <w:spacing w:before="0" w:after="0"/>
              <w:textAlignment w:val="baseline"/>
              <w:rPr>
                <w:rFonts w:ascii="Calibri" w:eastAsia="Calibri" w:hAnsi="Calibri" w:cs="Calibri"/>
                <w:color w:val="000000"/>
                <w:sz w:val="20"/>
                <w:szCs w:val="18"/>
              </w:rPr>
            </w:pPr>
          </w:p>
          <w:p w14:paraId="7DCEF14E"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20"/>
                <w:szCs w:val="18"/>
              </w:rPr>
              <w:t>Students will be taught using the suggested materials and resources to provide fidelity to the reading programs.</w:t>
            </w:r>
          </w:p>
        </w:tc>
      </w:tr>
      <w:tr w:rsidR="00FD5963" w:rsidRPr="00FD5963" w14:paraId="7F87A924" w14:textId="77777777" w:rsidTr="00FD5963">
        <w:trPr>
          <w:trHeight w:val="108"/>
          <w:jc w:val="center"/>
        </w:trPr>
        <w:tc>
          <w:tcPr>
            <w:tcW w:w="1054" w:type="dxa"/>
            <w:vMerge/>
            <w:shd w:val="clear" w:color="auto" w:fill="70AD47"/>
            <w:tcMar>
              <w:top w:w="115" w:type="dxa"/>
              <w:left w:w="115" w:type="dxa"/>
              <w:bottom w:w="115" w:type="dxa"/>
              <w:right w:w="115" w:type="dxa"/>
            </w:tcMar>
            <w:textDirection w:val="btLr"/>
          </w:tcPr>
          <w:p w14:paraId="7DBB30C4"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114AD986"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Progress Monitoring</w:t>
            </w:r>
          </w:p>
        </w:tc>
      </w:tr>
      <w:tr w:rsidR="00FD5963" w:rsidRPr="00FD5963" w14:paraId="45044479" w14:textId="77777777" w:rsidTr="00FD5963">
        <w:trPr>
          <w:trHeight w:val="412"/>
          <w:jc w:val="center"/>
        </w:trPr>
        <w:tc>
          <w:tcPr>
            <w:tcW w:w="1054" w:type="dxa"/>
            <w:vMerge/>
            <w:shd w:val="clear" w:color="auto" w:fill="70AD47"/>
            <w:tcMar>
              <w:top w:w="115" w:type="dxa"/>
              <w:left w:w="115" w:type="dxa"/>
              <w:bottom w:w="115" w:type="dxa"/>
              <w:right w:w="115" w:type="dxa"/>
            </w:tcMar>
          </w:tcPr>
          <w:p w14:paraId="1270C484"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3170" w:type="dxa"/>
            <w:shd w:val="clear" w:color="auto" w:fill="E7E6E6"/>
            <w:tcMar>
              <w:top w:w="115" w:type="dxa"/>
              <w:left w:w="115" w:type="dxa"/>
              <w:bottom w:w="115" w:type="dxa"/>
              <w:right w:w="115" w:type="dxa"/>
            </w:tcMar>
          </w:tcPr>
          <w:p w14:paraId="0B2FA7F1"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Assessment &amp; Frequency</w:t>
            </w:r>
          </w:p>
        </w:tc>
        <w:tc>
          <w:tcPr>
            <w:tcW w:w="2786" w:type="dxa"/>
            <w:shd w:val="clear" w:color="auto" w:fill="E7E6E6"/>
            <w:tcMar>
              <w:top w:w="115" w:type="dxa"/>
              <w:left w:w="115" w:type="dxa"/>
              <w:bottom w:w="115" w:type="dxa"/>
              <w:right w:w="115" w:type="dxa"/>
            </w:tcMar>
          </w:tcPr>
          <w:p w14:paraId="3E4A6D91"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that indicates Tier 1 is sufficient </w:t>
            </w:r>
          </w:p>
        </w:tc>
        <w:tc>
          <w:tcPr>
            <w:tcW w:w="2831" w:type="dxa"/>
            <w:shd w:val="clear" w:color="auto" w:fill="E7E6E6"/>
            <w:tcMar>
              <w:top w:w="115" w:type="dxa"/>
              <w:left w:w="115" w:type="dxa"/>
              <w:bottom w:w="115" w:type="dxa"/>
              <w:right w:w="115" w:type="dxa"/>
            </w:tcMar>
          </w:tcPr>
          <w:p w14:paraId="485A232D"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Performance Criteria to that would prompt addition of Tier 2 interventions</w:t>
            </w:r>
          </w:p>
        </w:tc>
      </w:tr>
      <w:tr w:rsidR="00FD5963" w:rsidRPr="00FD5963" w14:paraId="31FBC449" w14:textId="77777777" w:rsidTr="00B60DB7">
        <w:trPr>
          <w:trHeight w:val="882"/>
          <w:jc w:val="center"/>
        </w:trPr>
        <w:tc>
          <w:tcPr>
            <w:tcW w:w="1054" w:type="dxa"/>
            <w:vMerge/>
            <w:shd w:val="clear" w:color="auto" w:fill="92D050"/>
            <w:tcMar>
              <w:top w:w="115" w:type="dxa"/>
              <w:left w:w="115" w:type="dxa"/>
              <w:bottom w:w="115" w:type="dxa"/>
              <w:right w:w="115" w:type="dxa"/>
            </w:tcMar>
            <w:textDirection w:val="btLr"/>
            <w:vAlign w:val="center"/>
          </w:tcPr>
          <w:p w14:paraId="4FC3A89A" w14:textId="77777777" w:rsidR="00FD5963" w:rsidRPr="00FD5963" w:rsidRDefault="00FD5963" w:rsidP="00FD5963">
            <w:pPr>
              <w:spacing w:before="0" w:after="0"/>
              <w:ind w:left="113" w:right="113"/>
              <w:jc w:val="center"/>
              <w:rPr>
                <w:rFonts w:ascii="Calibri" w:eastAsia="Calibri" w:hAnsi="Calibri" w:cs="Calibri"/>
                <w:b/>
                <w:szCs w:val="24"/>
              </w:rPr>
            </w:pPr>
          </w:p>
        </w:tc>
        <w:tc>
          <w:tcPr>
            <w:tcW w:w="3170" w:type="dxa"/>
            <w:tcMar>
              <w:top w:w="115" w:type="dxa"/>
              <w:left w:w="115" w:type="dxa"/>
              <w:bottom w:w="115" w:type="dxa"/>
              <w:right w:w="115" w:type="dxa"/>
            </w:tcMar>
          </w:tcPr>
          <w:p w14:paraId="20280333" w14:textId="77777777" w:rsidR="00FD5963" w:rsidRPr="00FD5963" w:rsidRDefault="00FD5963" w:rsidP="00FD5963">
            <w:pPr>
              <w:widowControl w:val="0"/>
              <w:spacing w:before="0" w:after="0"/>
              <w:rPr>
                <w:rFonts w:ascii="Calibri" w:eastAsia="Times New Roman" w:hAnsi="Calibri" w:cs="Calibri"/>
                <w:sz w:val="20"/>
                <w:szCs w:val="18"/>
              </w:rPr>
            </w:pPr>
            <w:r w:rsidRPr="00FD5963">
              <w:rPr>
                <w:rFonts w:ascii="Calibri" w:eastAsia="Times New Roman" w:hAnsi="Calibri" w:cs="Calibri"/>
                <w:b/>
                <w:sz w:val="20"/>
                <w:szCs w:val="18"/>
              </w:rPr>
              <w:t>Exact Path</w:t>
            </w:r>
            <w:r w:rsidRPr="00FD5963">
              <w:rPr>
                <w:rFonts w:ascii="Calibri" w:eastAsia="Times New Roman" w:hAnsi="Calibri" w:cs="Calibri"/>
                <w:sz w:val="20"/>
                <w:szCs w:val="18"/>
              </w:rPr>
              <w:t>:  three times yearly, August/September, January/February and April/May</w:t>
            </w:r>
          </w:p>
          <w:p w14:paraId="3A0F7A8B" w14:textId="77777777" w:rsidR="00FD5963" w:rsidRPr="00FD5963" w:rsidRDefault="00FD5963" w:rsidP="00FD5963">
            <w:pPr>
              <w:widowControl w:val="0"/>
              <w:spacing w:before="0" w:after="0"/>
              <w:rPr>
                <w:rFonts w:ascii="Calibri" w:eastAsia="Calibri" w:hAnsi="Calibri" w:cs="Calibri"/>
                <w:color w:val="000000"/>
                <w:sz w:val="20"/>
                <w:szCs w:val="18"/>
              </w:rPr>
            </w:pPr>
          </w:p>
        </w:tc>
        <w:tc>
          <w:tcPr>
            <w:tcW w:w="2786" w:type="dxa"/>
            <w:shd w:val="clear" w:color="auto" w:fill="auto"/>
            <w:tcMar>
              <w:top w:w="115" w:type="dxa"/>
              <w:left w:w="115" w:type="dxa"/>
              <w:bottom w:w="115" w:type="dxa"/>
              <w:right w:w="115" w:type="dxa"/>
            </w:tcMar>
          </w:tcPr>
          <w:p w14:paraId="7EDCF71E"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b/>
                <w:sz w:val="20"/>
                <w:szCs w:val="18"/>
              </w:rPr>
              <w:t>Student grades, Assessment Results, Daily performance, Exact Path SS</w:t>
            </w:r>
          </w:p>
          <w:p w14:paraId="7E0124D1" w14:textId="77777777" w:rsidR="00FD5963" w:rsidRPr="00FD5963" w:rsidRDefault="00FD5963" w:rsidP="00FD5963">
            <w:pPr>
              <w:spacing w:before="0" w:after="0"/>
              <w:textAlignment w:val="baseline"/>
              <w:rPr>
                <w:rFonts w:ascii="Calibri" w:eastAsia="Calibri" w:hAnsi="Calibri" w:cs="Calibri"/>
                <w:sz w:val="20"/>
                <w:szCs w:val="18"/>
              </w:rPr>
            </w:pPr>
          </w:p>
        </w:tc>
        <w:tc>
          <w:tcPr>
            <w:tcW w:w="2831" w:type="dxa"/>
            <w:shd w:val="clear" w:color="auto" w:fill="auto"/>
            <w:tcMar>
              <w:top w:w="115" w:type="dxa"/>
              <w:left w:w="115" w:type="dxa"/>
              <w:bottom w:w="115" w:type="dxa"/>
              <w:right w:w="115" w:type="dxa"/>
            </w:tcMar>
          </w:tcPr>
          <w:p w14:paraId="0CEE6DED"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b/>
                <w:sz w:val="20"/>
                <w:szCs w:val="18"/>
              </w:rPr>
              <w:t>Decline in performance, grades, and/or score of level 2 or below on FSA, Exact Path performance</w:t>
            </w:r>
          </w:p>
        </w:tc>
      </w:tr>
      <w:tr w:rsidR="00FD5963" w:rsidRPr="00FD5963" w14:paraId="4DF5BD45" w14:textId="77777777" w:rsidTr="00B60DB7">
        <w:trPr>
          <w:trHeight w:val="918"/>
          <w:jc w:val="center"/>
        </w:trPr>
        <w:tc>
          <w:tcPr>
            <w:tcW w:w="1054" w:type="dxa"/>
            <w:vMerge/>
            <w:shd w:val="clear" w:color="auto" w:fill="92D050"/>
            <w:tcMar>
              <w:top w:w="115" w:type="dxa"/>
              <w:left w:w="115" w:type="dxa"/>
              <w:bottom w:w="115" w:type="dxa"/>
              <w:right w:w="115" w:type="dxa"/>
            </w:tcMar>
          </w:tcPr>
          <w:p w14:paraId="22A5FE49" w14:textId="77777777" w:rsidR="00FD5963" w:rsidRPr="00FD5963" w:rsidRDefault="00FD5963" w:rsidP="00FD5963">
            <w:pPr>
              <w:spacing w:before="0" w:after="0"/>
              <w:jc w:val="center"/>
              <w:rPr>
                <w:rFonts w:ascii="Calibri" w:eastAsia="Calibri" w:hAnsi="Calibri" w:cs="Calibri"/>
                <w:b/>
                <w:sz w:val="28"/>
                <w:szCs w:val="28"/>
              </w:rPr>
            </w:pPr>
          </w:p>
        </w:tc>
        <w:tc>
          <w:tcPr>
            <w:tcW w:w="3170" w:type="dxa"/>
            <w:tcMar>
              <w:top w:w="115" w:type="dxa"/>
              <w:left w:w="115" w:type="dxa"/>
              <w:bottom w:w="115" w:type="dxa"/>
              <w:right w:w="115" w:type="dxa"/>
            </w:tcMar>
          </w:tcPr>
          <w:p w14:paraId="55190139"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the effectiveness of Tier 1 instruction being monitored?</w:t>
            </w:r>
          </w:p>
          <w:p w14:paraId="3B50C538"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 xml:space="preserve">Principal observations and walk-throughs along with data monitoring.  </w:t>
            </w:r>
            <w:r w:rsidRPr="00FD5963">
              <w:rPr>
                <w:rFonts w:ascii="Calibri" w:eastAsia="Calibri" w:hAnsi="Calibri" w:cs="Calibri"/>
                <w:sz w:val="20"/>
                <w:szCs w:val="20"/>
              </w:rPr>
              <w:t>Administrative team meets at least quarterly to analyze data and make instructional changes as needed.</w:t>
            </w:r>
          </w:p>
        </w:tc>
        <w:tc>
          <w:tcPr>
            <w:tcW w:w="5617" w:type="dxa"/>
            <w:gridSpan w:val="2"/>
            <w:tcMar>
              <w:top w:w="115" w:type="dxa"/>
              <w:left w:w="115" w:type="dxa"/>
              <w:bottom w:w="115" w:type="dxa"/>
              <w:right w:w="115" w:type="dxa"/>
            </w:tcMar>
          </w:tcPr>
          <w:p w14:paraId="24AAC332"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What procedures are in place to identify and solve problems to improve effectiveness of Tier 1 instruction?</w:t>
            </w:r>
          </w:p>
          <w:p w14:paraId="460F2470"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color w:val="000000"/>
                <w:sz w:val="20"/>
                <w:szCs w:val="20"/>
              </w:rPr>
              <w:t xml:space="preserve">Additional professional development for teachers in areas that they are found weak in provided by the curriculum/reading coordinator, state regional literacy director and other outside educational agencies </w:t>
            </w:r>
            <w:r w:rsidRPr="00FD5963">
              <w:rPr>
                <w:rFonts w:ascii="Calibri" w:eastAsia="Calibri" w:hAnsi="Calibri" w:cs="Calibri"/>
                <w:sz w:val="20"/>
                <w:szCs w:val="20"/>
              </w:rPr>
              <w:t>Opportunities for team building, Strategic Instruction Model training offered with on-campus support as needed.</w:t>
            </w:r>
          </w:p>
        </w:tc>
      </w:tr>
      <w:tr w:rsidR="00FD5963" w:rsidRPr="00FD5963" w14:paraId="3BE297C3" w14:textId="77777777" w:rsidTr="00B60DB7">
        <w:trPr>
          <w:trHeight w:val="1017"/>
          <w:jc w:val="center"/>
        </w:trPr>
        <w:tc>
          <w:tcPr>
            <w:tcW w:w="1054" w:type="dxa"/>
            <w:vMerge/>
            <w:shd w:val="clear" w:color="auto" w:fill="92D050"/>
            <w:tcMar>
              <w:top w:w="115" w:type="dxa"/>
              <w:left w:w="115" w:type="dxa"/>
              <w:bottom w:w="115" w:type="dxa"/>
              <w:right w:w="115" w:type="dxa"/>
            </w:tcMar>
          </w:tcPr>
          <w:p w14:paraId="676ADF13" w14:textId="77777777" w:rsidR="00FD5963" w:rsidRPr="00FD5963" w:rsidRDefault="00FD5963" w:rsidP="00FD5963">
            <w:pPr>
              <w:spacing w:before="0" w:after="0"/>
              <w:jc w:val="center"/>
              <w:rPr>
                <w:rFonts w:ascii="Calibri" w:eastAsia="Calibri" w:hAnsi="Calibri" w:cs="Calibri"/>
                <w:b/>
                <w:sz w:val="28"/>
                <w:szCs w:val="28"/>
              </w:rPr>
            </w:pPr>
          </w:p>
        </w:tc>
        <w:tc>
          <w:tcPr>
            <w:tcW w:w="3170" w:type="dxa"/>
            <w:tcMar>
              <w:top w:w="115" w:type="dxa"/>
              <w:left w:w="115" w:type="dxa"/>
              <w:bottom w:w="115" w:type="dxa"/>
              <w:right w:w="115" w:type="dxa"/>
            </w:tcMar>
          </w:tcPr>
          <w:p w14:paraId="09FCC209"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the effectiveness of Tier 1 curriculum being monitored?</w:t>
            </w:r>
          </w:p>
          <w:p w14:paraId="40AC767C"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 xml:space="preserve">Through the analysis of progress monitoring data.  </w:t>
            </w:r>
            <w:r w:rsidRPr="00FD5963">
              <w:rPr>
                <w:rFonts w:ascii="Calibri" w:eastAsia="Calibri" w:hAnsi="Calibri" w:cs="Calibri"/>
                <w:sz w:val="20"/>
                <w:szCs w:val="20"/>
              </w:rPr>
              <w:t xml:space="preserve">Analysis of progress in scheduled classes. </w:t>
            </w:r>
          </w:p>
          <w:p w14:paraId="334A5B20"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p>
          <w:p w14:paraId="46969991"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p>
        </w:tc>
        <w:tc>
          <w:tcPr>
            <w:tcW w:w="5617" w:type="dxa"/>
            <w:gridSpan w:val="2"/>
            <w:tcMar>
              <w:top w:w="115" w:type="dxa"/>
              <w:left w:w="115" w:type="dxa"/>
              <w:bottom w:w="115" w:type="dxa"/>
              <w:right w:w="115" w:type="dxa"/>
            </w:tcMar>
          </w:tcPr>
          <w:p w14:paraId="1A8E1955"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What procedures are in place to identify and solve problems to improve effectiveness of Tier 1 curriculum?</w:t>
            </w:r>
          </w:p>
          <w:p w14:paraId="586E9A8F" w14:textId="77777777" w:rsidR="00FD5963" w:rsidRPr="00FD5963" w:rsidRDefault="00FD5963" w:rsidP="00FD5963">
            <w:pPr>
              <w:spacing w:before="0" w:after="0"/>
              <w:ind w:left="45"/>
              <w:textAlignment w:val="baseline"/>
              <w:rPr>
                <w:rFonts w:ascii="Calibri" w:eastAsia="Calibri" w:hAnsi="Calibri" w:cs="Calibri"/>
                <w:sz w:val="20"/>
                <w:szCs w:val="20"/>
              </w:rPr>
            </w:pPr>
            <w:r w:rsidRPr="00FD5963">
              <w:rPr>
                <w:rFonts w:ascii="Calibri" w:eastAsia="Calibri" w:hAnsi="Calibri" w:cs="Calibri"/>
                <w:color w:val="000000"/>
                <w:sz w:val="20"/>
                <w:szCs w:val="20"/>
              </w:rPr>
              <w:t xml:space="preserve">Instruction for teachers, provided by the textbook companies, on how to implement the Tier 1 curriculum with fidelity.  </w:t>
            </w:r>
            <w:r w:rsidRPr="00FD5963">
              <w:rPr>
                <w:rFonts w:ascii="Calibri" w:eastAsia="Calibri" w:hAnsi="Calibri" w:cs="Calibri"/>
                <w:sz w:val="20"/>
                <w:szCs w:val="20"/>
              </w:rPr>
              <w:t xml:space="preserve">Support, provided by curriculum coordinators and/or colleagues, designed to improve implementation of standards based instruction with efficiency and effectiveness. </w:t>
            </w:r>
          </w:p>
          <w:p w14:paraId="262C4122" w14:textId="77777777" w:rsidR="00FD5963" w:rsidRPr="00FD5963" w:rsidRDefault="00FD5963" w:rsidP="00FD5963">
            <w:pPr>
              <w:spacing w:before="0" w:after="0"/>
              <w:ind w:left="45"/>
              <w:textAlignment w:val="baseline"/>
              <w:rPr>
                <w:rFonts w:ascii="Calibri" w:eastAsia="Calibri" w:hAnsi="Calibri" w:cs="Calibri"/>
                <w:sz w:val="20"/>
                <w:szCs w:val="20"/>
              </w:rPr>
            </w:pPr>
          </w:p>
          <w:p w14:paraId="0ACB7F62" w14:textId="77777777" w:rsidR="00FD5963" w:rsidRPr="00FD5963" w:rsidRDefault="00FD5963" w:rsidP="00FD5963">
            <w:pPr>
              <w:spacing w:before="0" w:after="0"/>
              <w:ind w:left="45"/>
              <w:textAlignment w:val="baseline"/>
              <w:rPr>
                <w:rFonts w:ascii="Calibri" w:eastAsia="Calibri" w:hAnsi="Calibri" w:cs="Calibri"/>
                <w:color w:val="000000"/>
                <w:sz w:val="20"/>
              </w:rPr>
            </w:pPr>
          </w:p>
        </w:tc>
      </w:tr>
      <w:tr w:rsidR="00FD5963" w:rsidRPr="00FD5963" w14:paraId="70FF3BFA" w14:textId="77777777" w:rsidTr="00B60DB7">
        <w:trPr>
          <w:trHeight w:val="1197"/>
          <w:jc w:val="center"/>
        </w:trPr>
        <w:tc>
          <w:tcPr>
            <w:tcW w:w="1054" w:type="dxa"/>
            <w:vMerge/>
            <w:shd w:val="clear" w:color="auto" w:fill="92D050"/>
            <w:tcMar>
              <w:top w:w="115" w:type="dxa"/>
              <w:left w:w="115" w:type="dxa"/>
              <w:bottom w:w="115" w:type="dxa"/>
              <w:right w:w="115" w:type="dxa"/>
            </w:tcMar>
          </w:tcPr>
          <w:p w14:paraId="7EE4E06A" w14:textId="77777777" w:rsidR="00FD5963" w:rsidRPr="00FD5963" w:rsidRDefault="00FD5963" w:rsidP="00FD5963">
            <w:pPr>
              <w:spacing w:before="0" w:after="0"/>
              <w:jc w:val="center"/>
              <w:rPr>
                <w:rFonts w:ascii="Calibri" w:eastAsia="Calibri" w:hAnsi="Calibri" w:cs="Calibri"/>
                <w:b/>
                <w:sz w:val="28"/>
                <w:szCs w:val="28"/>
              </w:rPr>
            </w:pPr>
          </w:p>
        </w:tc>
        <w:tc>
          <w:tcPr>
            <w:tcW w:w="8787" w:type="dxa"/>
            <w:gridSpan w:val="3"/>
            <w:tcMar>
              <w:top w:w="115" w:type="dxa"/>
              <w:left w:w="115" w:type="dxa"/>
              <w:bottom w:w="115" w:type="dxa"/>
              <w:right w:w="115" w:type="dxa"/>
            </w:tcMar>
          </w:tcPr>
          <w:p w14:paraId="2D8234C6"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instruction modified for students who receive instruction through distance learning?</w:t>
            </w:r>
          </w:p>
          <w:p w14:paraId="772F69EA"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 xml:space="preserve">Students in grade 6-8 will continue learning through distance learning through the use of Holmes Virtual Franchise.  This allows students and teachers to continue working in their courses daily virtually.  Teachers will step up Big Blue Button, through Canvas, to support lessons with students at least three times per week.  </w:t>
            </w:r>
            <w:r w:rsidRPr="00FD5963">
              <w:rPr>
                <w:rFonts w:ascii="Calibri" w:eastAsia="Calibri" w:hAnsi="Calibri" w:cs="Calibri"/>
                <w:sz w:val="20"/>
                <w:szCs w:val="20"/>
              </w:rPr>
              <w:t>Teachers will have office hours in which students can contact them for additional support.</w:t>
            </w:r>
          </w:p>
        </w:tc>
      </w:tr>
    </w:tbl>
    <w:p w14:paraId="0AACDD56" w14:textId="77777777" w:rsidR="00FD5963" w:rsidRPr="00FD5963" w:rsidRDefault="00FD5963" w:rsidP="00FD5963">
      <w:pPr>
        <w:spacing w:before="0" w:after="160" w:line="259" w:lineRule="auto"/>
        <w:rPr>
          <w:rFonts w:ascii="Calibri" w:eastAsia="Calibri" w:hAnsi="Calibri"/>
          <w:sz w:val="22"/>
        </w:rPr>
      </w:pPr>
    </w:p>
    <w:tbl>
      <w:tblPr>
        <w:tblStyle w:val="TableGrid2"/>
        <w:tblW w:w="10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0"/>
        <w:gridCol w:w="3510"/>
        <w:gridCol w:w="720"/>
        <w:gridCol w:w="900"/>
        <w:gridCol w:w="1260"/>
        <w:gridCol w:w="1710"/>
        <w:gridCol w:w="720"/>
        <w:gridCol w:w="769"/>
      </w:tblGrid>
      <w:tr w:rsidR="00FD5963" w:rsidRPr="00FD5963" w14:paraId="1D625824" w14:textId="77777777" w:rsidTr="00FD5963">
        <w:trPr>
          <w:trHeight w:val="495"/>
          <w:jc w:val="center"/>
        </w:trPr>
        <w:tc>
          <w:tcPr>
            <w:tcW w:w="980" w:type="dxa"/>
            <w:shd w:val="clear" w:color="auto" w:fill="A6A6A6"/>
            <w:tcMar>
              <w:top w:w="115" w:type="dxa"/>
              <w:left w:w="115" w:type="dxa"/>
              <w:bottom w:w="115" w:type="dxa"/>
              <w:right w:w="115" w:type="dxa"/>
            </w:tcMar>
          </w:tcPr>
          <w:p w14:paraId="24B3D4EE"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t>IF:</w:t>
            </w:r>
          </w:p>
        </w:tc>
        <w:tc>
          <w:tcPr>
            <w:tcW w:w="9589" w:type="dxa"/>
            <w:gridSpan w:val="7"/>
            <w:shd w:val="clear" w:color="auto" w:fill="auto"/>
            <w:tcMar>
              <w:top w:w="115" w:type="dxa"/>
              <w:left w:w="115" w:type="dxa"/>
              <w:bottom w:w="115" w:type="dxa"/>
              <w:right w:w="115" w:type="dxa"/>
            </w:tcMar>
          </w:tcPr>
          <w:p w14:paraId="21FC7A24"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cs="Calibri"/>
                <w:sz w:val="22"/>
              </w:rPr>
              <w:t>Student meets the following criteria at beginning of school year:</w:t>
            </w:r>
          </w:p>
          <w:tbl>
            <w:tblPr>
              <w:tblStyle w:val="TableGrid2"/>
              <w:tblW w:w="0" w:type="auto"/>
              <w:tblLayout w:type="fixed"/>
              <w:tblLook w:val="04A0" w:firstRow="1" w:lastRow="0" w:firstColumn="1" w:lastColumn="0" w:noHBand="0" w:noVBand="1"/>
            </w:tblPr>
            <w:tblGrid>
              <w:gridCol w:w="1558"/>
              <w:gridCol w:w="1558"/>
              <w:gridCol w:w="1558"/>
            </w:tblGrid>
            <w:tr w:rsidR="00FD5963" w:rsidRPr="00FD5963" w14:paraId="3E333CFF" w14:textId="77777777" w:rsidTr="00B60DB7">
              <w:tc>
                <w:tcPr>
                  <w:tcW w:w="4674" w:type="dxa"/>
                  <w:gridSpan w:val="3"/>
                </w:tcPr>
                <w:p w14:paraId="6DE67C16"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Tier 2</w:t>
                  </w:r>
                </w:p>
              </w:tc>
            </w:tr>
            <w:tr w:rsidR="00FD5963" w:rsidRPr="00FD5963" w14:paraId="79EA0AA5" w14:textId="77777777" w:rsidTr="00B60DB7">
              <w:tc>
                <w:tcPr>
                  <w:tcW w:w="1558" w:type="dxa"/>
                </w:tcPr>
                <w:p w14:paraId="4EB7D6C8"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6</w:t>
                  </w:r>
                </w:p>
              </w:tc>
              <w:tc>
                <w:tcPr>
                  <w:tcW w:w="1558" w:type="dxa"/>
                </w:tcPr>
                <w:p w14:paraId="7DB78FD1"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7</w:t>
                  </w:r>
                </w:p>
              </w:tc>
              <w:tc>
                <w:tcPr>
                  <w:tcW w:w="1558" w:type="dxa"/>
                </w:tcPr>
                <w:p w14:paraId="06154AFA"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8</w:t>
                  </w:r>
                </w:p>
              </w:tc>
            </w:tr>
            <w:tr w:rsidR="00FD5963" w:rsidRPr="00FD5963" w14:paraId="11086AA1" w14:textId="77777777" w:rsidTr="00B60DB7">
              <w:tc>
                <w:tcPr>
                  <w:tcW w:w="1558" w:type="dxa"/>
                </w:tcPr>
                <w:p w14:paraId="22A75421"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964-1047</w:t>
                  </w:r>
                </w:p>
              </w:tc>
              <w:tc>
                <w:tcPr>
                  <w:tcW w:w="1558" w:type="dxa"/>
                </w:tcPr>
                <w:p w14:paraId="085336F4"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993-1088</w:t>
                  </w:r>
                </w:p>
              </w:tc>
              <w:tc>
                <w:tcPr>
                  <w:tcW w:w="1558" w:type="dxa"/>
                </w:tcPr>
                <w:p w14:paraId="7B6FF49F"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1023-1121</w:t>
                  </w:r>
                </w:p>
              </w:tc>
            </w:tr>
          </w:tbl>
          <w:p w14:paraId="0AEF6780" w14:textId="77777777" w:rsidR="00FD5963" w:rsidRPr="00FD5963" w:rsidRDefault="00FD5963" w:rsidP="00FD5963">
            <w:pPr>
              <w:spacing w:before="0" w:after="0"/>
              <w:rPr>
                <w:rFonts w:ascii="Calibri" w:eastAsia="Calibri" w:hAnsi="Calibri"/>
              </w:rPr>
            </w:pPr>
            <w:r w:rsidRPr="00FD5963">
              <w:rPr>
                <w:rFonts w:ascii="Calibri" w:eastAsia="Calibri" w:hAnsi="Calibri"/>
              </w:rPr>
              <w:lastRenderedPageBreak/>
              <w:t>* Scale Score table 2021 Edmentum Exact Path Cut Score Tables by Testing Window</w:t>
            </w:r>
          </w:p>
        </w:tc>
      </w:tr>
      <w:tr w:rsidR="00FD5963" w:rsidRPr="00FD5963" w14:paraId="4AB4BAB2" w14:textId="77777777" w:rsidTr="00FD5963">
        <w:trPr>
          <w:trHeight w:val="16"/>
          <w:jc w:val="center"/>
        </w:trPr>
        <w:tc>
          <w:tcPr>
            <w:tcW w:w="980" w:type="dxa"/>
            <w:shd w:val="clear" w:color="auto" w:fill="FFC000"/>
            <w:tcMar>
              <w:top w:w="115" w:type="dxa"/>
              <w:left w:w="115" w:type="dxa"/>
              <w:bottom w:w="115" w:type="dxa"/>
              <w:right w:w="115" w:type="dxa"/>
            </w:tcMar>
          </w:tcPr>
          <w:p w14:paraId="60DC3139"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lastRenderedPageBreak/>
              <w:t>THEN:</w:t>
            </w:r>
          </w:p>
        </w:tc>
        <w:tc>
          <w:tcPr>
            <w:tcW w:w="9589" w:type="dxa"/>
            <w:gridSpan w:val="7"/>
            <w:shd w:val="clear" w:color="auto" w:fill="FFC000"/>
            <w:tcMar>
              <w:top w:w="115" w:type="dxa"/>
              <w:left w:w="115" w:type="dxa"/>
              <w:bottom w:w="115" w:type="dxa"/>
              <w:right w:w="115" w:type="dxa"/>
            </w:tcMar>
          </w:tcPr>
          <w:p w14:paraId="7A5930DE"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szCs w:val="24"/>
              </w:rPr>
              <w:t>TIER 1 instruction and TIER 2 interventions</w:t>
            </w:r>
          </w:p>
        </w:tc>
      </w:tr>
      <w:tr w:rsidR="00FD5963" w:rsidRPr="00FD5963" w14:paraId="556310F2" w14:textId="77777777" w:rsidTr="00FD5963">
        <w:trPr>
          <w:trHeight w:val="907"/>
          <w:jc w:val="center"/>
        </w:trPr>
        <w:tc>
          <w:tcPr>
            <w:tcW w:w="980" w:type="dxa"/>
            <w:vMerge w:val="restart"/>
            <w:shd w:val="clear" w:color="auto" w:fill="FFC000"/>
            <w:tcMar>
              <w:top w:w="115" w:type="dxa"/>
              <w:left w:w="115" w:type="dxa"/>
              <w:bottom w:w="115" w:type="dxa"/>
              <w:right w:w="115" w:type="dxa"/>
            </w:tcMar>
            <w:textDirection w:val="btLr"/>
          </w:tcPr>
          <w:p w14:paraId="126B16DC" w14:textId="77777777" w:rsidR="00FD5963" w:rsidRPr="00FD5963" w:rsidRDefault="00FD5963" w:rsidP="00FD5963">
            <w:pPr>
              <w:spacing w:before="0" w:after="0"/>
              <w:ind w:left="113" w:right="113"/>
              <w:jc w:val="center"/>
              <w:rPr>
                <w:rFonts w:ascii="Calibri" w:eastAsia="Arial" w:hAnsi="Calibri" w:cs="Calibri"/>
                <w:b/>
                <w:i/>
                <w:sz w:val="20"/>
                <w:szCs w:val="20"/>
              </w:rPr>
            </w:pPr>
            <w:r w:rsidRPr="00FD5963">
              <w:rPr>
                <w:rFonts w:ascii="Calibri" w:eastAsia="Calibri" w:hAnsi="Calibri" w:cs="Calibri"/>
                <w:b/>
                <w:szCs w:val="24"/>
              </w:rPr>
              <w:t>TIER 1 instruction and TIER 2 interventions</w:t>
            </w:r>
          </w:p>
        </w:tc>
        <w:tc>
          <w:tcPr>
            <w:tcW w:w="9589" w:type="dxa"/>
            <w:gridSpan w:val="7"/>
            <w:tcMar>
              <w:top w:w="115" w:type="dxa"/>
              <w:left w:w="115" w:type="dxa"/>
              <w:bottom w:w="115" w:type="dxa"/>
              <w:right w:w="115" w:type="dxa"/>
            </w:tcMar>
          </w:tcPr>
          <w:p w14:paraId="3158A162" w14:textId="77777777" w:rsidR="00FD5963" w:rsidRPr="00FD5963" w:rsidRDefault="00FD5963" w:rsidP="00FD5963">
            <w:pPr>
              <w:spacing w:before="0" w:after="0"/>
              <w:ind w:left="45"/>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Interventions:</w:t>
            </w:r>
          </w:p>
          <w:p w14:paraId="3033ED91"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are standards-aligned</w:t>
            </w:r>
          </w:p>
          <w:p w14:paraId="532D99A8"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 xml:space="preserve">address gaps and reduce barriers to students’ ability to meet Tier 1 expectations </w:t>
            </w:r>
          </w:p>
          <w:p w14:paraId="176CB4E6"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provide systematic, explicit, and interactive small group instruction targeting foundational/barrier skills</w:t>
            </w:r>
          </w:p>
          <w:p w14:paraId="4064A07D"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 xml:space="preserve">are matched to the needs of the students </w:t>
            </w:r>
          </w:p>
          <w:p w14:paraId="6F6DB971"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 xml:space="preserve">provide multiple opportunities to practice the targeted skill(s) and receive feedback </w:t>
            </w:r>
          </w:p>
          <w:p w14:paraId="5F7022AE" w14:textId="77777777" w:rsidR="00FD5963" w:rsidRPr="00FD5963" w:rsidRDefault="00FD5963" w:rsidP="00FD5963">
            <w:pPr>
              <w:numPr>
                <w:ilvl w:val="0"/>
                <w:numId w:val="30"/>
              </w:numPr>
              <w:spacing w:before="0" w:after="0"/>
              <w:contextualSpacing/>
              <w:textAlignment w:val="baseline"/>
              <w:rPr>
                <w:rFonts w:ascii="Calibri" w:eastAsia="Calibri" w:hAnsi="Calibri" w:cs="Calibri"/>
                <w:i/>
                <w:color w:val="000000"/>
                <w:sz w:val="20"/>
                <w:szCs w:val="20"/>
              </w:rPr>
            </w:pPr>
            <w:r w:rsidRPr="00FD5963">
              <w:rPr>
                <w:rFonts w:ascii="Calibri" w:eastAsia="Calibri" w:hAnsi="Calibri" w:cs="Calibri"/>
                <w:i/>
                <w:color w:val="000000"/>
                <w:sz w:val="20"/>
                <w:szCs w:val="20"/>
              </w:rPr>
              <w:t>occurs during time allotted in addition to core instruction</w:t>
            </w:r>
          </w:p>
          <w:p w14:paraId="6BEF4626" w14:textId="77777777" w:rsidR="00FD5963" w:rsidRPr="00FD5963" w:rsidRDefault="00FD5963" w:rsidP="00FD5963">
            <w:pPr>
              <w:numPr>
                <w:ilvl w:val="0"/>
                <w:numId w:val="30"/>
              </w:numPr>
              <w:spacing w:before="0" w:after="0"/>
              <w:contextualSpacing/>
              <w:textAlignment w:val="baseline"/>
              <w:rPr>
                <w:rFonts w:ascii="Calibri" w:eastAsia="Calibri" w:hAnsi="Calibri" w:cs="Calibri"/>
                <w:b/>
                <w:i/>
                <w:color w:val="000000"/>
                <w:sz w:val="18"/>
                <w:szCs w:val="18"/>
              </w:rPr>
            </w:pPr>
            <w:r w:rsidRPr="00FD5963">
              <w:rPr>
                <w:rFonts w:ascii="Calibri" w:eastAsia="Calibri" w:hAnsi="Calibri" w:cs="Calibri"/>
                <w:i/>
                <w:color w:val="000000"/>
                <w:sz w:val="20"/>
                <w:szCs w:val="20"/>
              </w:rPr>
              <w:t>includes accommodations (IEP, ESOL or 504)</w:t>
            </w:r>
          </w:p>
        </w:tc>
      </w:tr>
      <w:tr w:rsidR="00FD5963" w:rsidRPr="00FD5963" w14:paraId="2DF53567" w14:textId="77777777" w:rsidTr="00FD5963">
        <w:trPr>
          <w:trHeight w:val="72"/>
          <w:jc w:val="center"/>
        </w:trPr>
        <w:tc>
          <w:tcPr>
            <w:tcW w:w="980" w:type="dxa"/>
            <w:vMerge/>
            <w:shd w:val="clear" w:color="auto" w:fill="FFC000"/>
            <w:tcMar>
              <w:top w:w="115" w:type="dxa"/>
              <w:left w:w="115" w:type="dxa"/>
              <w:bottom w:w="115" w:type="dxa"/>
              <w:right w:w="115" w:type="dxa"/>
            </w:tcMar>
          </w:tcPr>
          <w:p w14:paraId="548DF88B" w14:textId="77777777" w:rsidR="00FD5963" w:rsidRPr="00FD5963" w:rsidRDefault="00FD5963" w:rsidP="00FD5963">
            <w:pPr>
              <w:spacing w:before="0" w:after="0"/>
              <w:ind w:left="113" w:right="113"/>
              <w:jc w:val="center"/>
              <w:rPr>
                <w:rFonts w:ascii="Calibri" w:eastAsia="Arial" w:hAnsi="Calibri" w:cs="Calibri"/>
                <w:b/>
                <w:i/>
                <w:sz w:val="20"/>
                <w:szCs w:val="20"/>
              </w:rPr>
            </w:pPr>
          </w:p>
        </w:tc>
        <w:tc>
          <w:tcPr>
            <w:tcW w:w="3510" w:type="dxa"/>
            <w:vMerge w:val="restart"/>
            <w:shd w:val="clear" w:color="auto" w:fill="E7E6E6"/>
            <w:tcMar>
              <w:top w:w="115" w:type="dxa"/>
              <w:left w:w="115" w:type="dxa"/>
              <w:bottom w:w="115" w:type="dxa"/>
              <w:right w:w="115" w:type="dxa"/>
            </w:tcMar>
          </w:tcPr>
          <w:p w14:paraId="6584C429" w14:textId="77777777" w:rsidR="00FD5963" w:rsidRPr="00FD5963" w:rsidRDefault="00FD5963" w:rsidP="00FD5963">
            <w:pPr>
              <w:spacing w:before="0" w:after="0"/>
              <w:jc w:val="center"/>
              <w:rPr>
                <w:rFonts w:ascii="Calibri" w:eastAsia="Arial" w:hAnsi="Calibri" w:cs="Calibri"/>
                <w:b/>
                <w:i/>
                <w:sz w:val="18"/>
                <w:szCs w:val="18"/>
              </w:rPr>
            </w:pPr>
            <w:r w:rsidRPr="00FD5963">
              <w:rPr>
                <w:rFonts w:ascii="Calibri" w:eastAsia="Arial" w:hAnsi="Calibri" w:cs="Calibri"/>
                <w:b/>
                <w:i/>
                <w:sz w:val="18"/>
                <w:szCs w:val="18"/>
              </w:rPr>
              <w:t>TIER 2 Programs/Materials/Strategies &amp; Duration</w:t>
            </w:r>
          </w:p>
          <w:p w14:paraId="316646AA" w14:textId="77777777" w:rsidR="00FD5963" w:rsidRPr="00FD5963" w:rsidRDefault="00FD5963" w:rsidP="00FD5963">
            <w:pPr>
              <w:spacing w:before="0" w:after="0"/>
              <w:jc w:val="center"/>
              <w:rPr>
                <w:rFonts w:ascii="Calibri" w:eastAsia="Arial" w:hAnsi="Calibri" w:cs="Calibri"/>
                <w:b/>
                <w:i/>
                <w:sz w:val="18"/>
                <w:szCs w:val="18"/>
              </w:rPr>
            </w:pPr>
          </w:p>
        </w:tc>
        <w:tc>
          <w:tcPr>
            <w:tcW w:w="6079" w:type="dxa"/>
            <w:gridSpan w:val="6"/>
            <w:shd w:val="clear" w:color="auto" w:fill="E7E6E6"/>
            <w:tcMar>
              <w:top w:w="115" w:type="dxa"/>
              <w:left w:w="115" w:type="dxa"/>
              <w:bottom w:w="115" w:type="dxa"/>
              <w:right w:w="115" w:type="dxa"/>
            </w:tcMar>
          </w:tcPr>
          <w:p w14:paraId="3BB1C592"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TIER 2 Progress Monitoring</w:t>
            </w:r>
          </w:p>
        </w:tc>
      </w:tr>
      <w:tr w:rsidR="00FD5963" w:rsidRPr="00FD5963" w14:paraId="549B30EE" w14:textId="77777777" w:rsidTr="00FD5963">
        <w:trPr>
          <w:trHeight w:val="1143"/>
          <w:jc w:val="center"/>
        </w:trPr>
        <w:tc>
          <w:tcPr>
            <w:tcW w:w="980" w:type="dxa"/>
            <w:vMerge/>
            <w:shd w:val="clear" w:color="auto" w:fill="FFC000"/>
            <w:tcMar>
              <w:top w:w="115" w:type="dxa"/>
              <w:left w:w="115" w:type="dxa"/>
              <w:bottom w:w="115" w:type="dxa"/>
              <w:right w:w="115" w:type="dxa"/>
            </w:tcMar>
          </w:tcPr>
          <w:p w14:paraId="330E6F36" w14:textId="77777777" w:rsidR="00FD5963" w:rsidRPr="00FD5963" w:rsidRDefault="00FD5963" w:rsidP="00FD5963">
            <w:pPr>
              <w:spacing w:before="0" w:after="0"/>
              <w:ind w:left="113" w:right="113"/>
              <w:jc w:val="center"/>
              <w:rPr>
                <w:rFonts w:ascii="Calibri" w:eastAsia="Arial" w:hAnsi="Calibri" w:cs="Calibri"/>
                <w:b/>
                <w:i/>
                <w:sz w:val="20"/>
                <w:szCs w:val="20"/>
              </w:rPr>
            </w:pPr>
          </w:p>
        </w:tc>
        <w:tc>
          <w:tcPr>
            <w:tcW w:w="3510" w:type="dxa"/>
            <w:vMerge/>
            <w:shd w:val="clear" w:color="auto" w:fill="E7E6E6"/>
            <w:tcMar>
              <w:top w:w="115" w:type="dxa"/>
              <w:left w:w="115" w:type="dxa"/>
              <w:bottom w:w="115" w:type="dxa"/>
              <w:right w:w="115" w:type="dxa"/>
            </w:tcMar>
          </w:tcPr>
          <w:p w14:paraId="4BCD2656" w14:textId="77777777" w:rsidR="00FD5963" w:rsidRPr="00FD5963" w:rsidRDefault="00FD5963" w:rsidP="00FD5963">
            <w:pPr>
              <w:spacing w:before="0" w:after="0"/>
              <w:jc w:val="center"/>
              <w:rPr>
                <w:rFonts w:ascii="Calibri" w:eastAsia="Calibri" w:hAnsi="Calibri" w:cs="Calibri"/>
                <w:b/>
                <w:sz w:val="18"/>
                <w:szCs w:val="18"/>
              </w:rPr>
            </w:pPr>
          </w:p>
        </w:tc>
        <w:tc>
          <w:tcPr>
            <w:tcW w:w="1620" w:type="dxa"/>
            <w:gridSpan w:val="2"/>
            <w:shd w:val="clear" w:color="auto" w:fill="E7E6E6"/>
            <w:tcMar>
              <w:top w:w="115" w:type="dxa"/>
              <w:left w:w="115" w:type="dxa"/>
              <w:bottom w:w="115" w:type="dxa"/>
              <w:right w:w="115" w:type="dxa"/>
            </w:tcMar>
          </w:tcPr>
          <w:p w14:paraId="1844822B"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Assessment &amp; Frequency</w:t>
            </w:r>
          </w:p>
        </w:tc>
        <w:tc>
          <w:tcPr>
            <w:tcW w:w="1260" w:type="dxa"/>
            <w:shd w:val="clear" w:color="auto" w:fill="E7E6E6"/>
            <w:tcMar>
              <w:top w:w="115" w:type="dxa"/>
              <w:left w:w="115" w:type="dxa"/>
              <w:bottom w:w="115" w:type="dxa"/>
              <w:right w:w="115" w:type="dxa"/>
            </w:tcMar>
          </w:tcPr>
          <w:p w14:paraId="174265B1"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to discontinue Tier 2 intervention </w:t>
            </w:r>
          </w:p>
        </w:tc>
        <w:tc>
          <w:tcPr>
            <w:tcW w:w="1710" w:type="dxa"/>
            <w:shd w:val="clear" w:color="auto" w:fill="E7E6E6"/>
            <w:tcMar>
              <w:top w:w="115" w:type="dxa"/>
              <w:left w:w="115" w:type="dxa"/>
              <w:bottom w:w="115" w:type="dxa"/>
              <w:right w:w="115" w:type="dxa"/>
            </w:tcMar>
          </w:tcPr>
          <w:p w14:paraId="6944085F"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indicating continuation of Tier 2 interventions in addition to Tier 1 instruction </w:t>
            </w:r>
          </w:p>
        </w:tc>
        <w:tc>
          <w:tcPr>
            <w:tcW w:w="1489" w:type="dxa"/>
            <w:gridSpan w:val="2"/>
            <w:shd w:val="clear" w:color="auto" w:fill="E7E6E6"/>
            <w:tcMar>
              <w:top w:w="115" w:type="dxa"/>
              <w:left w:w="115" w:type="dxa"/>
              <w:bottom w:w="115" w:type="dxa"/>
              <w:right w:w="115" w:type="dxa"/>
            </w:tcMar>
          </w:tcPr>
          <w:p w14:paraId="720212E1"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Performance Criteria that would prompt addition of Tier 3 interventions</w:t>
            </w:r>
          </w:p>
        </w:tc>
      </w:tr>
      <w:tr w:rsidR="00FD5963" w:rsidRPr="00FD5963" w14:paraId="530EAEEF" w14:textId="77777777" w:rsidTr="00B60DB7">
        <w:trPr>
          <w:trHeight w:val="369"/>
          <w:jc w:val="center"/>
        </w:trPr>
        <w:tc>
          <w:tcPr>
            <w:tcW w:w="980" w:type="dxa"/>
            <w:vMerge/>
            <w:shd w:val="clear" w:color="auto" w:fill="FFC000"/>
            <w:tcMar>
              <w:top w:w="115" w:type="dxa"/>
              <w:left w:w="115" w:type="dxa"/>
              <w:bottom w:w="115" w:type="dxa"/>
              <w:right w:w="115" w:type="dxa"/>
            </w:tcMar>
            <w:textDirection w:val="btLr"/>
            <w:vAlign w:val="center"/>
          </w:tcPr>
          <w:p w14:paraId="60B10994" w14:textId="77777777" w:rsidR="00FD5963" w:rsidRPr="00FD5963" w:rsidRDefault="00FD5963" w:rsidP="00FD5963">
            <w:pPr>
              <w:spacing w:before="0" w:after="0"/>
              <w:ind w:left="113" w:right="113"/>
              <w:jc w:val="center"/>
              <w:rPr>
                <w:rFonts w:ascii="Calibri" w:eastAsia="Calibri" w:hAnsi="Calibri" w:cs="Calibri"/>
                <w:b/>
                <w:szCs w:val="24"/>
              </w:rPr>
            </w:pPr>
          </w:p>
        </w:tc>
        <w:tc>
          <w:tcPr>
            <w:tcW w:w="3510" w:type="dxa"/>
            <w:tcMar>
              <w:top w:w="115" w:type="dxa"/>
              <w:left w:w="115" w:type="dxa"/>
              <w:bottom w:w="115" w:type="dxa"/>
              <w:right w:w="115" w:type="dxa"/>
            </w:tcMar>
          </w:tcPr>
          <w:p w14:paraId="02C95AEC"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01B1AF49"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189E22B2"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Small Group .47</w:t>
            </w:r>
          </w:p>
          <w:p w14:paraId="05A5C05C"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 xml:space="preserve">     *Exact Path </w:t>
            </w:r>
          </w:p>
          <w:p w14:paraId="42D13007" w14:textId="77777777" w:rsidR="00FD5963" w:rsidRPr="00FD5963" w:rsidRDefault="00FD5963" w:rsidP="00FD5963">
            <w:pPr>
              <w:widowControl w:val="0"/>
              <w:spacing w:before="0" w:after="0"/>
              <w:contextualSpacing/>
              <w:rPr>
                <w:rFonts w:ascii="Calibri" w:eastAsia="Arial" w:hAnsi="Calibri" w:cs="Calibri"/>
                <w:sz w:val="20"/>
                <w:szCs w:val="18"/>
              </w:rPr>
            </w:pPr>
          </w:p>
        </w:tc>
        <w:tc>
          <w:tcPr>
            <w:tcW w:w="1620" w:type="dxa"/>
            <w:gridSpan w:val="2"/>
            <w:tcMar>
              <w:top w:w="115" w:type="dxa"/>
              <w:left w:w="115" w:type="dxa"/>
              <w:bottom w:w="115" w:type="dxa"/>
              <w:right w:w="115" w:type="dxa"/>
            </w:tcMar>
          </w:tcPr>
          <w:p w14:paraId="6E2C6370" w14:textId="77777777" w:rsidR="00FD5963" w:rsidRPr="00FD5963" w:rsidRDefault="00FD5963" w:rsidP="00FD5963">
            <w:pPr>
              <w:widowControl w:val="0"/>
              <w:spacing w:before="0" w:after="0"/>
              <w:rPr>
                <w:rFonts w:ascii="Calibri" w:eastAsia="Times New Roman" w:hAnsi="Calibri" w:cs="Calibri"/>
                <w:sz w:val="20"/>
                <w:szCs w:val="18"/>
              </w:rPr>
            </w:pPr>
            <w:r w:rsidRPr="00FD5963">
              <w:rPr>
                <w:rFonts w:ascii="Calibri" w:eastAsia="Times New Roman" w:hAnsi="Calibri" w:cs="Calibri"/>
                <w:b/>
                <w:sz w:val="20"/>
                <w:szCs w:val="18"/>
              </w:rPr>
              <w:t>Exact Path</w:t>
            </w:r>
            <w:r w:rsidRPr="00FD5963">
              <w:rPr>
                <w:rFonts w:ascii="Calibri" w:eastAsia="Times New Roman" w:hAnsi="Calibri" w:cs="Calibri"/>
                <w:sz w:val="20"/>
                <w:szCs w:val="18"/>
              </w:rPr>
              <w:t>:  three times yearly, August/September, January/February and April/May</w:t>
            </w:r>
          </w:p>
          <w:p w14:paraId="37EFA0B8" w14:textId="77777777" w:rsidR="00FD5963" w:rsidRPr="00FD5963" w:rsidRDefault="00FD5963" w:rsidP="00FD5963">
            <w:pPr>
              <w:widowControl w:val="0"/>
              <w:spacing w:before="0" w:after="0"/>
              <w:rPr>
                <w:rFonts w:ascii="Calibri" w:eastAsia="Calibri" w:hAnsi="Calibri" w:cs="Calibri"/>
                <w:color w:val="000000"/>
                <w:sz w:val="20"/>
                <w:szCs w:val="18"/>
              </w:rPr>
            </w:pPr>
          </w:p>
        </w:tc>
        <w:tc>
          <w:tcPr>
            <w:tcW w:w="1260" w:type="dxa"/>
            <w:shd w:val="clear" w:color="auto" w:fill="auto"/>
            <w:tcMar>
              <w:top w:w="115" w:type="dxa"/>
              <w:left w:w="115" w:type="dxa"/>
              <w:bottom w:w="115" w:type="dxa"/>
              <w:right w:w="115" w:type="dxa"/>
            </w:tcMar>
          </w:tcPr>
          <w:p w14:paraId="7EF5955F"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Students score above the cut mark for Tier 2 on the second diagnostic:</w:t>
            </w:r>
          </w:p>
          <w:p w14:paraId="2E70583F"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6 – 1080-1500</w:t>
            </w:r>
          </w:p>
          <w:p w14:paraId="26F630BF"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7 – 1116-1500</w:t>
            </w:r>
          </w:p>
          <w:p w14:paraId="4DB8CA48"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8 – 1154-1500</w:t>
            </w:r>
          </w:p>
        </w:tc>
        <w:tc>
          <w:tcPr>
            <w:tcW w:w="1710" w:type="dxa"/>
            <w:shd w:val="clear" w:color="auto" w:fill="auto"/>
            <w:tcMar>
              <w:top w:w="115" w:type="dxa"/>
              <w:left w:w="115" w:type="dxa"/>
              <w:bottom w:w="115" w:type="dxa"/>
              <w:right w:w="115" w:type="dxa"/>
            </w:tcMar>
          </w:tcPr>
          <w:p w14:paraId="4534FD27" w14:textId="77777777" w:rsidR="00FD5963" w:rsidRPr="00FD5963" w:rsidRDefault="00FD5963" w:rsidP="00FD5963">
            <w:pPr>
              <w:spacing w:before="0" w:after="0"/>
              <w:ind w:left="45"/>
              <w:textAlignment w:val="baseline"/>
              <w:rPr>
                <w:rFonts w:ascii="Calibri" w:eastAsia="Calibri" w:hAnsi="Calibri" w:cs="Calibri"/>
                <w:sz w:val="20"/>
                <w:szCs w:val="18"/>
              </w:rPr>
            </w:pPr>
            <w:r w:rsidRPr="00FD5963">
              <w:rPr>
                <w:rFonts w:ascii="Calibri" w:eastAsia="Calibri" w:hAnsi="Calibri"/>
                <w:sz w:val="20"/>
                <w:szCs w:val="18"/>
              </w:rPr>
              <w:t>Trend in student performance as compared to the peer group indicates the student is declining in performance.</w:t>
            </w:r>
          </w:p>
        </w:tc>
        <w:tc>
          <w:tcPr>
            <w:tcW w:w="1489" w:type="dxa"/>
            <w:gridSpan w:val="2"/>
            <w:shd w:val="clear" w:color="auto" w:fill="auto"/>
            <w:tcMar>
              <w:top w:w="115" w:type="dxa"/>
              <w:left w:w="115" w:type="dxa"/>
              <w:bottom w:w="115" w:type="dxa"/>
              <w:right w:w="115" w:type="dxa"/>
            </w:tcMar>
          </w:tcPr>
          <w:p w14:paraId="1CE0A892"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Student continues to perform unsuccessfully though interventions are in place. Reflects need for even more intensive intervention. Scores in at or below the following scale score on the second diagnostic:</w:t>
            </w:r>
          </w:p>
          <w:p w14:paraId="71AFB5FD"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Grade 6 – 1079</w:t>
            </w:r>
          </w:p>
          <w:p w14:paraId="7CE599A7"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Grade 7 – 1115</w:t>
            </w:r>
          </w:p>
          <w:p w14:paraId="0F44877E"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Grade 8 - 1153</w:t>
            </w:r>
          </w:p>
        </w:tc>
      </w:tr>
      <w:tr w:rsidR="00FD5963" w:rsidRPr="00FD5963" w14:paraId="2F412FA6" w14:textId="77777777" w:rsidTr="00B60DB7">
        <w:trPr>
          <w:trHeight w:val="378"/>
          <w:jc w:val="center"/>
        </w:trPr>
        <w:tc>
          <w:tcPr>
            <w:tcW w:w="980" w:type="dxa"/>
            <w:vMerge/>
            <w:shd w:val="clear" w:color="auto" w:fill="FFC000"/>
            <w:tcMar>
              <w:top w:w="115" w:type="dxa"/>
              <w:left w:w="115" w:type="dxa"/>
              <w:bottom w:w="115" w:type="dxa"/>
              <w:right w:w="115" w:type="dxa"/>
            </w:tcMar>
            <w:textDirection w:val="btLr"/>
            <w:vAlign w:val="center"/>
          </w:tcPr>
          <w:p w14:paraId="7559EF92" w14:textId="77777777" w:rsidR="00FD5963" w:rsidRPr="00FD5963" w:rsidRDefault="00FD5963" w:rsidP="00FD5963">
            <w:pPr>
              <w:spacing w:before="0" w:after="0"/>
              <w:ind w:left="113" w:right="113"/>
              <w:jc w:val="center"/>
              <w:rPr>
                <w:rFonts w:ascii="Calibri" w:eastAsia="Calibri" w:hAnsi="Calibri" w:cs="Calibri"/>
                <w:b/>
                <w:szCs w:val="24"/>
              </w:rPr>
            </w:pPr>
          </w:p>
        </w:tc>
        <w:tc>
          <w:tcPr>
            <w:tcW w:w="3510" w:type="dxa"/>
            <w:tcMar>
              <w:top w:w="115" w:type="dxa"/>
              <w:left w:w="115" w:type="dxa"/>
              <w:bottom w:w="115" w:type="dxa"/>
              <w:right w:w="115" w:type="dxa"/>
            </w:tcMar>
          </w:tcPr>
          <w:p w14:paraId="1648B1B2"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7DD5C4AA"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0CE6A725"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Small Group .47</w:t>
            </w:r>
          </w:p>
          <w:p w14:paraId="07A6F3D0" w14:textId="77777777" w:rsidR="00FD5963" w:rsidRPr="00FD5963" w:rsidRDefault="00FD5963" w:rsidP="00FD5963">
            <w:pPr>
              <w:widowControl w:val="0"/>
              <w:spacing w:before="0" w:after="0"/>
              <w:rPr>
                <w:rFonts w:ascii="Calibri" w:eastAsia="Times New Roman" w:hAnsi="Calibri" w:cs="Calibri"/>
                <w:sz w:val="20"/>
                <w:szCs w:val="18"/>
              </w:rPr>
            </w:pPr>
            <w:r w:rsidRPr="00FD5963">
              <w:rPr>
                <w:rFonts w:ascii="Calibri" w:eastAsia="Times New Roman" w:hAnsi="Calibri" w:cs="Calibri"/>
                <w:sz w:val="20"/>
                <w:szCs w:val="18"/>
              </w:rPr>
              <w:t>Phonics Instruction .7</w:t>
            </w:r>
          </w:p>
          <w:p w14:paraId="2AE41CF9" w14:textId="77777777" w:rsidR="00FD5963" w:rsidRPr="00FD5963" w:rsidRDefault="00FD5963" w:rsidP="00FD5963">
            <w:pPr>
              <w:widowControl w:val="0"/>
              <w:spacing w:before="0" w:after="0"/>
              <w:rPr>
                <w:rFonts w:ascii="Calibri" w:eastAsia="Times New Roman" w:hAnsi="Calibri" w:cs="Calibri"/>
                <w:sz w:val="20"/>
                <w:szCs w:val="18"/>
              </w:rPr>
            </w:pPr>
            <w:r w:rsidRPr="00FD5963">
              <w:rPr>
                <w:rFonts w:ascii="Calibri" w:eastAsia="Times New Roman" w:hAnsi="Calibri" w:cs="Calibri"/>
                <w:sz w:val="20"/>
                <w:szCs w:val="18"/>
              </w:rPr>
              <w:t xml:space="preserve">     *Reading Horizons</w:t>
            </w:r>
          </w:p>
          <w:p w14:paraId="0C384EF5" w14:textId="77777777" w:rsidR="00FD5963" w:rsidRPr="00FD5963" w:rsidRDefault="00FD5963" w:rsidP="00FD5963">
            <w:pPr>
              <w:widowControl w:val="0"/>
              <w:spacing w:before="0" w:after="0"/>
              <w:rPr>
                <w:rFonts w:ascii="Calibri" w:eastAsia="Times New Roman" w:hAnsi="Calibri" w:cs="Calibri"/>
                <w:sz w:val="20"/>
                <w:szCs w:val="18"/>
              </w:rPr>
            </w:pPr>
          </w:p>
        </w:tc>
        <w:tc>
          <w:tcPr>
            <w:tcW w:w="1620" w:type="dxa"/>
            <w:gridSpan w:val="2"/>
            <w:tcMar>
              <w:top w:w="115" w:type="dxa"/>
              <w:left w:w="115" w:type="dxa"/>
              <w:bottom w:w="115" w:type="dxa"/>
              <w:right w:w="115" w:type="dxa"/>
            </w:tcMar>
          </w:tcPr>
          <w:p w14:paraId="6739BFF4"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Daily Groups</w:t>
            </w:r>
          </w:p>
        </w:tc>
        <w:tc>
          <w:tcPr>
            <w:tcW w:w="1260" w:type="dxa"/>
            <w:shd w:val="clear" w:color="auto" w:fill="auto"/>
            <w:tcMar>
              <w:top w:w="115" w:type="dxa"/>
              <w:left w:w="115" w:type="dxa"/>
              <w:bottom w:w="115" w:type="dxa"/>
              <w:right w:w="115" w:type="dxa"/>
            </w:tcMar>
          </w:tcPr>
          <w:p w14:paraId="2D85E143"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Students score above the cut mark for Tier 2 on the second diagnostic:</w:t>
            </w:r>
          </w:p>
          <w:p w14:paraId="041F9738"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lastRenderedPageBreak/>
              <w:t>Grade 6 – 1080-1500</w:t>
            </w:r>
          </w:p>
          <w:p w14:paraId="4AF8E495"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7 – 1116-1500</w:t>
            </w:r>
          </w:p>
          <w:p w14:paraId="49660C88"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8 – 1154-1500</w:t>
            </w:r>
          </w:p>
        </w:tc>
        <w:tc>
          <w:tcPr>
            <w:tcW w:w="1710" w:type="dxa"/>
            <w:shd w:val="clear" w:color="auto" w:fill="auto"/>
            <w:tcMar>
              <w:top w:w="115" w:type="dxa"/>
              <w:left w:w="115" w:type="dxa"/>
              <w:bottom w:w="115" w:type="dxa"/>
              <w:right w:w="115" w:type="dxa"/>
            </w:tcMar>
          </w:tcPr>
          <w:p w14:paraId="6AFBA687"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sz w:val="20"/>
                <w:szCs w:val="18"/>
              </w:rPr>
              <w:lastRenderedPageBreak/>
              <w:t>Trend in student performance as compared to the peer group indicates the student is declining in performance.</w:t>
            </w:r>
          </w:p>
        </w:tc>
        <w:tc>
          <w:tcPr>
            <w:tcW w:w="1489" w:type="dxa"/>
            <w:gridSpan w:val="2"/>
            <w:shd w:val="clear" w:color="auto" w:fill="auto"/>
            <w:tcMar>
              <w:top w:w="115" w:type="dxa"/>
              <w:left w:w="115" w:type="dxa"/>
              <w:bottom w:w="115" w:type="dxa"/>
              <w:right w:w="115" w:type="dxa"/>
            </w:tcMar>
          </w:tcPr>
          <w:p w14:paraId="5330832D"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 xml:space="preserve">Student continues to perform unsuccessfully though interventions are in place. Reflects need </w:t>
            </w:r>
            <w:r w:rsidRPr="00FD5963">
              <w:rPr>
                <w:rFonts w:ascii="Calibri" w:eastAsia="Calibri" w:hAnsi="Calibri" w:cs="Calibri"/>
                <w:sz w:val="20"/>
                <w:szCs w:val="18"/>
              </w:rPr>
              <w:lastRenderedPageBreak/>
              <w:t>for even more intensive intervention. Scores in at or below the following scale score on the second diagnostic:</w:t>
            </w:r>
          </w:p>
          <w:p w14:paraId="07253230"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Grade 6 – 1079</w:t>
            </w:r>
          </w:p>
          <w:p w14:paraId="390310F0"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Grade 7 – 1115</w:t>
            </w:r>
          </w:p>
          <w:p w14:paraId="45AD9530"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sz w:val="20"/>
                <w:szCs w:val="18"/>
              </w:rPr>
              <w:t>Grade 8 - 1153</w:t>
            </w:r>
          </w:p>
        </w:tc>
      </w:tr>
      <w:tr w:rsidR="00FD5963" w:rsidRPr="00FD5963" w14:paraId="344C4A5D" w14:textId="77777777" w:rsidTr="00B60DB7">
        <w:trPr>
          <w:trHeight w:val="378"/>
          <w:jc w:val="center"/>
        </w:trPr>
        <w:tc>
          <w:tcPr>
            <w:tcW w:w="980" w:type="dxa"/>
            <w:vMerge/>
            <w:shd w:val="clear" w:color="auto" w:fill="FFC000"/>
            <w:tcMar>
              <w:top w:w="115" w:type="dxa"/>
              <w:left w:w="115" w:type="dxa"/>
              <w:bottom w:w="115" w:type="dxa"/>
              <w:right w:w="115" w:type="dxa"/>
            </w:tcMar>
            <w:textDirection w:val="btLr"/>
            <w:vAlign w:val="center"/>
          </w:tcPr>
          <w:p w14:paraId="72CDCBA4" w14:textId="77777777" w:rsidR="00FD5963" w:rsidRPr="00FD5963" w:rsidRDefault="00FD5963" w:rsidP="00FD5963">
            <w:pPr>
              <w:spacing w:before="0" w:after="0"/>
              <w:ind w:left="113" w:right="113"/>
              <w:jc w:val="center"/>
              <w:rPr>
                <w:rFonts w:ascii="Calibri" w:eastAsia="Calibri" w:hAnsi="Calibri" w:cs="Calibri"/>
                <w:b/>
                <w:szCs w:val="24"/>
              </w:rPr>
            </w:pPr>
          </w:p>
        </w:tc>
        <w:tc>
          <w:tcPr>
            <w:tcW w:w="3510" w:type="dxa"/>
            <w:tcMar>
              <w:top w:w="115" w:type="dxa"/>
              <w:left w:w="115" w:type="dxa"/>
              <w:bottom w:w="115" w:type="dxa"/>
              <w:right w:w="115" w:type="dxa"/>
            </w:tcMar>
          </w:tcPr>
          <w:p w14:paraId="5C0A58B3"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13F9AA44"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6C05A102"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Small Group .47</w:t>
            </w:r>
          </w:p>
          <w:p w14:paraId="2EFEAD4F" w14:textId="77777777" w:rsidR="00FD5963" w:rsidRPr="00FD5963" w:rsidRDefault="00FD5963" w:rsidP="00FD5963">
            <w:pPr>
              <w:widowControl w:val="0"/>
              <w:spacing w:before="0" w:after="0"/>
              <w:contextualSpacing/>
              <w:rPr>
                <w:rFonts w:ascii="Calibri" w:eastAsia="Arial" w:hAnsi="Calibri" w:cs="Calibri"/>
                <w:sz w:val="20"/>
                <w:szCs w:val="18"/>
              </w:rPr>
            </w:pPr>
            <w:r w:rsidRPr="00FD5963">
              <w:rPr>
                <w:rFonts w:ascii="Calibri" w:eastAsia="Arial" w:hAnsi="Calibri" w:cs="Calibri"/>
                <w:sz w:val="20"/>
                <w:szCs w:val="18"/>
              </w:rPr>
              <w:t xml:space="preserve">     *Study Island</w:t>
            </w:r>
          </w:p>
          <w:p w14:paraId="7B4B729B" w14:textId="77777777" w:rsidR="00FD5963" w:rsidRPr="00FD5963" w:rsidRDefault="00FD5963" w:rsidP="00FD5963">
            <w:pPr>
              <w:widowControl w:val="0"/>
              <w:spacing w:before="0" w:after="0"/>
              <w:ind w:left="116"/>
              <w:contextualSpacing/>
              <w:rPr>
                <w:rFonts w:ascii="Calibri" w:eastAsia="Arial" w:hAnsi="Calibri" w:cs="Calibri"/>
                <w:sz w:val="20"/>
                <w:szCs w:val="18"/>
              </w:rPr>
            </w:pPr>
          </w:p>
        </w:tc>
        <w:tc>
          <w:tcPr>
            <w:tcW w:w="1620" w:type="dxa"/>
            <w:gridSpan w:val="2"/>
            <w:tcMar>
              <w:top w:w="115" w:type="dxa"/>
              <w:left w:w="115" w:type="dxa"/>
              <w:bottom w:w="115" w:type="dxa"/>
              <w:right w:w="115" w:type="dxa"/>
            </w:tcMar>
          </w:tcPr>
          <w:p w14:paraId="1878AC62"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Daily Online Work</w:t>
            </w:r>
          </w:p>
        </w:tc>
        <w:tc>
          <w:tcPr>
            <w:tcW w:w="1260" w:type="dxa"/>
            <w:shd w:val="clear" w:color="auto" w:fill="auto"/>
            <w:tcMar>
              <w:top w:w="115" w:type="dxa"/>
              <w:left w:w="115" w:type="dxa"/>
              <w:bottom w:w="115" w:type="dxa"/>
              <w:right w:w="115" w:type="dxa"/>
            </w:tcMar>
          </w:tcPr>
          <w:p w14:paraId="6879D9AE"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Students score above the cut mark for Tier 2 on the second diagnostic:</w:t>
            </w:r>
          </w:p>
          <w:p w14:paraId="25A0DD40"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6 – 1080-1500</w:t>
            </w:r>
          </w:p>
          <w:p w14:paraId="2754AF73"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7 – 1116-1500</w:t>
            </w:r>
          </w:p>
          <w:p w14:paraId="76DBA863"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8 – 1154-1500</w:t>
            </w:r>
          </w:p>
        </w:tc>
        <w:tc>
          <w:tcPr>
            <w:tcW w:w="1710" w:type="dxa"/>
            <w:shd w:val="clear" w:color="auto" w:fill="auto"/>
            <w:tcMar>
              <w:top w:w="115" w:type="dxa"/>
              <w:left w:w="115" w:type="dxa"/>
              <w:bottom w:w="115" w:type="dxa"/>
              <w:right w:w="115" w:type="dxa"/>
            </w:tcMar>
          </w:tcPr>
          <w:p w14:paraId="63D7E775"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sz w:val="20"/>
                <w:szCs w:val="18"/>
              </w:rPr>
              <w:t>Trend in student performance as compared to the peer group indicates the student is declining in performance.</w:t>
            </w:r>
          </w:p>
        </w:tc>
        <w:tc>
          <w:tcPr>
            <w:tcW w:w="1489" w:type="dxa"/>
            <w:gridSpan w:val="2"/>
            <w:shd w:val="clear" w:color="auto" w:fill="auto"/>
            <w:tcMar>
              <w:top w:w="115" w:type="dxa"/>
              <w:left w:w="115" w:type="dxa"/>
              <w:bottom w:w="115" w:type="dxa"/>
              <w:right w:w="115" w:type="dxa"/>
            </w:tcMar>
          </w:tcPr>
          <w:p w14:paraId="6CD75954"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Student continues to perform unsuccessfully though interventions are in place. Reflects need for even more intensive intervention. Scores in at or below the following scale score on the second diagnostic:</w:t>
            </w:r>
          </w:p>
          <w:p w14:paraId="1C8AE5F3"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Grade 6 – 1079</w:t>
            </w:r>
          </w:p>
          <w:p w14:paraId="17A46DA0"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sz w:val="20"/>
                <w:szCs w:val="18"/>
              </w:rPr>
              <w:t>Grade 7 – 1115</w:t>
            </w:r>
          </w:p>
          <w:p w14:paraId="1A0E5E81"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cs="Calibri"/>
                <w:sz w:val="20"/>
                <w:szCs w:val="18"/>
              </w:rPr>
              <w:t>Grade 8 - 1153</w:t>
            </w:r>
          </w:p>
        </w:tc>
      </w:tr>
      <w:tr w:rsidR="00FD5963" w:rsidRPr="00FD5963" w14:paraId="77104735" w14:textId="77777777" w:rsidTr="00FD5963">
        <w:trPr>
          <w:trHeight w:val="20"/>
          <w:jc w:val="center"/>
        </w:trPr>
        <w:tc>
          <w:tcPr>
            <w:tcW w:w="980" w:type="dxa"/>
            <w:vMerge/>
            <w:shd w:val="clear" w:color="auto" w:fill="FFC000"/>
            <w:tcMar>
              <w:top w:w="115" w:type="dxa"/>
              <w:left w:w="115" w:type="dxa"/>
              <w:bottom w:w="115" w:type="dxa"/>
              <w:right w:w="115" w:type="dxa"/>
            </w:tcMar>
          </w:tcPr>
          <w:p w14:paraId="6DCDA0E8" w14:textId="77777777" w:rsidR="00FD5963" w:rsidRPr="00FD5963" w:rsidRDefault="00FD5963" w:rsidP="00FD5963">
            <w:pPr>
              <w:spacing w:before="0" w:after="0"/>
              <w:jc w:val="center"/>
              <w:rPr>
                <w:rFonts w:ascii="Calibri" w:eastAsia="Calibri" w:hAnsi="Calibri" w:cs="Calibri"/>
                <w:b/>
                <w:sz w:val="28"/>
                <w:szCs w:val="28"/>
              </w:rPr>
            </w:pPr>
          </w:p>
        </w:tc>
        <w:tc>
          <w:tcPr>
            <w:tcW w:w="9589" w:type="dxa"/>
            <w:gridSpan w:val="7"/>
            <w:shd w:val="clear" w:color="auto" w:fill="E7E6E6"/>
            <w:tcMar>
              <w:top w:w="115" w:type="dxa"/>
              <w:left w:w="115" w:type="dxa"/>
              <w:bottom w:w="115" w:type="dxa"/>
              <w:right w:w="115" w:type="dxa"/>
            </w:tcMar>
          </w:tcPr>
          <w:p w14:paraId="04A2DD4B" w14:textId="77777777" w:rsidR="00FD5963" w:rsidRPr="00FD5963" w:rsidRDefault="00FD5963" w:rsidP="00FD5963">
            <w:pPr>
              <w:spacing w:before="0" w:after="0"/>
              <w:ind w:left="45"/>
              <w:textAlignment w:val="baseline"/>
              <w:rPr>
                <w:rFonts w:ascii="Calibri" w:eastAsia="Calibri" w:hAnsi="Calibri" w:cs="Calibri"/>
                <w:color w:val="000000"/>
                <w:sz w:val="20"/>
              </w:rPr>
            </w:pPr>
          </w:p>
        </w:tc>
      </w:tr>
      <w:tr w:rsidR="00FD5963" w:rsidRPr="00FD5963" w14:paraId="7C44C5D9" w14:textId="77777777" w:rsidTr="00B60DB7">
        <w:trPr>
          <w:trHeight w:val="171"/>
          <w:jc w:val="center"/>
        </w:trPr>
        <w:tc>
          <w:tcPr>
            <w:tcW w:w="980" w:type="dxa"/>
            <w:vMerge/>
            <w:shd w:val="clear" w:color="auto" w:fill="FFC000"/>
            <w:tcMar>
              <w:top w:w="115" w:type="dxa"/>
              <w:left w:w="115" w:type="dxa"/>
              <w:bottom w:w="115" w:type="dxa"/>
              <w:right w:w="115" w:type="dxa"/>
            </w:tcMar>
          </w:tcPr>
          <w:p w14:paraId="4688A89A" w14:textId="77777777" w:rsidR="00FD5963" w:rsidRPr="00FD5963" w:rsidRDefault="00FD5963" w:rsidP="00FD5963">
            <w:pPr>
              <w:spacing w:before="0" w:after="0"/>
              <w:jc w:val="center"/>
              <w:rPr>
                <w:rFonts w:ascii="Calibri" w:eastAsia="Calibri" w:hAnsi="Calibri" w:cs="Calibri"/>
                <w:b/>
                <w:sz w:val="28"/>
                <w:szCs w:val="28"/>
              </w:rPr>
            </w:pPr>
          </w:p>
        </w:tc>
        <w:tc>
          <w:tcPr>
            <w:tcW w:w="4230" w:type="dxa"/>
            <w:gridSpan w:val="2"/>
            <w:tcMar>
              <w:top w:w="115" w:type="dxa"/>
              <w:left w:w="115" w:type="dxa"/>
              <w:bottom w:w="115" w:type="dxa"/>
              <w:right w:w="115" w:type="dxa"/>
            </w:tcMar>
          </w:tcPr>
          <w:p w14:paraId="03B8E89A"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b/>
                <w:i/>
                <w:color w:val="000000"/>
                <w:sz w:val="20"/>
                <w:szCs w:val="20"/>
              </w:rPr>
              <w:t>Number of times a week intervention provided</w:t>
            </w:r>
          </w:p>
        </w:tc>
        <w:tc>
          <w:tcPr>
            <w:tcW w:w="900" w:type="dxa"/>
          </w:tcPr>
          <w:p w14:paraId="67C00873"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color w:val="000000"/>
                <w:sz w:val="20"/>
              </w:rPr>
              <w:t>5</w:t>
            </w:r>
          </w:p>
        </w:tc>
        <w:tc>
          <w:tcPr>
            <w:tcW w:w="3690" w:type="dxa"/>
            <w:gridSpan w:val="3"/>
          </w:tcPr>
          <w:p w14:paraId="4D111FEF"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b/>
                <w:i/>
                <w:color w:val="000000"/>
                <w:sz w:val="20"/>
                <w:szCs w:val="20"/>
              </w:rPr>
              <w:t xml:space="preserve">Number of minutes per intervention session </w:t>
            </w:r>
          </w:p>
        </w:tc>
        <w:tc>
          <w:tcPr>
            <w:tcW w:w="769" w:type="dxa"/>
          </w:tcPr>
          <w:p w14:paraId="2502ECD7"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color w:val="000000"/>
                <w:sz w:val="20"/>
              </w:rPr>
              <w:t>20</w:t>
            </w:r>
          </w:p>
        </w:tc>
      </w:tr>
      <w:tr w:rsidR="00FD5963" w:rsidRPr="00FD5963" w14:paraId="46832672" w14:textId="77777777" w:rsidTr="00B60DB7">
        <w:trPr>
          <w:trHeight w:val="1755"/>
          <w:jc w:val="center"/>
        </w:trPr>
        <w:tc>
          <w:tcPr>
            <w:tcW w:w="980" w:type="dxa"/>
            <w:vMerge/>
            <w:shd w:val="clear" w:color="auto" w:fill="FFC000"/>
            <w:tcMar>
              <w:top w:w="115" w:type="dxa"/>
              <w:left w:w="115" w:type="dxa"/>
              <w:bottom w:w="115" w:type="dxa"/>
              <w:right w:w="115" w:type="dxa"/>
            </w:tcMar>
          </w:tcPr>
          <w:p w14:paraId="75671C8D" w14:textId="77777777" w:rsidR="00FD5963" w:rsidRPr="00FD5963" w:rsidRDefault="00FD5963" w:rsidP="00FD5963">
            <w:pPr>
              <w:spacing w:before="0" w:after="0"/>
              <w:jc w:val="center"/>
              <w:rPr>
                <w:rFonts w:ascii="Calibri" w:eastAsia="Calibri" w:hAnsi="Calibri" w:cs="Calibri"/>
                <w:b/>
                <w:sz w:val="28"/>
                <w:szCs w:val="28"/>
              </w:rPr>
            </w:pPr>
          </w:p>
        </w:tc>
        <w:tc>
          <w:tcPr>
            <w:tcW w:w="9589" w:type="dxa"/>
            <w:gridSpan w:val="7"/>
            <w:tcMar>
              <w:top w:w="115" w:type="dxa"/>
              <w:left w:w="115" w:type="dxa"/>
              <w:bottom w:w="115" w:type="dxa"/>
              <w:right w:w="115" w:type="dxa"/>
            </w:tcMar>
          </w:tcPr>
          <w:p w14:paraId="0FBF3DD8" w14:textId="77777777" w:rsidR="00FD5963" w:rsidRPr="00FD5963" w:rsidRDefault="00FD5963" w:rsidP="00FD5963">
            <w:pPr>
              <w:spacing w:before="0" w:after="0"/>
              <w:rPr>
                <w:rFonts w:ascii="Calibri" w:eastAsia="Calibri" w:hAnsi="Calibri"/>
                <w:b/>
                <w:bCs/>
                <w:i/>
                <w:iCs/>
                <w:sz w:val="22"/>
              </w:rPr>
            </w:pPr>
            <w:r w:rsidRPr="00FD5963">
              <w:rPr>
                <w:rFonts w:ascii="Calibri" w:eastAsia="Calibri" w:hAnsi="Calibri"/>
                <w:b/>
                <w:bCs/>
                <w:i/>
                <w:iCs/>
                <w:sz w:val="22"/>
              </w:rPr>
              <w:t xml:space="preserve">What procedures are in place to identify and solve problems to improve effectiveness of Tier 2 intervention, including alignment with core curriculum and instruction?  </w:t>
            </w:r>
          </w:p>
          <w:p w14:paraId="36B43B3F" w14:textId="77777777" w:rsidR="00FD5963" w:rsidRPr="00FD5963" w:rsidRDefault="00FD5963" w:rsidP="00FD5963">
            <w:pPr>
              <w:spacing w:before="0" w:after="0"/>
              <w:rPr>
                <w:rFonts w:ascii="Calibri" w:eastAsia="Calibri" w:hAnsi="Calibri"/>
                <w:bCs/>
                <w:iCs/>
                <w:sz w:val="22"/>
              </w:rPr>
            </w:pPr>
            <w:r w:rsidRPr="00FD5963">
              <w:rPr>
                <w:rFonts w:ascii="Calibri" w:eastAsia="Calibri" w:hAnsi="Calibri"/>
                <w:bCs/>
                <w:iCs/>
                <w:sz w:val="20"/>
                <w:szCs w:val="18"/>
              </w:rPr>
              <w:t>All</w:t>
            </w:r>
            <w:r w:rsidRPr="00FD5963">
              <w:rPr>
                <w:rFonts w:ascii="Calibri" w:eastAsia="Calibri" w:hAnsi="Calibri"/>
                <w:bCs/>
                <w:iCs/>
              </w:rPr>
              <w:t xml:space="preserve"> </w:t>
            </w:r>
            <w:r w:rsidRPr="00FD5963">
              <w:rPr>
                <w:rFonts w:ascii="Calibri" w:eastAsia="Calibri" w:hAnsi="Calibri"/>
                <w:bCs/>
                <w:iCs/>
                <w:sz w:val="20"/>
                <w:szCs w:val="18"/>
              </w:rPr>
              <w:t>teachers have earned their or are earning Reading Endorsement.</w:t>
            </w:r>
            <w:r w:rsidRPr="00FD5963">
              <w:rPr>
                <w:rFonts w:ascii="Calibri" w:eastAsia="Calibri" w:hAnsi="Calibri"/>
                <w:bCs/>
                <w:iCs/>
              </w:rPr>
              <w:t xml:space="preserve"> </w:t>
            </w:r>
            <w:r w:rsidRPr="00FD5963">
              <w:rPr>
                <w:rFonts w:ascii="Calibri" w:eastAsia="Calibri" w:hAnsi="Calibri" w:cs="Calibri"/>
                <w:color w:val="000000"/>
                <w:sz w:val="20"/>
                <w:szCs w:val="20"/>
              </w:rPr>
              <w:t>Additional professional development for teachers in areas that they are found weak in provided by the curriculum/reading coordinator, state regional literacy director or an outside educational agency.</w:t>
            </w:r>
          </w:p>
          <w:p w14:paraId="3B51A712" w14:textId="77777777" w:rsidR="00FD5963" w:rsidRPr="00FD5963" w:rsidRDefault="00FD5963" w:rsidP="00FD5963">
            <w:pPr>
              <w:spacing w:before="0" w:after="0"/>
              <w:ind w:left="45"/>
              <w:textAlignment w:val="baseline"/>
              <w:rPr>
                <w:rFonts w:ascii="Calibri" w:eastAsia="Calibri" w:hAnsi="Calibri" w:cs="Calibri"/>
                <w:color w:val="000000"/>
                <w:sz w:val="20"/>
              </w:rPr>
            </w:pPr>
          </w:p>
        </w:tc>
      </w:tr>
      <w:tr w:rsidR="00FD5963" w:rsidRPr="00FD5963" w14:paraId="44795467" w14:textId="77777777" w:rsidTr="00B60DB7">
        <w:trPr>
          <w:trHeight w:val="585"/>
          <w:jc w:val="center"/>
        </w:trPr>
        <w:tc>
          <w:tcPr>
            <w:tcW w:w="980" w:type="dxa"/>
            <w:vMerge/>
            <w:shd w:val="clear" w:color="auto" w:fill="FFC000"/>
            <w:tcMar>
              <w:top w:w="115" w:type="dxa"/>
              <w:left w:w="115" w:type="dxa"/>
              <w:bottom w:w="115" w:type="dxa"/>
              <w:right w:w="115" w:type="dxa"/>
            </w:tcMar>
          </w:tcPr>
          <w:p w14:paraId="3066B324" w14:textId="77777777" w:rsidR="00FD5963" w:rsidRPr="00FD5963" w:rsidRDefault="00FD5963" w:rsidP="00FD5963">
            <w:pPr>
              <w:spacing w:before="0" w:after="0"/>
              <w:jc w:val="center"/>
              <w:rPr>
                <w:rFonts w:ascii="Calibri" w:eastAsia="Calibri" w:hAnsi="Calibri" w:cs="Calibri"/>
                <w:b/>
                <w:sz w:val="28"/>
                <w:szCs w:val="28"/>
              </w:rPr>
            </w:pPr>
          </w:p>
        </w:tc>
        <w:tc>
          <w:tcPr>
            <w:tcW w:w="9589" w:type="dxa"/>
            <w:gridSpan w:val="7"/>
            <w:tcMar>
              <w:top w:w="115" w:type="dxa"/>
              <w:left w:w="115" w:type="dxa"/>
              <w:bottom w:w="115" w:type="dxa"/>
              <w:right w:w="115" w:type="dxa"/>
            </w:tcMar>
          </w:tcPr>
          <w:p w14:paraId="6EF329BE" w14:textId="77777777" w:rsidR="00FD5963" w:rsidRPr="00FD5963" w:rsidRDefault="00FD5963" w:rsidP="00FD5963">
            <w:pPr>
              <w:spacing w:before="0" w:after="0"/>
              <w:ind w:left="45"/>
              <w:textAlignment w:val="baseline"/>
              <w:rPr>
                <w:rFonts w:ascii="Calibri" w:eastAsia="Times New Roman" w:hAnsi="Calibri" w:cs="Calibri"/>
                <w:b/>
                <w:i/>
                <w:sz w:val="20"/>
                <w:szCs w:val="20"/>
              </w:rPr>
            </w:pPr>
            <w:r w:rsidRPr="00FD5963">
              <w:rPr>
                <w:rFonts w:ascii="Calibri" w:eastAsia="Times New Roman" w:hAnsi="Calibri" w:cs="Calibri"/>
                <w:b/>
                <w:i/>
                <w:sz w:val="20"/>
                <w:szCs w:val="20"/>
              </w:rPr>
              <w:t>Explain how the use of the programs/materials/strategies is supported by strong evidence, moderate evidence, or promising evidence.</w:t>
            </w:r>
          </w:p>
          <w:p w14:paraId="01954AAC" w14:textId="77777777" w:rsidR="00FD5963" w:rsidRPr="00FD5963" w:rsidRDefault="00FD5963" w:rsidP="00FD5963">
            <w:pPr>
              <w:widowControl w:val="0"/>
              <w:spacing w:before="0" w:after="0"/>
              <w:contextualSpacing/>
              <w:rPr>
                <w:rFonts w:ascii="Calibri" w:eastAsia="Times New Roman" w:hAnsi="Calibri" w:cs="Calibri"/>
                <w:sz w:val="20"/>
                <w:szCs w:val="18"/>
              </w:rPr>
            </w:pPr>
          </w:p>
          <w:p w14:paraId="575E6AA5"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5C2E24B1"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71427D0E"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lastRenderedPageBreak/>
              <w:t>Small Group .47</w:t>
            </w:r>
          </w:p>
          <w:p w14:paraId="1EC46B5D"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Phonics Instruction .7</w:t>
            </w:r>
          </w:p>
          <w:p w14:paraId="70578A33"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 xml:space="preserve">     *Exact Path </w:t>
            </w:r>
          </w:p>
          <w:p w14:paraId="695DC84D" w14:textId="77777777" w:rsidR="00FD5963" w:rsidRPr="00FD5963" w:rsidRDefault="00FD5963" w:rsidP="00FD5963">
            <w:pPr>
              <w:widowControl w:val="0"/>
              <w:spacing w:before="0" w:after="0"/>
              <w:rPr>
                <w:rFonts w:ascii="Calibri" w:eastAsia="Times New Roman" w:hAnsi="Calibri" w:cs="Calibri"/>
                <w:sz w:val="20"/>
                <w:szCs w:val="18"/>
              </w:rPr>
            </w:pPr>
            <w:r w:rsidRPr="00FD5963">
              <w:rPr>
                <w:rFonts w:ascii="Calibri" w:eastAsia="Calibri" w:hAnsi="Calibri"/>
                <w:sz w:val="22"/>
              </w:rPr>
              <w:t xml:space="preserve">     *</w:t>
            </w:r>
            <w:r w:rsidRPr="00FD5963">
              <w:rPr>
                <w:rFonts w:ascii="Calibri" w:eastAsia="Times New Roman" w:hAnsi="Calibri" w:cs="Calibri"/>
                <w:sz w:val="20"/>
                <w:szCs w:val="18"/>
              </w:rPr>
              <w:t>Reading Horizons</w:t>
            </w:r>
          </w:p>
          <w:p w14:paraId="4DDA22E4" w14:textId="77777777" w:rsidR="00FD5963" w:rsidRPr="00FD5963" w:rsidRDefault="00FD5963" w:rsidP="00FD5963">
            <w:pPr>
              <w:widowControl w:val="0"/>
              <w:spacing w:before="0" w:after="0"/>
              <w:contextualSpacing/>
              <w:rPr>
                <w:rFonts w:ascii="Calibri" w:eastAsia="Arial" w:hAnsi="Calibri" w:cs="Calibri"/>
                <w:sz w:val="20"/>
                <w:szCs w:val="18"/>
              </w:rPr>
            </w:pPr>
            <w:r w:rsidRPr="00FD5963">
              <w:rPr>
                <w:rFonts w:ascii="Calibri" w:eastAsia="Calibri" w:hAnsi="Calibri"/>
                <w:sz w:val="22"/>
              </w:rPr>
              <w:t xml:space="preserve">     *</w:t>
            </w:r>
            <w:r w:rsidRPr="00FD5963">
              <w:rPr>
                <w:rFonts w:ascii="Calibri" w:eastAsia="Arial" w:hAnsi="Calibri" w:cs="Calibri"/>
                <w:sz w:val="20"/>
                <w:szCs w:val="18"/>
              </w:rPr>
              <w:t>Study Island</w:t>
            </w:r>
          </w:p>
        </w:tc>
      </w:tr>
      <w:tr w:rsidR="00FD5963" w:rsidRPr="00FD5963" w14:paraId="67BE5F21" w14:textId="77777777" w:rsidTr="00B60DB7">
        <w:trPr>
          <w:trHeight w:val="1278"/>
          <w:jc w:val="center"/>
        </w:trPr>
        <w:tc>
          <w:tcPr>
            <w:tcW w:w="980" w:type="dxa"/>
            <w:vMerge/>
            <w:shd w:val="clear" w:color="auto" w:fill="FFC000"/>
            <w:tcMar>
              <w:top w:w="115" w:type="dxa"/>
              <w:left w:w="115" w:type="dxa"/>
              <w:bottom w:w="115" w:type="dxa"/>
              <w:right w:w="115" w:type="dxa"/>
            </w:tcMar>
          </w:tcPr>
          <w:p w14:paraId="7DA7C982" w14:textId="77777777" w:rsidR="00FD5963" w:rsidRPr="00FD5963" w:rsidRDefault="00FD5963" w:rsidP="00FD5963">
            <w:pPr>
              <w:spacing w:before="0" w:after="0"/>
              <w:jc w:val="center"/>
              <w:rPr>
                <w:rFonts w:ascii="Calibri" w:eastAsia="Calibri" w:hAnsi="Calibri" w:cs="Calibri"/>
                <w:b/>
                <w:sz w:val="28"/>
                <w:szCs w:val="28"/>
              </w:rPr>
            </w:pPr>
          </w:p>
        </w:tc>
        <w:tc>
          <w:tcPr>
            <w:tcW w:w="9589" w:type="dxa"/>
            <w:gridSpan w:val="7"/>
            <w:tcMar>
              <w:top w:w="115" w:type="dxa"/>
              <w:left w:w="115" w:type="dxa"/>
              <w:bottom w:w="115" w:type="dxa"/>
              <w:right w:w="115" w:type="dxa"/>
            </w:tcMar>
          </w:tcPr>
          <w:p w14:paraId="28EA751E"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are Tier 2 interventions modified for students who receive interventions through distance learning?</w:t>
            </w:r>
          </w:p>
          <w:p w14:paraId="459BC129"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Tier 2 students are provided their additional daily 20 minutes of support through Big Blue Button in Canvas.  For those who do not have internet access, their additional support is provided daily through phone conferences.</w:t>
            </w:r>
          </w:p>
          <w:p w14:paraId="034E23C1"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p>
        </w:tc>
      </w:tr>
    </w:tbl>
    <w:p w14:paraId="0D5461CA" w14:textId="77777777" w:rsidR="00FD5963" w:rsidRPr="00FD5963" w:rsidRDefault="00FD5963" w:rsidP="00FD5963">
      <w:pPr>
        <w:spacing w:before="0" w:after="160" w:line="259" w:lineRule="auto"/>
        <w:rPr>
          <w:rFonts w:ascii="Calibri" w:eastAsia="Calibri" w:hAnsi="Calibri" w:cs="Calibri"/>
          <w:sz w:val="22"/>
        </w:rPr>
      </w:pPr>
    </w:p>
    <w:tbl>
      <w:tblPr>
        <w:tblStyle w:val="TableGrid2"/>
        <w:tblW w:w="10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2"/>
        <w:gridCol w:w="3488"/>
        <w:gridCol w:w="720"/>
        <w:gridCol w:w="900"/>
        <w:gridCol w:w="2430"/>
        <w:gridCol w:w="1170"/>
        <w:gridCol w:w="769"/>
      </w:tblGrid>
      <w:tr w:rsidR="00FD5963" w:rsidRPr="00FD5963" w14:paraId="05FBCE68" w14:textId="77777777" w:rsidTr="00FD5963">
        <w:trPr>
          <w:trHeight w:val="3283"/>
          <w:jc w:val="center"/>
        </w:trPr>
        <w:tc>
          <w:tcPr>
            <w:tcW w:w="1092" w:type="dxa"/>
            <w:tcBorders>
              <w:bottom w:val="single" w:sz="8" w:space="0" w:color="auto"/>
            </w:tcBorders>
            <w:shd w:val="clear" w:color="auto" w:fill="BFBFBF"/>
            <w:tcMar>
              <w:top w:w="72" w:type="dxa"/>
              <w:left w:w="115" w:type="dxa"/>
              <w:bottom w:w="72" w:type="dxa"/>
              <w:right w:w="115" w:type="dxa"/>
            </w:tcMar>
          </w:tcPr>
          <w:p w14:paraId="793842F8"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t>IF:</w:t>
            </w:r>
          </w:p>
        </w:tc>
        <w:tc>
          <w:tcPr>
            <w:tcW w:w="9477" w:type="dxa"/>
            <w:gridSpan w:val="6"/>
            <w:shd w:val="clear" w:color="auto" w:fill="auto"/>
            <w:tcMar>
              <w:top w:w="72" w:type="dxa"/>
              <w:left w:w="115" w:type="dxa"/>
              <w:bottom w:w="72" w:type="dxa"/>
              <w:right w:w="115" w:type="dxa"/>
            </w:tcMar>
          </w:tcPr>
          <w:p w14:paraId="7E6E13F5"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cs="Calibri"/>
                <w:sz w:val="22"/>
              </w:rPr>
              <w:t>Student meets the following criteria at beginning of school year:</w:t>
            </w:r>
          </w:p>
          <w:tbl>
            <w:tblPr>
              <w:tblStyle w:val="TableGrid2"/>
              <w:tblW w:w="0" w:type="auto"/>
              <w:tblLayout w:type="fixed"/>
              <w:tblLook w:val="04A0" w:firstRow="1" w:lastRow="0" w:firstColumn="1" w:lastColumn="0" w:noHBand="0" w:noVBand="1"/>
            </w:tblPr>
            <w:tblGrid>
              <w:gridCol w:w="1558"/>
              <w:gridCol w:w="1558"/>
              <w:gridCol w:w="1558"/>
            </w:tblGrid>
            <w:tr w:rsidR="00FD5963" w:rsidRPr="00FD5963" w14:paraId="13DBDC54" w14:textId="77777777" w:rsidTr="00B60DB7">
              <w:tc>
                <w:tcPr>
                  <w:tcW w:w="4674" w:type="dxa"/>
                  <w:gridSpan w:val="3"/>
                </w:tcPr>
                <w:p w14:paraId="6000A58C"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Tier 3</w:t>
                  </w:r>
                </w:p>
              </w:tc>
            </w:tr>
            <w:tr w:rsidR="00FD5963" w:rsidRPr="00FD5963" w14:paraId="6CECAC24" w14:textId="77777777" w:rsidTr="00B60DB7">
              <w:tc>
                <w:tcPr>
                  <w:tcW w:w="1558" w:type="dxa"/>
                </w:tcPr>
                <w:p w14:paraId="74A04EA4"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6</w:t>
                  </w:r>
                </w:p>
              </w:tc>
              <w:tc>
                <w:tcPr>
                  <w:tcW w:w="1558" w:type="dxa"/>
                </w:tcPr>
                <w:p w14:paraId="44F5D866"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7</w:t>
                  </w:r>
                </w:p>
              </w:tc>
              <w:tc>
                <w:tcPr>
                  <w:tcW w:w="1558" w:type="dxa"/>
                </w:tcPr>
                <w:p w14:paraId="267B8D69"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8</w:t>
                  </w:r>
                </w:p>
              </w:tc>
            </w:tr>
            <w:tr w:rsidR="00FD5963" w:rsidRPr="00FD5963" w14:paraId="368FE5BE" w14:textId="77777777" w:rsidTr="00B60DB7">
              <w:tc>
                <w:tcPr>
                  <w:tcW w:w="1558" w:type="dxa"/>
                </w:tcPr>
                <w:p w14:paraId="4E94C75B"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500-963</w:t>
                  </w:r>
                </w:p>
              </w:tc>
              <w:tc>
                <w:tcPr>
                  <w:tcW w:w="1558" w:type="dxa"/>
                </w:tcPr>
                <w:p w14:paraId="3CB0C5A6"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500-992</w:t>
                  </w:r>
                </w:p>
              </w:tc>
              <w:tc>
                <w:tcPr>
                  <w:tcW w:w="1558" w:type="dxa"/>
                </w:tcPr>
                <w:p w14:paraId="649B581B"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500-1022</w:t>
                  </w:r>
                </w:p>
              </w:tc>
            </w:tr>
          </w:tbl>
          <w:p w14:paraId="496D6D02"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rPr>
              <w:t>* Scale Score table 2021 Edmentum Exact Path Cut Score Tables by Testing Window</w:t>
            </w:r>
            <w:r w:rsidRPr="00FD5963">
              <w:rPr>
                <w:rFonts w:ascii="Calibri" w:eastAsia="Calibri" w:hAnsi="Calibri" w:cs="Calibri"/>
                <w:sz w:val="22"/>
              </w:rPr>
              <w:t xml:space="preserve"> </w:t>
            </w:r>
          </w:p>
        </w:tc>
      </w:tr>
      <w:tr w:rsidR="00FD5963" w:rsidRPr="00FD5963" w14:paraId="5F4A4994" w14:textId="77777777" w:rsidTr="00FD5963">
        <w:trPr>
          <w:trHeight w:val="302"/>
          <w:jc w:val="center"/>
        </w:trPr>
        <w:tc>
          <w:tcPr>
            <w:tcW w:w="1092" w:type="dxa"/>
            <w:shd w:val="clear" w:color="auto" w:fill="ED7D31"/>
            <w:tcMar>
              <w:top w:w="72" w:type="dxa"/>
              <w:left w:w="115" w:type="dxa"/>
              <w:bottom w:w="72" w:type="dxa"/>
              <w:right w:w="115" w:type="dxa"/>
            </w:tcMar>
          </w:tcPr>
          <w:p w14:paraId="282A15BE" w14:textId="77777777" w:rsidR="00FD5963" w:rsidRPr="00FD5963" w:rsidRDefault="00FD5963" w:rsidP="00FD5963">
            <w:pPr>
              <w:spacing w:before="0" w:after="0"/>
              <w:jc w:val="center"/>
              <w:rPr>
                <w:rFonts w:ascii="Calibri" w:eastAsia="Arial" w:hAnsi="Calibri" w:cs="Calibri"/>
                <w:b/>
                <w:i/>
                <w:sz w:val="20"/>
                <w:szCs w:val="20"/>
              </w:rPr>
            </w:pPr>
            <w:r w:rsidRPr="00FD5963">
              <w:rPr>
                <w:rFonts w:ascii="Calibri" w:eastAsia="Calibri" w:hAnsi="Calibri" w:cs="Calibri"/>
                <w:b/>
                <w:sz w:val="28"/>
                <w:szCs w:val="28"/>
              </w:rPr>
              <w:t>THEN:</w:t>
            </w:r>
          </w:p>
        </w:tc>
        <w:tc>
          <w:tcPr>
            <w:tcW w:w="9477" w:type="dxa"/>
            <w:gridSpan w:val="6"/>
            <w:shd w:val="clear" w:color="auto" w:fill="ED7D31"/>
            <w:tcMar>
              <w:top w:w="72" w:type="dxa"/>
              <w:left w:w="115" w:type="dxa"/>
              <w:bottom w:w="72" w:type="dxa"/>
              <w:right w:w="115" w:type="dxa"/>
            </w:tcMar>
          </w:tcPr>
          <w:p w14:paraId="7190E912"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szCs w:val="24"/>
              </w:rPr>
              <w:t>TIER 1 instruction, TIER 2 interventions, and TIER 3 intensive interventions</w:t>
            </w:r>
          </w:p>
        </w:tc>
      </w:tr>
      <w:tr w:rsidR="00FD5963" w:rsidRPr="00FD5963" w14:paraId="72A1D231" w14:textId="77777777" w:rsidTr="00FD5963">
        <w:trPr>
          <w:trHeight w:val="302"/>
          <w:jc w:val="center"/>
        </w:trPr>
        <w:tc>
          <w:tcPr>
            <w:tcW w:w="1092" w:type="dxa"/>
            <w:vMerge w:val="restart"/>
            <w:shd w:val="clear" w:color="auto" w:fill="ED7D31"/>
            <w:tcMar>
              <w:top w:w="72" w:type="dxa"/>
              <w:left w:w="115" w:type="dxa"/>
              <w:bottom w:w="72" w:type="dxa"/>
              <w:right w:w="115" w:type="dxa"/>
            </w:tcMar>
            <w:textDirection w:val="btLr"/>
          </w:tcPr>
          <w:p w14:paraId="3FF59E4A" w14:textId="77777777" w:rsidR="00FD5963" w:rsidRPr="00FD5963" w:rsidRDefault="00FD5963" w:rsidP="00FD5963">
            <w:pPr>
              <w:spacing w:before="0" w:after="0"/>
              <w:ind w:left="113" w:right="113"/>
              <w:jc w:val="center"/>
              <w:rPr>
                <w:rFonts w:ascii="Calibri" w:eastAsia="Calibri" w:hAnsi="Calibri" w:cs="Calibri"/>
                <w:b/>
                <w:sz w:val="28"/>
                <w:szCs w:val="28"/>
              </w:rPr>
            </w:pPr>
            <w:r w:rsidRPr="00FD5963">
              <w:rPr>
                <w:rFonts w:ascii="Calibri" w:eastAsia="Calibri" w:hAnsi="Calibri" w:cs="Calibri"/>
                <w:b/>
                <w:szCs w:val="24"/>
              </w:rPr>
              <w:t>TIER 1 instruction, TIER 2 interventions, and TIER 3 Intensive Interventions</w:t>
            </w:r>
          </w:p>
        </w:tc>
        <w:tc>
          <w:tcPr>
            <w:tcW w:w="9477" w:type="dxa"/>
            <w:gridSpan w:val="6"/>
            <w:tcMar>
              <w:top w:w="72" w:type="dxa"/>
              <w:left w:w="115" w:type="dxa"/>
              <w:bottom w:w="72" w:type="dxa"/>
              <w:right w:w="115" w:type="dxa"/>
            </w:tcMar>
          </w:tcPr>
          <w:p w14:paraId="4CC64976" w14:textId="77777777" w:rsidR="00FD5963" w:rsidRPr="00FD5963" w:rsidRDefault="00FD5963" w:rsidP="00FD5963">
            <w:pPr>
              <w:widowControl w:val="0"/>
              <w:spacing w:before="0" w:after="0"/>
              <w:rPr>
                <w:rFonts w:ascii="Calibri" w:eastAsia="Times New Roman" w:hAnsi="Calibri" w:cs="Calibri"/>
                <w:sz w:val="20"/>
                <w:szCs w:val="20"/>
              </w:rPr>
            </w:pPr>
            <w:r w:rsidRPr="00FD5963">
              <w:rPr>
                <w:rFonts w:ascii="Calibri" w:eastAsia="Times New Roman" w:hAnsi="Calibri" w:cs="Calibri"/>
                <w:sz w:val="20"/>
                <w:szCs w:val="20"/>
              </w:rPr>
              <w:t xml:space="preserve">Immediate, intensive intervention: </w:t>
            </w:r>
          </w:p>
          <w:p w14:paraId="6DFCFFC4"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0"/>
                <w:szCs w:val="20"/>
              </w:rPr>
            </w:pPr>
            <w:r w:rsidRPr="00FD5963">
              <w:rPr>
                <w:rFonts w:ascii="Calibri" w:eastAsia="Times New Roman" w:hAnsi="Calibri" w:cs="Calibri"/>
                <w:sz w:val="20"/>
                <w:szCs w:val="20"/>
              </w:rPr>
              <w:t>extended time</w:t>
            </w:r>
          </w:p>
          <w:p w14:paraId="1DED027C"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0"/>
                <w:szCs w:val="20"/>
              </w:rPr>
            </w:pPr>
            <w:r w:rsidRPr="00FD5963">
              <w:rPr>
                <w:rFonts w:ascii="Calibri" w:eastAsia="Times New Roman" w:hAnsi="Calibri" w:cs="Calibri"/>
                <w:sz w:val="20"/>
                <w:szCs w:val="20"/>
              </w:rPr>
              <w:t>targeted instruction based on student need</w:t>
            </w:r>
          </w:p>
          <w:p w14:paraId="28850153"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0"/>
                <w:szCs w:val="20"/>
              </w:rPr>
            </w:pPr>
            <w:r w:rsidRPr="00FD5963">
              <w:rPr>
                <w:rFonts w:ascii="Calibri" w:eastAsia="Times New Roman" w:hAnsi="Calibri" w:cs="Calibri"/>
                <w:sz w:val="20"/>
                <w:szCs w:val="20"/>
              </w:rPr>
              <w:t>small group or one-on-one instruction</w:t>
            </w:r>
          </w:p>
          <w:p w14:paraId="1190A26D"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0"/>
                <w:szCs w:val="20"/>
              </w:rPr>
            </w:pPr>
            <w:r w:rsidRPr="00FD5963">
              <w:rPr>
                <w:rFonts w:ascii="Calibri" w:eastAsia="Times New Roman" w:hAnsi="Calibri" w:cs="Calibri"/>
                <w:sz w:val="20"/>
                <w:szCs w:val="20"/>
              </w:rPr>
              <w:t>accommodations (IEP, ESOL, or 504)</w:t>
            </w:r>
          </w:p>
          <w:p w14:paraId="74B3D7D5"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2"/>
              </w:rPr>
            </w:pPr>
            <w:r w:rsidRPr="00FD5963">
              <w:rPr>
                <w:rFonts w:ascii="Calibri" w:eastAsia="Times New Roman" w:hAnsi="Calibri" w:cs="Calibri"/>
                <w:sz w:val="20"/>
                <w:szCs w:val="20"/>
              </w:rPr>
              <w:t>more frequent progress monitoring than TIER 1 instruction and TIER 2 interventions</w:t>
            </w:r>
          </w:p>
          <w:p w14:paraId="326BF4F9" w14:textId="77777777" w:rsidR="00FD5963" w:rsidRPr="00FD5963" w:rsidRDefault="00FD5963" w:rsidP="00FD5963">
            <w:pPr>
              <w:widowControl w:val="0"/>
              <w:numPr>
                <w:ilvl w:val="0"/>
                <w:numId w:val="28"/>
              </w:numPr>
              <w:spacing w:before="0" w:after="0"/>
              <w:contextualSpacing/>
              <w:rPr>
                <w:rFonts w:ascii="Calibri" w:eastAsia="Times New Roman" w:hAnsi="Calibri" w:cs="Calibri"/>
                <w:sz w:val="22"/>
              </w:rPr>
            </w:pPr>
            <w:r w:rsidRPr="00FD5963">
              <w:rPr>
                <w:rFonts w:ascii="Calibri" w:eastAsia="Calibri" w:hAnsi="Calibri" w:cs="Calibri"/>
                <w:i/>
                <w:color w:val="000000"/>
                <w:sz w:val="20"/>
                <w:szCs w:val="20"/>
              </w:rPr>
              <w:t xml:space="preserve">additional </w:t>
            </w:r>
            <w:r w:rsidRPr="00FD5963">
              <w:rPr>
                <w:rFonts w:ascii="Calibri" w:eastAsia="Calibri" w:hAnsi="Calibri" w:cs="Calibri"/>
                <w:b/>
                <w:i/>
                <w:color w:val="000000"/>
                <w:sz w:val="20"/>
                <w:szCs w:val="20"/>
              </w:rPr>
              <w:t>time allotted is in addition</w:t>
            </w:r>
            <w:r w:rsidRPr="00FD5963">
              <w:rPr>
                <w:rFonts w:ascii="Calibri" w:eastAsia="Calibri" w:hAnsi="Calibri" w:cs="Calibri"/>
                <w:i/>
                <w:color w:val="000000"/>
                <w:sz w:val="20"/>
                <w:szCs w:val="20"/>
              </w:rPr>
              <w:t xml:space="preserve"> to core instruction and tier 2 interventions</w:t>
            </w:r>
          </w:p>
        </w:tc>
      </w:tr>
      <w:tr w:rsidR="00FD5963" w:rsidRPr="00FD5963" w14:paraId="1526E1B7" w14:textId="77777777" w:rsidTr="00FD5963">
        <w:trPr>
          <w:trHeight w:val="302"/>
          <w:jc w:val="center"/>
        </w:trPr>
        <w:tc>
          <w:tcPr>
            <w:tcW w:w="1092" w:type="dxa"/>
            <w:vMerge/>
            <w:shd w:val="clear" w:color="auto" w:fill="ED7D31"/>
            <w:tcMar>
              <w:top w:w="72" w:type="dxa"/>
              <w:left w:w="115" w:type="dxa"/>
              <w:bottom w:w="72" w:type="dxa"/>
              <w:right w:w="115" w:type="dxa"/>
            </w:tcMar>
          </w:tcPr>
          <w:p w14:paraId="4509848E"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3488" w:type="dxa"/>
            <w:vMerge w:val="restart"/>
            <w:tcMar>
              <w:top w:w="72" w:type="dxa"/>
              <w:left w:w="115" w:type="dxa"/>
              <w:bottom w:w="72" w:type="dxa"/>
              <w:right w:w="115" w:type="dxa"/>
            </w:tcMar>
          </w:tcPr>
          <w:p w14:paraId="192F2503" w14:textId="77777777" w:rsidR="00FD5963" w:rsidRPr="00FD5963" w:rsidRDefault="00FD5963" w:rsidP="00FD5963">
            <w:pPr>
              <w:spacing w:before="0" w:after="0"/>
              <w:jc w:val="center"/>
              <w:rPr>
                <w:rFonts w:ascii="Calibri" w:eastAsia="Arial" w:hAnsi="Calibri" w:cs="Calibri"/>
                <w:b/>
                <w:i/>
                <w:sz w:val="18"/>
                <w:szCs w:val="18"/>
              </w:rPr>
            </w:pPr>
            <w:r w:rsidRPr="00FD5963">
              <w:rPr>
                <w:rFonts w:ascii="Calibri" w:eastAsia="Arial" w:hAnsi="Calibri" w:cs="Calibri"/>
                <w:b/>
                <w:i/>
                <w:sz w:val="18"/>
                <w:szCs w:val="18"/>
              </w:rPr>
              <w:t>TIER 3 Programs/Materials/Strategies &amp; Duration</w:t>
            </w:r>
          </w:p>
        </w:tc>
        <w:tc>
          <w:tcPr>
            <w:tcW w:w="5989" w:type="dxa"/>
            <w:gridSpan w:val="5"/>
            <w:tcMar>
              <w:top w:w="72" w:type="dxa"/>
              <w:left w:w="115" w:type="dxa"/>
              <w:bottom w:w="72" w:type="dxa"/>
              <w:right w:w="115" w:type="dxa"/>
            </w:tcMar>
          </w:tcPr>
          <w:p w14:paraId="40ABAD5F"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TIER 3 Progress Monitoring</w:t>
            </w:r>
          </w:p>
        </w:tc>
      </w:tr>
      <w:tr w:rsidR="00FD5963" w:rsidRPr="00FD5963" w14:paraId="701AEBEC" w14:textId="77777777" w:rsidTr="00FD5963">
        <w:trPr>
          <w:trHeight w:val="302"/>
          <w:jc w:val="center"/>
        </w:trPr>
        <w:tc>
          <w:tcPr>
            <w:tcW w:w="1092" w:type="dxa"/>
            <w:vMerge/>
            <w:shd w:val="clear" w:color="auto" w:fill="ED7D31"/>
            <w:tcMar>
              <w:top w:w="72" w:type="dxa"/>
              <w:left w:w="115" w:type="dxa"/>
              <w:bottom w:w="72" w:type="dxa"/>
              <w:right w:w="115" w:type="dxa"/>
            </w:tcMar>
          </w:tcPr>
          <w:p w14:paraId="0FADF8E8"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3488" w:type="dxa"/>
            <w:vMerge/>
            <w:tcMar>
              <w:top w:w="72" w:type="dxa"/>
              <w:left w:w="115" w:type="dxa"/>
              <w:bottom w:w="72" w:type="dxa"/>
              <w:right w:w="115" w:type="dxa"/>
            </w:tcMar>
          </w:tcPr>
          <w:p w14:paraId="2032A471" w14:textId="77777777" w:rsidR="00FD5963" w:rsidRPr="00FD5963" w:rsidRDefault="00FD5963" w:rsidP="00FD5963">
            <w:pPr>
              <w:spacing w:before="0" w:after="0"/>
              <w:jc w:val="center"/>
              <w:rPr>
                <w:rFonts w:ascii="Calibri" w:eastAsia="Calibri" w:hAnsi="Calibri" w:cs="Calibri"/>
                <w:b/>
                <w:sz w:val="18"/>
                <w:szCs w:val="18"/>
              </w:rPr>
            </w:pPr>
          </w:p>
        </w:tc>
        <w:tc>
          <w:tcPr>
            <w:tcW w:w="1620" w:type="dxa"/>
            <w:gridSpan w:val="2"/>
            <w:tcMar>
              <w:top w:w="72" w:type="dxa"/>
              <w:left w:w="115" w:type="dxa"/>
              <w:bottom w:w="72" w:type="dxa"/>
              <w:right w:w="115" w:type="dxa"/>
            </w:tcMar>
          </w:tcPr>
          <w:p w14:paraId="51DB3374"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Assessment &amp; Frequency</w:t>
            </w:r>
          </w:p>
        </w:tc>
        <w:tc>
          <w:tcPr>
            <w:tcW w:w="2430" w:type="dxa"/>
            <w:shd w:val="clear" w:color="auto" w:fill="auto"/>
            <w:tcMar>
              <w:top w:w="72" w:type="dxa"/>
              <w:left w:w="115" w:type="dxa"/>
              <w:bottom w:w="72" w:type="dxa"/>
              <w:right w:w="115" w:type="dxa"/>
            </w:tcMar>
          </w:tcPr>
          <w:p w14:paraId="6151D004"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to remove Tier 3 and continue Tier 2 interventions in addition to Tier 1 instruction </w:t>
            </w:r>
          </w:p>
        </w:tc>
        <w:tc>
          <w:tcPr>
            <w:tcW w:w="1939" w:type="dxa"/>
            <w:gridSpan w:val="2"/>
            <w:shd w:val="clear" w:color="auto" w:fill="auto"/>
            <w:tcMar>
              <w:top w:w="72" w:type="dxa"/>
              <w:left w:w="115" w:type="dxa"/>
              <w:bottom w:w="72" w:type="dxa"/>
              <w:right w:w="115" w:type="dxa"/>
            </w:tcMar>
          </w:tcPr>
          <w:p w14:paraId="1AA6125B"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Performance Criteria  that would prompt changes to Tier 3 interventions</w:t>
            </w:r>
          </w:p>
        </w:tc>
      </w:tr>
      <w:tr w:rsidR="00FD5963" w:rsidRPr="00FD5963" w14:paraId="013195FD" w14:textId="77777777" w:rsidTr="00FD5963">
        <w:trPr>
          <w:trHeight w:val="601"/>
          <w:jc w:val="center"/>
        </w:trPr>
        <w:tc>
          <w:tcPr>
            <w:tcW w:w="1092" w:type="dxa"/>
            <w:vMerge/>
            <w:shd w:val="clear" w:color="auto" w:fill="ED7D31"/>
            <w:tcMar>
              <w:top w:w="72" w:type="dxa"/>
              <w:left w:w="115" w:type="dxa"/>
              <w:bottom w:w="72" w:type="dxa"/>
              <w:right w:w="115" w:type="dxa"/>
            </w:tcMar>
            <w:textDirection w:val="btLr"/>
            <w:vAlign w:val="center"/>
          </w:tcPr>
          <w:p w14:paraId="53D9A5C8" w14:textId="77777777" w:rsidR="00FD5963" w:rsidRPr="00FD5963" w:rsidRDefault="00FD5963" w:rsidP="00FD5963">
            <w:pPr>
              <w:spacing w:before="0" w:after="0"/>
              <w:ind w:left="113" w:right="113"/>
              <w:jc w:val="center"/>
              <w:rPr>
                <w:rFonts w:ascii="Calibri" w:eastAsia="Calibri" w:hAnsi="Calibri" w:cs="Calibri"/>
                <w:b/>
                <w:szCs w:val="24"/>
              </w:rPr>
            </w:pPr>
          </w:p>
        </w:tc>
        <w:tc>
          <w:tcPr>
            <w:tcW w:w="3488" w:type="dxa"/>
            <w:tcMar>
              <w:top w:w="72" w:type="dxa"/>
              <w:left w:w="115" w:type="dxa"/>
              <w:bottom w:w="72" w:type="dxa"/>
              <w:right w:w="115" w:type="dxa"/>
            </w:tcMar>
          </w:tcPr>
          <w:p w14:paraId="5FB9DCF8"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785F04D6"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70497169"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Small Group .47</w:t>
            </w:r>
          </w:p>
          <w:p w14:paraId="4C90CA18" w14:textId="77777777" w:rsidR="00FD5963" w:rsidRPr="00FD5963" w:rsidRDefault="00FD5963" w:rsidP="00FD5963">
            <w:pPr>
              <w:spacing w:before="0" w:after="0"/>
              <w:rPr>
                <w:rFonts w:ascii="Calibri" w:eastAsia="Calibri" w:hAnsi="Calibri"/>
                <w:sz w:val="20"/>
                <w:szCs w:val="18"/>
              </w:rPr>
            </w:pPr>
            <w:r w:rsidRPr="00FD5963">
              <w:rPr>
                <w:rFonts w:ascii="Calibri" w:eastAsia="Calibri" w:hAnsi="Calibri"/>
                <w:sz w:val="20"/>
                <w:szCs w:val="18"/>
              </w:rPr>
              <w:t>Phonics Instruction .7</w:t>
            </w:r>
          </w:p>
          <w:p w14:paraId="69A5EBC9" w14:textId="77777777" w:rsidR="00FD5963" w:rsidRPr="00FD5963" w:rsidRDefault="00FD5963" w:rsidP="00FD5963">
            <w:pPr>
              <w:spacing w:before="0" w:after="0"/>
              <w:rPr>
                <w:rFonts w:ascii="Calibri" w:eastAsia="Calibri" w:hAnsi="Calibri"/>
                <w:sz w:val="20"/>
                <w:szCs w:val="18"/>
              </w:rPr>
            </w:pPr>
            <w:r w:rsidRPr="00FD5963">
              <w:rPr>
                <w:rFonts w:ascii="Calibri" w:eastAsia="Calibri" w:hAnsi="Calibri"/>
                <w:sz w:val="20"/>
                <w:szCs w:val="18"/>
              </w:rPr>
              <w:t xml:space="preserve">     *Students will receive researched and evidence based reading instruction strategies, including intensive, explicit, systematic and multisensory </w:t>
            </w:r>
            <w:r w:rsidRPr="00FD5963">
              <w:rPr>
                <w:rFonts w:ascii="Calibri" w:eastAsia="Calibri" w:hAnsi="Calibri"/>
                <w:sz w:val="20"/>
                <w:szCs w:val="18"/>
              </w:rPr>
              <w:lastRenderedPageBreak/>
              <w:t>approaches to reading instruction and interventions.  Multisensory Interventions for students with substantial reading deficiency:</w:t>
            </w:r>
          </w:p>
          <w:p w14:paraId="1D535B88" w14:textId="77777777" w:rsidR="00FD5963" w:rsidRPr="00FD5963" w:rsidRDefault="00FD5963" w:rsidP="00FD5963">
            <w:pPr>
              <w:spacing w:before="0" w:after="0"/>
              <w:rPr>
                <w:rFonts w:ascii="Calibri" w:eastAsia="Calibri" w:hAnsi="Calibri"/>
                <w:sz w:val="20"/>
                <w:szCs w:val="18"/>
              </w:rPr>
            </w:pPr>
            <w:r w:rsidRPr="00FD5963">
              <w:rPr>
                <w:rFonts w:ascii="Calibri" w:eastAsia="Calibri" w:hAnsi="Calibri"/>
                <w:sz w:val="20"/>
                <w:szCs w:val="18"/>
              </w:rPr>
              <w:t xml:space="preserve">      Visual, auditory, kinesthetic, and tactile linkages</w:t>
            </w:r>
          </w:p>
          <w:p w14:paraId="21EB3E42" w14:textId="77777777" w:rsidR="00FD5963" w:rsidRPr="00FD5963" w:rsidRDefault="00FD5963" w:rsidP="00FD5963">
            <w:pPr>
              <w:spacing w:before="0" w:after="0"/>
              <w:rPr>
                <w:rFonts w:ascii="Calibri" w:eastAsia="Calibri" w:hAnsi="Calibri"/>
                <w:sz w:val="20"/>
                <w:szCs w:val="18"/>
              </w:rPr>
            </w:pPr>
            <w:r w:rsidRPr="00FD5963">
              <w:rPr>
                <w:rFonts w:ascii="Calibri" w:eastAsia="Calibri" w:hAnsi="Calibri"/>
                <w:sz w:val="20"/>
                <w:szCs w:val="18"/>
              </w:rPr>
              <w:t xml:space="preserve">      Systematic and cumulative organization of content</w:t>
            </w:r>
          </w:p>
          <w:p w14:paraId="58C03940" w14:textId="77777777" w:rsidR="00FD5963" w:rsidRPr="00FD5963" w:rsidRDefault="00FD5963" w:rsidP="00FD5963">
            <w:pPr>
              <w:spacing w:before="0" w:after="0"/>
              <w:rPr>
                <w:rFonts w:ascii="Calibri" w:eastAsia="Calibri" w:hAnsi="Calibri"/>
                <w:sz w:val="20"/>
                <w:szCs w:val="18"/>
              </w:rPr>
            </w:pPr>
            <w:r w:rsidRPr="00FD5963">
              <w:rPr>
                <w:rFonts w:ascii="Calibri" w:eastAsia="Calibri" w:hAnsi="Calibri"/>
                <w:sz w:val="20"/>
                <w:szCs w:val="18"/>
              </w:rPr>
              <w:t xml:space="preserve">      Diagnostic teaching to mastery</w:t>
            </w:r>
          </w:p>
          <w:p w14:paraId="61612CD5" w14:textId="77777777" w:rsidR="00FD5963" w:rsidRPr="00FD5963" w:rsidRDefault="00FD5963" w:rsidP="00FD5963">
            <w:pPr>
              <w:spacing w:before="0" w:after="0"/>
              <w:rPr>
                <w:rFonts w:ascii="Calibri" w:eastAsia="Calibri" w:hAnsi="Calibri"/>
                <w:sz w:val="20"/>
                <w:szCs w:val="18"/>
              </w:rPr>
            </w:pPr>
            <w:r w:rsidRPr="00FD5963">
              <w:rPr>
                <w:rFonts w:ascii="Calibri" w:eastAsia="Calibri" w:hAnsi="Calibri"/>
                <w:sz w:val="20"/>
                <w:szCs w:val="18"/>
              </w:rPr>
              <w:t xml:space="preserve">      Synthetic and analytic Presentation</w:t>
            </w:r>
          </w:p>
          <w:p w14:paraId="6801C663" w14:textId="77777777" w:rsidR="00FD5963" w:rsidRPr="00FD5963" w:rsidRDefault="00FD5963" w:rsidP="00FD5963">
            <w:pPr>
              <w:widowControl w:val="0"/>
              <w:spacing w:before="0" w:after="0"/>
              <w:ind w:left="116"/>
              <w:contextualSpacing/>
              <w:rPr>
                <w:rFonts w:ascii="Calibri" w:eastAsia="Arial" w:hAnsi="Calibri" w:cs="Calibri"/>
                <w:sz w:val="20"/>
                <w:szCs w:val="18"/>
              </w:rPr>
            </w:pPr>
            <w:r w:rsidRPr="00FD5963">
              <w:rPr>
                <w:rFonts w:ascii="Calibri" w:eastAsia="Calibri" w:hAnsi="Calibri"/>
                <w:sz w:val="20"/>
                <w:szCs w:val="18"/>
              </w:rPr>
              <w:t>(examples: word building, see it/say it, music/audio, clapping out sounds, use of playdough, sandpaper letters, color-coded word building tiles, chunking text, story sticks, idea mapping, say it/write it, tapping out sounds, use of dry erase boards, shared reading with teacher and/or peer, use of textures, read it/build it/write it, air writing, etc.)</w:t>
            </w:r>
          </w:p>
        </w:tc>
        <w:tc>
          <w:tcPr>
            <w:tcW w:w="1620" w:type="dxa"/>
            <w:gridSpan w:val="2"/>
            <w:tcMar>
              <w:top w:w="72" w:type="dxa"/>
              <w:left w:w="115" w:type="dxa"/>
              <w:bottom w:w="72" w:type="dxa"/>
              <w:right w:w="115" w:type="dxa"/>
            </w:tcMar>
          </w:tcPr>
          <w:p w14:paraId="2724AA18"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lastRenderedPageBreak/>
              <w:t>Daily Groups</w:t>
            </w:r>
          </w:p>
          <w:p w14:paraId="449E244C"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p>
          <w:p w14:paraId="01E35FB0"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sz w:val="20"/>
                <w:szCs w:val="20"/>
              </w:rPr>
              <w:t>Informal Weekly Assessment of targeted skills.</w:t>
            </w:r>
          </w:p>
        </w:tc>
        <w:tc>
          <w:tcPr>
            <w:tcW w:w="2430" w:type="dxa"/>
            <w:shd w:val="clear" w:color="auto" w:fill="auto"/>
            <w:tcMar>
              <w:top w:w="72" w:type="dxa"/>
              <w:left w:w="115" w:type="dxa"/>
              <w:bottom w:w="72" w:type="dxa"/>
              <w:right w:w="115" w:type="dxa"/>
            </w:tcMar>
          </w:tcPr>
          <w:p w14:paraId="0ADAA1E1"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Students score above the cut mark for Tier 3 on the second diagnostic:</w:t>
            </w:r>
          </w:p>
          <w:p w14:paraId="0080FE66"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6 -987 – 1079</w:t>
            </w:r>
          </w:p>
          <w:p w14:paraId="6FAC485D"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7 – 1023 – 1115</w:t>
            </w:r>
          </w:p>
          <w:p w14:paraId="3F610702"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color w:val="000000"/>
                <w:sz w:val="20"/>
                <w:szCs w:val="18"/>
              </w:rPr>
              <w:t>Grade 8 – 1047-1153</w:t>
            </w:r>
          </w:p>
        </w:tc>
        <w:tc>
          <w:tcPr>
            <w:tcW w:w="1939" w:type="dxa"/>
            <w:gridSpan w:val="2"/>
            <w:shd w:val="clear" w:color="auto" w:fill="auto"/>
            <w:tcMar>
              <w:top w:w="72" w:type="dxa"/>
              <w:left w:w="115" w:type="dxa"/>
              <w:bottom w:w="72" w:type="dxa"/>
              <w:right w:w="115" w:type="dxa"/>
            </w:tcMar>
          </w:tcPr>
          <w:p w14:paraId="0856B384"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sz w:val="20"/>
                <w:szCs w:val="18"/>
              </w:rPr>
              <w:t xml:space="preserve">Students not responding to the intensive intervention will be further evaluated by a school based intervention team to find ways to </w:t>
            </w:r>
            <w:r w:rsidRPr="00FD5963">
              <w:rPr>
                <w:rFonts w:ascii="Calibri" w:eastAsia="Calibri" w:hAnsi="Calibri"/>
                <w:sz w:val="20"/>
                <w:szCs w:val="18"/>
              </w:rPr>
              <w:lastRenderedPageBreak/>
              <w:t>accelerate reading success.  The student’s teacher, principal, curriculum coordinator, parents and guidance counselor will all be members on this team.</w:t>
            </w:r>
          </w:p>
        </w:tc>
      </w:tr>
      <w:tr w:rsidR="00FD5963" w:rsidRPr="00FD5963" w14:paraId="4551675D" w14:textId="77777777" w:rsidTr="00FD5963">
        <w:trPr>
          <w:trHeight w:val="601"/>
          <w:jc w:val="center"/>
        </w:trPr>
        <w:tc>
          <w:tcPr>
            <w:tcW w:w="1092" w:type="dxa"/>
            <w:vMerge/>
            <w:shd w:val="clear" w:color="auto" w:fill="ED7D31"/>
            <w:tcMar>
              <w:top w:w="72" w:type="dxa"/>
              <w:left w:w="115" w:type="dxa"/>
              <w:bottom w:w="72" w:type="dxa"/>
              <w:right w:w="115" w:type="dxa"/>
            </w:tcMar>
            <w:textDirection w:val="btLr"/>
            <w:vAlign w:val="center"/>
          </w:tcPr>
          <w:p w14:paraId="6653C5E0" w14:textId="77777777" w:rsidR="00FD5963" w:rsidRPr="00FD5963" w:rsidRDefault="00FD5963" w:rsidP="00FD5963">
            <w:pPr>
              <w:spacing w:before="0" w:after="0"/>
              <w:ind w:left="113" w:right="113"/>
              <w:jc w:val="center"/>
              <w:rPr>
                <w:rFonts w:ascii="Calibri" w:eastAsia="Calibri" w:hAnsi="Calibri" w:cs="Calibri"/>
                <w:b/>
                <w:szCs w:val="24"/>
              </w:rPr>
            </w:pPr>
          </w:p>
        </w:tc>
        <w:tc>
          <w:tcPr>
            <w:tcW w:w="3488" w:type="dxa"/>
            <w:tcMar>
              <w:top w:w="72" w:type="dxa"/>
              <w:left w:w="115" w:type="dxa"/>
              <w:bottom w:w="72" w:type="dxa"/>
              <w:right w:w="115" w:type="dxa"/>
            </w:tcMar>
          </w:tcPr>
          <w:p w14:paraId="36DB20B5"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0F828823"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1DAD6C07"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Small Group .47</w:t>
            </w:r>
          </w:p>
          <w:p w14:paraId="2115FCB2"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Phonics Instruction .7</w:t>
            </w:r>
          </w:p>
          <w:p w14:paraId="638BFC53" w14:textId="77777777" w:rsidR="00FD5963" w:rsidRPr="00FD5963" w:rsidRDefault="00FD5963" w:rsidP="00FD5963">
            <w:pPr>
              <w:spacing w:before="0" w:after="0"/>
              <w:rPr>
                <w:rFonts w:ascii="Calibri" w:eastAsia="Calibri" w:hAnsi="Calibri"/>
                <w:sz w:val="20"/>
                <w:szCs w:val="18"/>
              </w:rPr>
            </w:pPr>
            <w:r w:rsidRPr="00FD5963">
              <w:rPr>
                <w:rFonts w:ascii="Calibri" w:eastAsia="Calibri" w:hAnsi="Calibri"/>
                <w:sz w:val="20"/>
                <w:szCs w:val="18"/>
              </w:rPr>
              <w:t xml:space="preserve">     *Students will receive an appropriate level of instruction in phonics, phonemic awareness, fluency, vocabulary, and reading comprehension strategies required to meet grade level standards.  This will be accomplished using </w:t>
            </w:r>
            <w:proofErr w:type="spellStart"/>
            <w:r w:rsidRPr="00FD5963">
              <w:rPr>
                <w:rFonts w:ascii="Calibri" w:eastAsia="Calibri" w:hAnsi="Calibri"/>
                <w:sz w:val="20"/>
                <w:szCs w:val="18"/>
              </w:rPr>
              <w:t>Savvas</w:t>
            </w:r>
            <w:proofErr w:type="spellEnd"/>
            <w:r w:rsidRPr="00FD5963">
              <w:rPr>
                <w:rFonts w:ascii="Calibri" w:eastAsia="Calibri" w:hAnsi="Calibri"/>
                <w:sz w:val="20"/>
                <w:szCs w:val="18"/>
              </w:rPr>
              <w:t xml:space="preserve"> Perspective intervention materials, Exact Path interventions, Study Island, Reading Horizons materials, and additional supplemental materials as needed.</w:t>
            </w:r>
          </w:p>
          <w:p w14:paraId="0C5BD6D2" w14:textId="77777777" w:rsidR="00FD5963" w:rsidRPr="00FD5963" w:rsidRDefault="00FD5963" w:rsidP="00FD5963">
            <w:pPr>
              <w:widowControl w:val="0"/>
              <w:spacing w:before="0" w:after="0"/>
              <w:contextualSpacing/>
              <w:rPr>
                <w:rFonts w:ascii="Calibri" w:eastAsia="Arial" w:hAnsi="Calibri" w:cs="Calibri"/>
                <w:sz w:val="20"/>
                <w:szCs w:val="16"/>
              </w:rPr>
            </w:pPr>
            <w:r w:rsidRPr="00FD5963">
              <w:rPr>
                <w:rFonts w:ascii="Calibri" w:eastAsia="Calibri" w:hAnsi="Calibri"/>
                <w:sz w:val="20"/>
                <w:szCs w:val="18"/>
              </w:rPr>
              <w:t>Teachers will monitor comprehension skills with grade level formative and summative assessments and additional supplemental materials weekly.</w:t>
            </w:r>
          </w:p>
        </w:tc>
        <w:tc>
          <w:tcPr>
            <w:tcW w:w="1620" w:type="dxa"/>
            <w:gridSpan w:val="2"/>
            <w:tcMar>
              <w:top w:w="72" w:type="dxa"/>
              <w:left w:w="115" w:type="dxa"/>
              <w:bottom w:w="72" w:type="dxa"/>
              <w:right w:w="115" w:type="dxa"/>
            </w:tcMar>
          </w:tcPr>
          <w:p w14:paraId="3A4CE186"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Daily Groups</w:t>
            </w:r>
          </w:p>
          <w:p w14:paraId="3274A41A"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p>
          <w:p w14:paraId="3FC84BCB"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sz w:val="20"/>
                <w:szCs w:val="20"/>
              </w:rPr>
              <w:t>Informal Weekly Assessment of targeted skills.</w:t>
            </w:r>
          </w:p>
        </w:tc>
        <w:tc>
          <w:tcPr>
            <w:tcW w:w="2430" w:type="dxa"/>
            <w:shd w:val="clear" w:color="auto" w:fill="auto"/>
            <w:tcMar>
              <w:top w:w="72" w:type="dxa"/>
              <w:left w:w="115" w:type="dxa"/>
              <w:bottom w:w="72" w:type="dxa"/>
              <w:right w:w="115" w:type="dxa"/>
            </w:tcMar>
          </w:tcPr>
          <w:p w14:paraId="02107621"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Students score above the cut mark for Tier 3 on the second diagnostic:</w:t>
            </w:r>
          </w:p>
          <w:p w14:paraId="4C907920"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6 -987 – 1079</w:t>
            </w:r>
          </w:p>
          <w:p w14:paraId="5D838FC0"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Grade 7 – 1023 – 1115</w:t>
            </w:r>
          </w:p>
          <w:p w14:paraId="1B2EA267"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r w:rsidRPr="00FD5963">
              <w:rPr>
                <w:rFonts w:ascii="Calibri" w:eastAsia="Calibri" w:hAnsi="Calibri" w:cs="Calibri"/>
                <w:color w:val="000000"/>
                <w:sz w:val="20"/>
                <w:szCs w:val="18"/>
              </w:rPr>
              <w:t>Grade 8 – 1047-1153</w:t>
            </w:r>
          </w:p>
        </w:tc>
        <w:tc>
          <w:tcPr>
            <w:tcW w:w="1939" w:type="dxa"/>
            <w:gridSpan w:val="2"/>
            <w:shd w:val="clear" w:color="auto" w:fill="auto"/>
            <w:tcMar>
              <w:top w:w="72" w:type="dxa"/>
              <w:left w:w="115" w:type="dxa"/>
              <w:bottom w:w="72" w:type="dxa"/>
              <w:right w:w="115" w:type="dxa"/>
            </w:tcMar>
          </w:tcPr>
          <w:p w14:paraId="6719013D" w14:textId="77777777" w:rsidR="00FD5963" w:rsidRPr="00FD5963" w:rsidRDefault="00FD5963" w:rsidP="00FD5963">
            <w:pPr>
              <w:spacing w:before="0" w:after="0"/>
              <w:ind w:left="45"/>
              <w:textAlignment w:val="baseline"/>
              <w:rPr>
                <w:rFonts w:ascii="Calibri" w:eastAsia="Calibri" w:hAnsi="Calibri" w:cs="Calibri"/>
                <w:color w:val="000000"/>
                <w:sz w:val="20"/>
                <w:szCs w:val="18"/>
              </w:rPr>
            </w:pPr>
            <w:r w:rsidRPr="00FD5963">
              <w:rPr>
                <w:rFonts w:ascii="Calibri" w:eastAsia="Calibri" w:hAnsi="Calibri"/>
                <w:sz w:val="20"/>
                <w:szCs w:val="18"/>
              </w:rPr>
              <w:t>Students not responding to the intensive intervention will be further evaluated by a school based intervention team to find ways to accelerate reading success.  The student’s teacher, principal, curriculum coordinator, parents and guidance counselor will all be members on this team.</w:t>
            </w:r>
          </w:p>
        </w:tc>
      </w:tr>
      <w:tr w:rsidR="00FD5963" w:rsidRPr="00FD5963" w14:paraId="2614C4BC" w14:textId="77777777" w:rsidTr="00FD5963">
        <w:trPr>
          <w:trHeight w:val="511"/>
          <w:jc w:val="center"/>
        </w:trPr>
        <w:tc>
          <w:tcPr>
            <w:tcW w:w="1092" w:type="dxa"/>
            <w:vMerge/>
            <w:shd w:val="clear" w:color="auto" w:fill="ED7D31"/>
            <w:tcMar>
              <w:top w:w="72" w:type="dxa"/>
              <w:left w:w="115" w:type="dxa"/>
              <w:bottom w:w="72" w:type="dxa"/>
              <w:right w:w="115" w:type="dxa"/>
            </w:tcMar>
            <w:textDirection w:val="btLr"/>
            <w:vAlign w:val="center"/>
          </w:tcPr>
          <w:p w14:paraId="5EF72B55" w14:textId="77777777" w:rsidR="00FD5963" w:rsidRPr="00FD5963" w:rsidRDefault="00FD5963" w:rsidP="00FD5963">
            <w:pPr>
              <w:spacing w:before="0" w:after="0"/>
              <w:ind w:left="113" w:right="113"/>
              <w:jc w:val="center"/>
              <w:rPr>
                <w:rFonts w:ascii="Calibri" w:eastAsia="Calibri" w:hAnsi="Calibri" w:cs="Calibri"/>
                <w:b/>
                <w:szCs w:val="24"/>
              </w:rPr>
            </w:pPr>
          </w:p>
        </w:tc>
        <w:tc>
          <w:tcPr>
            <w:tcW w:w="3488" w:type="dxa"/>
            <w:tcMar>
              <w:top w:w="72" w:type="dxa"/>
              <w:left w:w="115" w:type="dxa"/>
              <w:bottom w:w="72" w:type="dxa"/>
              <w:right w:w="115" w:type="dxa"/>
            </w:tcMar>
          </w:tcPr>
          <w:p w14:paraId="4B463FD5" w14:textId="77777777" w:rsidR="00FD5963" w:rsidRPr="00FD5963" w:rsidRDefault="00FD5963" w:rsidP="00FD5963">
            <w:pPr>
              <w:widowControl w:val="0"/>
              <w:spacing w:before="0" w:after="0"/>
              <w:ind w:left="116"/>
              <w:contextualSpacing/>
              <w:rPr>
                <w:rFonts w:ascii="Calibri" w:eastAsia="Arial" w:hAnsi="Calibri" w:cs="Calibri"/>
                <w:sz w:val="20"/>
                <w:szCs w:val="16"/>
              </w:rPr>
            </w:pPr>
          </w:p>
        </w:tc>
        <w:tc>
          <w:tcPr>
            <w:tcW w:w="1620" w:type="dxa"/>
            <w:gridSpan w:val="2"/>
            <w:tcMar>
              <w:top w:w="72" w:type="dxa"/>
              <w:left w:w="115" w:type="dxa"/>
              <w:bottom w:w="72" w:type="dxa"/>
              <w:right w:w="115" w:type="dxa"/>
            </w:tcMar>
          </w:tcPr>
          <w:p w14:paraId="610BB40E"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p>
        </w:tc>
        <w:tc>
          <w:tcPr>
            <w:tcW w:w="2430" w:type="dxa"/>
            <w:shd w:val="clear" w:color="auto" w:fill="auto"/>
            <w:tcMar>
              <w:top w:w="72" w:type="dxa"/>
              <w:left w:w="115" w:type="dxa"/>
              <w:bottom w:w="72" w:type="dxa"/>
              <w:right w:w="115" w:type="dxa"/>
            </w:tcMar>
          </w:tcPr>
          <w:p w14:paraId="19076996" w14:textId="77777777" w:rsidR="00FD5963" w:rsidRPr="00FD5963" w:rsidRDefault="00FD5963" w:rsidP="00FD5963">
            <w:pPr>
              <w:spacing w:before="0" w:after="0"/>
              <w:ind w:left="45"/>
              <w:jc w:val="center"/>
              <w:textAlignment w:val="baseline"/>
              <w:rPr>
                <w:rFonts w:ascii="Calibri" w:eastAsia="Calibri" w:hAnsi="Calibri" w:cs="Calibri"/>
                <w:color w:val="000000"/>
                <w:sz w:val="20"/>
                <w:szCs w:val="20"/>
              </w:rPr>
            </w:pPr>
          </w:p>
        </w:tc>
        <w:tc>
          <w:tcPr>
            <w:tcW w:w="1939" w:type="dxa"/>
            <w:gridSpan w:val="2"/>
            <w:shd w:val="clear" w:color="auto" w:fill="auto"/>
            <w:tcMar>
              <w:top w:w="72" w:type="dxa"/>
              <w:left w:w="115" w:type="dxa"/>
              <w:bottom w:w="72" w:type="dxa"/>
              <w:right w:w="115" w:type="dxa"/>
            </w:tcMar>
          </w:tcPr>
          <w:p w14:paraId="4C6A5391" w14:textId="77777777" w:rsidR="00FD5963" w:rsidRPr="00FD5963" w:rsidRDefault="00FD5963" w:rsidP="00FD5963">
            <w:pPr>
              <w:spacing w:before="0" w:after="0"/>
              <w:ind w:left="45"/>
              <w:textAlignment w:val="baseline"/>
              <w:rPr>
                <w:rFonts w:ascii="Calibri" w:eastAsia="Calibri" w:hAnsi="Calibri" w:cs="Calibri"/>
                <w:color w:val="000000"/>
                <w:sz w:val="20"/>
              </w:rPr>
            </w:pPr>
          </w:p>
        </w:tc>
      </w:tr>
      <w:tr w:rsidR="00FD5963" w:rsidRPr="00FD5963" w14:paraId="1A8A8E1F" w14:textId="77777777" w:rsidTr="00FD5963">
        <w:trPr>
          <w:trHeight w:val="304"/>
          <w:jc w:val="center"/>
        </w:trPr>
        <w:tc>
          <w:tcPr>
            <w:tcW w:w="1092" w:type="dxa"/>
            <w:vMerge/>
            <w:shd w:val="clear" w:color="auto" w:fill="ED7D31"/>
            <w:tcMar>
              <w:top w:w="72" w:type="dxa"/>
              <w:left w:w="115" w:type="dxa"/>
              <w:bottom w:w="72" w:type="dxa"/>
              <w:right w:w="115" w:type="dxa"/>
            </w:tcMar>
          </w:tcPr>
          <w:p w14:paraId="05CC18B9" w14:textId="77777777" w:rsidR="00FD5963" w:rsidRPr="00FD5963" w:rsidRDefault="00FD5963" w:rsidP="00FD5963">
            <w:pPr>
              <w:spacing w:before="0" w:after="0"/>
              <w:jc w:val="center"/>
              <w:rPr>
                <w:rFonts w:ascii="Calibri" w:eastAsia="Calibri" w:hAnsi="Calibri" w:cs="Calibri"/>
                <w:b/>
                <w:sz w:val="28"/>
                <w:szCs w:val="28"/>
              </w:rPr>
            </w:pPr>
          </w:p>
        </w:tc>
        <w:tc>
          <w:tcPr>
            <w:tcW w:w="9477" w:type="dxa"/>
            <w:gridSpan w:val="6"/>
            <w:tcMar>
              <w:top w:w="72" w:type="dxa"/>
              <w:left w:w="115" w:type="dxa"/>
              <w:bottom w:w="72" w:type="dxa"/>
              <w:right w:w="115" w:type="dxa"/>
            </w:tcMar>
          </w:tcPr>
          <w:p w14:paraId="01DD1C12"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All Tier 3 Interventions must be provided by a teacher who is certified in reading or has the reading endorsement.</w:t>
            </w:r>
          </w:p>
        </w:tc>
      </w:tr>
      <w:tr w:rsidR="00FD5963" w:rsidRPr="00FD5963" w14:paraId="58C388A0" w14:textId="77777777" w:rsidTr="00FD5963">
        <w:trPr>
          <w:trHeight w:val="223"/>
          <w:jc w:val="center"/>
        </w:trPr>
        <w:tc>
          <w:tcPr>
            <w:tcW w:w="1092" w:type="dxa"/>
            <w:vMerge/>
            <w:shd w:val="clear" w:color="auto" w:fill="ED7D31"/>
            <w:tcMar>
              <w:top w:w="72" w:type="dxa"/>
              <w:left w:w="115" w:type="dxa"/>
              <w:bottom w:w="72" w:type="dxa"/>
              <w:right w:w="115" w:type="dxa"/>
            </w:tcMar>
          </w:tcPr>
          <w:p w14:paraId="507AFBDA" w14:textId="77777777" w:rsidR="00FD5963" w:rsidRPr="00FD5963" w:rsidRDefault="00FD5963" w:rsidP="00FD5963">
            <w:pPr>
              <w:spacing w:before="0" w:after="0"/>
              <w:jc w:val="center"/>
              <w:rPr>
                <w:rFonts w:ascii="Calibri" w:eastAsia="Calibri" w:hAnsi="Calibri" w:cs="Calibri"/>
                <w:b/>
                <w:sz w:val="28"/>
                <w:szCs w:val="28"/>
              </w:rPr>
            </w:pPr>
          </w:p>
        </w:tc>
        <w:tc>
          <w:tcPr>
            <w:tcW w:w="4208" w:type="dxa"/>
            <w:gridSpan w:val="2"/>
            <w:tcMar>
              <w:top w:w="72" w:type="dxa"/>
              <w:left w:w="115" w:type="dxa"/>
              <w:bottom w:w="72" w:type="dxa"/>
              <w:right w:w="115" w:type="dxa"/>
            </w:tcMar>
          </w:tcPr>
          <w:p w14:paraId="191CBAB5"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Number of times a week intervention provided</w:t>
            </w:r>
          </w:p>
        </w:tc>
        <w:tc>
          <w:tcPr>
            <w:tcW w:w="900" w:type="dxa"/>
          </w:tcPr>
          <w:p w14:paraId="7E33636E"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5</w:t>
            </w:r>
          </w:p>
        </w:tc>
        <w:tc>
          <w:tcPr>
            <w:tcW w:w="3600" w:type="dxa"/>
            <w:gridSpan w:val="2"/>
          </w:tcPr>
          <w:p w14:paraId="147A5D36"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 xml:space="preserve">Number of minutes per intervention session </w:t>
            </w:r>
          </w:p>
        </w:tc>
        <w:tc>
          <w:tcPr>
            <w:tcW w:w="769" w:type="dxa"/>
          </w:tcPr>
          <w:p w14:paraId="3556A9F9"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20</w:t>
            </w:r>
          </w:p>
        </w:tc>
      </w:tr>
      <w:tr w:rsidR="00FD5963" w:rsidRPr="00FD5963" w14:paraId="60905F3F" w14:textId="77777777" w:rsidTr="00FD5963">
        <w:trPr>
          <w:trHeight w:val="1456"/>
          <w:jc w:val="center"/>
        </w:trPr>
        <w:tc>
          <w:tcPr>
            <w:tcW w:w="1092" w:type="dxa"/>
            <w:vMerge/>
            <w:shd w:val="clear" w:color="auto" w:fill="ED7D31"/>
            <w:tcMar>
              <w:top w:w="72" w:type="dxa"/>
              <w:left w:w="115" w:type="dxa"/>
              <w:bottom w:w="72" w:type="dxa"/>
              <w:right w:w="115" w:type="dxa"/>
            </w:tcMar>
          </w:tcPr>
          <w:p w14:paraId="605D53CA" w14:textId="77777777" w:rsidR="00FD5963" w:rsidRPr="00FD5963" w:rsidRDefault="00FD5963" w:rsidP="00FD5963">
            <w:pPr>
              <w:spacing w:before="0" w:after="0"/>
              <w:jc w:val="center"/>
              <w:rPr>
                <w:rFonts w:ascii="Calibri" w:eastAsia="Calibri" w:hAnsi="Calibri" w:cs="Calibri"/>
                <w:b/>
                <w:sz w:val="28"/>
                <w:szCs w:val="28"/>
              </w:rPr>
            </w:pPr>
          </w:p>
        </w:tc>
        <w:tc>
          <w:tcPr>
            <w:tcW w:w="9477" w:type="dxa"/>
            <w:gridSpan w:val="6"/>
            <w:tcMar>
              <w:top w:w="72" w:type="dxa"/>
              <w:left w:w="115" w:type="dxa"/>
              <w:bottom w:w="72" w:type="dxa"/>
              <w:right w:w="115" w:type="dxa"/>
            </w:tcMar>
          </w:tcPr>
          <w:p w14:paraId="77645B46" w14:textId="77777777" w:rsidR="00FD5963" w:rsidRPr="00FD5963" w:rsidRDefault="00FD5963" w:rsidP="00FD5963">
            <w:pPr>
              <w:spacing w:before="0" w:after="0"/>
              <w:ind w:left="45"/>
              <w:textAlignment w:val="baseline"/>
              <w:rPr>
                <w:rFonts w:ascii="Calibri" w:eastAsia="Times New Roman" w:hAnsi="Calibri" w:cs="Calibri"/>
                <w:b/>
                <w:i/>
                <w:sz w:val="20"/>
                <w:szCs w:val="20"/>
              </w:rPr>
            </w:pPr>
            <w:r w:rsidRPr="00FD5963">
              <w:rPr>
                <w:rFonts w:ascii="Calibri" w:eastAsia="Times New Roman" w:hAnsi="Calibri" w:cs="Calibri"/>
                <w:b/>
                <w:i/>
                <w:sz w:val="20"/>
                <w:szCs w:val="20"/>
              </w:rPr>
              <w:t>Explain how the use of the programs/materials/strategies is supported by strong evidence, moderate evidence, or promising evidence.</w:t>
            </w:r>
          </w:p>
          <w:p w14:paraId="600E8609" w14:textId="77777777" w:rsidR="00FD5963" w:rsidRPr="00FD5963" w:rsidRDefault="00FD5963" w:rsidP="00FD5963">
            <w:pPr>
              <w:widowControl w:val="0"/>
              <w:spacing w:before="0" w:after="0"/>
              <w:contextualSpacing/>
              <w:rPr>
                <w:rFonts w:ascii="Calibri" w:eastAsia="Arial" w:hAnsi="Calibri" w:cs="Calibri"/>
                <w:sz w:val="18"/>
                <w:szCs w:val="18"/>
              </w:rPr>
            </w:pPr>
          </w:p>
          <w:p w14:paraId="2838FFFB"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2DC10B90"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61E562CF"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Small Group .47</w:t>
            </w:r>
          </w:p>
          <w:p w14:paraId="380C94B0" w14:textId="77777777" w:rsidR="00FD5963" w:rsidRPr="00FD5963" w:rsidRDefault="00FD5963" w:rsidP="00FD5963">
            <w:pPr>
              <w:widowControl w:val="0"/>
              <w:spacing w:before="0" w:after="0"/>
              <w:contextualSpacing/>
              <w:rPr>
                <w:rFonts w:ascii="Calibri" w:eastAsia="Arial" w:hAnsi="Calibri" w:cs="Calibri"/>
                <w:sz w:val="20"/>
                <w:szCs w:val="18"/>
              </w:rPr>
            </w:pPr>
            <w:r w:rsidRPr="00FD5963">
              <w:rPr>
                <w:rFonts w:ascii="Calibri" w:eastAsia="Arial" w:hAnsi="Calibri" w:cs="Calibri"/>
                <w:sz w:val="20"/>
                <w:szCs w:val="18"/>
              </w:rPr>
              <w:t xml:space="preserve">     *Exact Path </w:t>
            </w:r>
          </w:p>
          <w:p w14:paraId="55B0F695" w14:textId="77777777" w:rsidR="00FD5963" w:rsidRPr="00FD5963" w:rsidRDefault="00FD5963" w:rsidP="00FD5963">
            <w:pPr>
              <w:widowControl w:val="0"/>
              <w:spacing w:before="0" w:after="0"/>
              <w:rPr>
                <w:rFonts w:ascii="Calibri" w:eastAsia="Times New Roman" w:hAnsi="Calibri" w:cs="Calibri"/>
                <w:sz w:val="20"/>
                <w:szCs w:val="18"/>
              </w:rPr>
            </w:pPr>
          </w:p>
          <w:p w14:paraId="00F09962"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2939039E"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0B4C9507"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Small Group .47</w:t>
            </w:r>
          </w:p>
          <w:p w14:paraId="13FDD73E" w14:textId="77777777" w:rsidR="00FD5963" w:rsidRPr="00FD5963" w:rsidRDefault="00FD5963" w:rsidP="00FD5963">
            <w:pPr>
              <w:widowControl w:val="0"/>
              <w:spacing w:before="0" w:after="0"/>
              <w:rPr>
                <w:rFonts w:ascii="Calibri" w:eastAsia="Times New Roman" w:hAnsi="Calibri" w:cs="Calibri"/>
                <w:sz w:val="20"/>
                <w:szCs w:val="18"/>
              </w:rPr>
            </w:pPr>
            <w:r w:rsidRPr="00FD5963">
              <w:rPr>
                <w:rFonts w:ascii="Calibri" w:eastAsia="Times New Roman" w:hAnsi="Calibri" w:cs="Calibri"/>
                <w:sz w:val="20"/>
                <w:szCs w:val="18"/>
              </w:rPr>
              <w:t>Phonics Instruction .7</w:t>
            </w:r>
          </w:p>
          <w:p w14:paraId="0C372F5E" w14:textId="77777777" w:rsidR="00FD5963" w:rsidRPr="00FD5963" w:rsidRDefault="00FD5963" w:rsidP="00FD5963">
            <w:pPr>
              <w:widowControl w:val="0"/>
              <w:spacing w:before="0" w:after="0"/>
              <w:rPr>
                <w:rFonts w:ascii="Calibri" w:eastAsia="Times New Roman" w:hAnsi="Calibri" w:cs="Calibri"/>
                <w:sz w:val="20"/>
                <w:szCs w:val="18"/>
              </w:rPr>
            </w:pPr>
            <w:r w:rsidRPr="00FD5963">
              <w:rPr>
                <w:rFonts w:ascii="Calibri" w:eastAsia="Times New Roman" w:hAnsi="Calibri" w:cs="Calibri"/>
                <w:sz w:val="20"/>
                <w:szCs w:val="18"/>
              </w:rPr>
              <w:t xml:space="preserve">     *Reading Horizons</w:t>
            </w:r>
          </w:p>
          <w:p w14:paraId="3C20F012" w14:textId="77777777" w:rsidR="00FD5963" w:rsidRPr="00FD5963" w:rsidRDefault="00FD5963" w:rsidP="00FD5963">
            <w:pPr>
              <w:widowControl w:val="0"/>
              <w:spacing w:before="0" w:after="0"/>
              <w:contextualSpacing/>
              <w:rPr>
                <w:rFonts w:ascii="Calibri" w:eastAsia="Arial" w:hAnsi="Calibri" w:cs="Calibri"/>
                <w:sz w:val="20"/>
                <w:szCs w:val="18"/>
              </w:rPr>
            </w:pPr>
          </w:p>
          <w:p w14:paraId="56A6A63C"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Hattie Strategies:</w:t>
            </w:r>
          </w:p>
          <w:p w14:paraId="52443D16"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Direct Instruction .60</w:t>
            </w:r>
          </w:p>
          <w:p w14:paraId="1EE86769" w14:textId="77777777" w:rsidR="00FD5963" w:rsidRPr="00FD5963" w:rsidRDefault="00FD5963" w:rsidP="00FD5963">
            <w:pPr>
              <w:widowControl w:val="0"/>
              <w:spacing w:before="0" w:after="0"/>
              <w:contextualSpacing/>
              <w:rPr>
                <w:rFonts w:ascii="Calibri" w:eastAsia="Times New Roman" w:hAnsi="Calibri" w:cs="Calibri"/>
                <w:sz w:val="20"/>
                <w:szCs w:val="18"/>
              </w:rPr>
            </w:pPr>
            <w:r w:rsidRPr="00FD5963">
              <w:rPr>
                <w:rFonts w:ascii="Calibri" w:eastAsia="Times New Roman" w:hAnsi="Calibri" w:cs="Calibri"/>
                <w:sz w:val="20"/>
                <w:szCs w:val="18"/>
              </w:rPr>
              <w:t>Small Group .47</w:t>
            </w:r>
          </w:p>
          <w:p w14:paraId="54D3E8A2" w14:textId="77777777" w:rsidR="00FD5963" w:rsidRPr="00FD5963" w:rsidRDefault="00FD5963" w:rsidP="00FD5963">
            <w:pPr>
              <w:widowControl w:val="0"/>
              <w:spacing w:before="0" w:after="0"/>
              <w:contextualSpacing/>
              <w:rPr>
                <w:rFonts w:ascii="Calibri" w:eastAsia="Arial" w:hAnsi="Calibri" w:cs="Calibri"/>
                <w:sz w:val="20"/>
                <w:szCs w:val="18"/>
              </w:rPr>
            </w:pPr>
            <w:r w:rsidRPr="00FD5963">
              <w:rPr>
                <w:rFonts w:ascii="Calibri" w:eastAsia="Arial" w:hAnsi="Calibri" w:cs="Calibri"/>
                <w:sz w:val="20"/>
                <w:szCs w:val="18"/>
              </w:rPr>
              <w:t xml:space="preserve">     *Study Island</w:t>
            </w:r>
          </w:p>
        </w:tc>
      </w:tr>
      <w:tr w:rsidR="00FD5963" w:rsidRPr="00FD5963" w14:paraId="46E7EEA8" w14:textId="77777777" w:rsidTr="00FD5963">
        <w:trPr>
          <w:trHeight w:val="1375"/>
          <w:jc w:val="center"/>
        </w:trPr>
        <w:tc>
          <w:tcPr>
            <w:tcW w:w="1092" w:type="dxa"/>
            <w:vMerge/>
            <w:tcBorders>
              <w:bottom w:val="single" w:sz="8" w:space="0" w:color="auto"/>
            </w:tcBorders>
            <w:shd w:val="clear" w:color="auto" w:fill="ED7D31"/>
            <w:tcMar>
              <w:top w:w="72" w:type="dxa"/>
              <w:left w:w="115" w:type="dxa"/>
              <w:bottom w:w="72" w:type="dxa"/>
              <w:right w:w="115" w:type="dxa"/>
            </w:tcMar>
          </w:tcPr>
          <w:p w14:paraId="1DA2F045" w14:textId="77777777" w:rsidR="00FD5963" w:rsidRPr="00FD5963" w:rsidRDefault="00FD5963" w:rsidP="00FD5963">
            <w:pPr>
              <w:spacing w:before="0" w:after="0"/>
              <w:jc w:val="center"/>
              <w:rPr>
                <w:rFonts w:ascii="Calibri" w:eastAsia="Calibri" w:hAnsi="Calibri" w:cs="Calibri"/>
                <w:b/>
                <w:sz w:val="28"/>
                <w:szCs w:val="28"/>
              </w:rPr>
            </w:pPr>
          </w:p>
        </w:tc>
        <w:tc>
          <w:tcPr>
            <w:tcW w:w="9477" w:type="dxa"/>
            <w:gridSpan w:val="6"/>
            <w:tcMar>
              <w:top w:w="72" w:type="dxa"/>
              <w:left w:w="115" w:type="dxa"/>
              <w:bottom w:w="72" w:type="dxa"/>
              <w:right w:w="115" w:type="dxa"/>
            </w:tcMar>
          </w:tcPr>
          <w:p w14:paraId="0EE84EA0"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are Tier 3 interventions modified for students who receive interventions through distance learning?</w:t>
            </w:r>
          </w:p>
          <w:p w14:paraId="011D1583"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Tier 3 students are provided their additional daily 20 minutes of support through groups in Big Blue Button within Canvas.  For those who do not have internet access, their additional support is provided daily through phone conferences.</w:t>
            </w:r>
          </w:p>
          <w:p w14:paraId="53CEFDB5" w14:textId="77777777" w:rsidR="00FD5963" w:rsidRPr="00FD5963" w:rsidRDefault="00FD5963" w:rsidP="00FD5963">
            <w:pPr>
              <w:spacing w:before="0" w:after="0"/>
              <w:ind w:left="45"/>
              <w:textAlignment w:val="baseline"/>
              <w:rPr>
                <w:rFonts w:ascii="Calibri" w:eastAsia="Calibri" w:hAnsi="Calibri" w:cs="Calibri"/>
                <w:i/>
                <w:color w:val="000000"/>
                <w:sz w:val="20"/>
                <w:szCs w:val="20"/>
              </w:rPr>
            </w:pPr>
          </w:p>
        </w:tc>
      </w:tr>
    </w:tbl>
    <w:p w14:paraId="4ABB8988" w14:textId="77777777" w:rsidR="00FD5963" w:rsidRPr="00FD5963" w:rsidRDefault="00FD5963" w:rsidP="00FD5963">
      <w:pPr>
        <w:spacing w:before="0" w:after="160" w:line="259" w:lineRule="auto"/>
        <w:rPr>
          <w:rFonts w:ascii="Calibri" w:eastAsia="Calibri" w:hAnsi="Calibri" w:cs="Calibri"/>
          <w:sz w:val="22"/>
        </w:rPr>
      </w:pPr>
    </w:p>
    <w:tbl>
      <w:tblPr>
        <w:tblStyle w:val="TableGrid2"/>
        <w:tblW w:w="98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4"/>
        <w:gridCol w:w="3170"/>
        <w:gridCol w:w="2786"/>
        <w:gridCol w:w="2831"/>
      </w:tblGrid>
      <w:tr w:rsidR="00FD5963" w:rsidRPr="00FD5963" w14:paraId="4017227C" w14:textId="77777777" w:rsidTr="00B60DB7">
        <w:trPr>
          <w:trHeight w:val="282"/>
          <w:jc w:val="center"/>
        </w:trPr>
        <w:tc>
          <w:tcPr>
            <w:tcW w:w="9841" w:type="dxa"/>
            <w:gridSpan w:val="4"/>
            <w:shd w:val="clear" w:color="auto" w:fill="auto"/>
            <w:tcMar>
              <w:top w:w="115" w:type="dxa"/>
              <w:left w:w="115" w:type="dxa"/>
              <w:bottom w:w="115" w:type="dxa"/>
              <w:right w:w="115" w:type="dxa"/>
            </w:tcMar>
          </w:tcPr>
          <w:p w14:paraId="179812D5" w14:textId="77777777" w:rsidR="00FD5963" w:rsidRPr="00FD5963" w:rsidRDefault="00FD5963" w:rsidP="00FD5963">
            <w:pPr>
              <w:spacing w:before="0" w:after="0"/>
              <w:jc w:val="center"/>
              <w:rPr>
                <w:rFonts w:ascii="Calibri" w:eastAsia="Calibri" w:hAnsi="Calibri" w:cs="Calibri"/>
                <w:b/>
                <w:sz w:val="28"/>
              </w:rPr>
            </w:pPr>
            <w:r w:rsidRPr="00FD5963">
              <w:rPr>
                <w:rFonts w:ascii="Calibri" w:eastAsia="Calibri" w:hAnsi="Calibri" w:cs="Calibri"/>
                <w:b/>
                <w:sz w:val="28"/>
              </w:rPr>
              <w:t>Curriculum, Instruction, and Assessment Decision Tree</w:t>
            </w:r>
          </w:p>
        </w:tc>
      </w:tr>
      <w:tr w:rsidR="00FD5963" w:rsidRPr="00FD5963" w14:paraId="6631271D" w14:textId="77777777" w:rsidTr="00FD5963">
        <w:trPr>
          <w:trHeight w:val="282"/>
          <w:jc w:val="center"/>
        </w:trPr>
        <w:tc>
          <w:tcPr>
            <w:tcW w:w="9841" w:type="dxa"/>
            <w:gridSpan w:val="4"/>
            <w:shd w:val="clear" w:color="auto" w:fill="E7E6E6"/>
            <w:tcMar>
              <w:top w:w="115" w:type="dxa"/>
              <w:left w:w="115" w:type="dxa"/>
              <w:bottom w:w="115" w:type="dxa"/>
              <w:right w:w="115" w:type="dxa"/>
            </w:tcMar>
          </w:tcPr>
          <w:p w14:paraId="5292D639" w14:textId="77777777" w:rsidR="00FD5963" w:rsidRPr="00FD5963" w:rsidRDefault="00FD5963" w:rsidP="00FD5963">
            <w:pPr>
              <w:spacing w:before="0" w:after="0"/>
              <w:rPr>
                <w:rFonts w:ascii="Calibri" w:eastAsia="Calibri" w:hAnsi="Calibri" w:cs="Calibri"/>
                <w:sz w:val="28"/>
              </w:rPr>
            </w:pPr>
            <w:r w:rsidRPr="00FD5963">
              <w:rPr>
                <w:rFonts w:ascii="Calibri" w:eastAsia="Calibri" w:hAnsi="Calibri" w:cs="Calibri"/>
                <w:b/>
                <w:sz w:val="28"/>
              </w:rPr>
              <w:t>Grade Level(s):</w:t>
            </w:r>
            <w:r w:rsidRPr="00FD5963">
              <w:rPr>
                <w:rFonts w:ascii="Calibri" w:eastAsia="Calibri" w:hAnsi="Calibri" w:cs="Calibri"/>
                <w:sz w:val="28"/>
              </w:rPr>
              <w:t xml:space="preserve"> 9-12</w:t>
            </w:r>
          </w:p>
        </w:tc>
      </w:tr>
      <w:tr w:rsidR="00FD5963" w:rsidRPr="00FD5963" w14:paraId="1F2B2881" w14:textId="77777777" w:rsidTr="00FD5963">
        <w:trPr>
          <w:trHeight w:val="534"/>
          <w:jc w:val="center"/>
        </w:trPr>
        <w:tc>
          <w:tcPr>
            <w:tcW w:w="1054" w:type="dxa"/>
            <w:shd w:val="clear" w:color="auto" w:fill="A6A6A6"/>
            <w:tcMar>
              <w:top w:w="115" w:type="dxa"/>
              <w:left w:w="115" w:type="dxa"/>
              <w:bottom w:w="115" w:type="dxa"/>
              <w:right w:w="115" w:type="dxa"/>
            </w:tcMar>
          </w:tcPr>
          <w:p w14:paraId="06B67EA5"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t>IF:</w:t>
            </w:r>
          </w:p>
        </w:tc>
        <w:tc>
          <w:tcPr>
            <w:tcW w:w="8787" w:type="dxa"/>
            <w:gridSpan w:val="3"/>
            <w:shd w:val="clear" w:color="auto" w:fill="auto"/>
            <w:tcMar>
              <w:top w:w="115" w:type="dxa"/>
              <w:left w:w="115" w:type="dxa"/>
              <w:bottom w:w="115" w:type="dxa"/>
              <w:right w:w="115" w:type="dxa"/>
            </w:tcMar>
          </w:tcPr>
          <w:p w14:paraId="22254421"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cs="Calibri"/>
                <w:sz w:val="22"/>
              </w:rPr>
              <w:t>Student meets the following criteria at beginning of school year:</w:t>
            </w:r>
          </w:p>
          <w:p w14:paraId="0AB364B5" w14:textId="77777777" w:rsidR="00FD5963" w:rsidRPr="00FD5963" w:rsidRDefault="00FD5963" w:rsidP="00FD5963">
            <w:pPr>
              <w:spacing w:before="0" w:after="0"/>
              <w:rPr>
                <w:rFonts w:ascii="Calibri" w:eastAsia="Calibri" w:hAnsi="Calibri"/>
                <w:sz w:val="18"/>
                <w:szCs w:val="18"/>
              </w:rPr>
            </w:pPr>
            <w:r w:rsidRPr="00FD5963">
              <w:rPr>
                <w:rFonts w:ascii="Calibri" w:eastAsia="Calibri" w:hAnsi="Calibri"/>
                <w:bCs/>
                <w:sz w:val="20"/>
                <w:szCs w:val="18"/>
              </w:rPr>
              <w:t>All students in 9</w:t>
            </w:r>
            <w:r w:rsidRPr="00FD5963">
              <w:rPr>
                <w:rFonts w:ascii="Calibri" w:eastAsia="Calibri" w:hAnsi="Calibri"/>
                <w:bCs/>
                <w:sz w:val="20"/>
                <w:szCs w:val="18"/>
                <w:vertAlign w:val="superscript"/>
              </w:rPr>
              <w:t>th</w:t>
            </w:r>
            <w:r w:rsidRPr="00FD5963">
              <w:rPr>
                <w:rFonts w:ascii="Calibri" w:eastAsia="Calibri" w:hAnsi="Calibri"/>
                <w:bCs/>
                <w:sz w:val="20"/>
                <w:szCs w:val="18"/>
              </w:rPr>
              <w:t xml:space="preserve"> – 12th</w:t>
            </w:r>
            <w:r w:rsidRPr="00FD5963">
              <w:rPr>
                <w:rFonts w:ascii="Calibri" w:eastAsia="Calibri" w:hAnsi="Calibri"/>
                <w:bCs/>
                <w:sz w:val="20"/>
                <w:szCs w:val="18"/>
                <w:vertAlign w:val="superscript"/>
              </w:rPr>
              <w:t>h</w:t>
            </w:r>
            <w:r w:rsidRPr="00FD5963">
              <w:rPr>
                <w:rFonts w:ascii="Calibri" w:eastAsia="Calibri" w:hAnsi="Calibri"/>
                <w:bCs/>
                <w:sz w:val="20"/>
                <w:szCs w:val="18"/>
              </w:rPr>
              <w:t xml:space="preserve"> grade will be progressed monitored with Exact Path Diagnostic to ensure they are the path to reading proficiency.  </w:t>
            </w:r>
          </w:p>
        </w:tc>
      </w:tr>
      <w:tr w:rsidR="00FD5963" w:rsidRPr="00FD5963" w14:paraId="7A5D6B32" w14:textId="77777777" w:rsidTr="00FD5963">
        <w:trPr>
          <w:trHeight w:val="248"/>
          <w:jc w:val="center"/>
        </w:trPr>
        <w:tc>
          <w:tcPr>
            <w:tcW w:w="1054" w:type="dxa"/>
            <w:shd w:val="clear" w:color="auto" w:fill="70AD47"/>
            <w:tcMar>
              <w:top w:w="115" w:type="dxa"/>
              <w:left w:w="115" w:type="dxa"/>
              <w:bottom w:w="115" w:type="dxa"/>
              <w:right w:w="115" w:type="dxa"/>
            </w:tcMar>
          </w:tcPr>
          <w:p w14:paraId="55BDB1E8" w14:textId="77777777" w:rsidR="00FD5963" w:rsidRPr="00FD5963" w:rsidRDefault="00FD5963" w:rsidP="00FD5963">
            <w:pPr>
              <w:spacing w:before="0" w:after="0"/>
              <w:jc w:val="center"/>
              <w:rPr>
                <w:rFonts w:ascii="Calibri" w:eastAsia="Arial" w:hAnsi="Calibri" w:cs="Calibri"/>
                <w:b/>
                <w:i/>
                <w:sz w:val="20"/>
                <w:szCs w:val="20"/>
              </w:rPr>
            </w:pPr>
            <w:r w:rsidRPr="00FD5963">
              <w:rPr>
                <w:rFonts w:ascii="Calibri" w:eastAsia="Calibri" w:hAnsi="Calibri" w:cs="Calibri"/>
                <w:b/>
                <w:sz w:val="28"/>
                <w:szCs w:val="28"/>
              </w:rPr>
              <w:t>THEN:</w:t>
            </w:r>
          </w:p>
        </w:tc>
        <w:tc>
          <w:tcPr>
            <w:tcW w:w="8787" w:type="dxa"/>
            <w:gridSpan w:val="3"/>
            <w:shd w:val="clear" w:color="auto" w:fill="70AD47"/>
            <w:tcMar>
              <w:top w:w="115" w:type="dxa"/>
              <w:left w:w="115" w:type="dxa"/>
              <w:bottom w:w="115" w:type="dxa"/>
              <w:right w:w="115" w:type="dxa"/>
            </w:tcMar>
            <w:vAlign w:val="center"/>
          </w:tcPr>
          <w:p w14:paraId="695EF156" w14:textId="77777777" w:rsidR="00FD5963" w:rsidRPr="00FD5963" w:rsidRDefault="00FD5963" w:rsidP="00FD5963">
            <w:pPr>
              <w:spacing w:before="0" w:after="0"/>
              <w:jc w:val="center"/>
              <w:rPr>
                <w:rFonts w:ascii="Calibri" w:eastAsia="Calibri" w:hAnsi="Calibri" w:cs="Calibri"/>
                <w:b/>
                <w:szCs w:val="24"/>
              </w:rPr>
            </w:pPr>
            <w:r w:rsidRPr="00FD5963">
              <w:rPr>
                <w:rFonts w:ascii="Calibri" w:eastAsia="Calibri" w:hAnsi="Calibri" w:cs="Calibri"/>
                <w:b/>
                <w:szCs w:val="24"/>
              </w:rPr>
              <w:t>TIER 1 Only</w:t>
            </w:r>
          </w:p>
        </w:tc>
      </w:tr>
      <w:tr w:rsidR="00FD5963" w:rsidRPr="00FD5963" w14:paraId="1367F617" w14:textId="77777777" w:rsidTr="00FD5963">
        <w:trPr>
          <w:trHeight w:val="205"/>
          <w:jc w:val="center"/>
        </w:trPr>
        <w:tc>
          <w:tcPr>
            <w:tcW w:w="1054" w:type="dxa"/>
            <w:vMerge w:val="restart"/>
            <w:shd w:val="clear" w:color="auto" w:fill="70AD47"/>
            <w:tcMar>
              <w:top w:w="115" w:type="dxa"/>
              <w:left w:w="115" w:type="dxa"/>
              <w:bottom w:w="115" w:type="dxa"/>
              <w:right w:w="115" w:type="dxa"/>
            </w:tcMar>
            <w:textDirection w:val="btLr"/>
          </w:tcPr>
          <w:p w14:paraId="6CE66023" w14:textId="77777777" w:rsidR="00FD5963" w:rsidRPr="00FD5963" w:rsidRDefault="00FD5963" w:rsidP="00FD5963">
            <w:pPr>
              <w:spacing w:before="0" w:after="0"/>
              <w:ind w:left="113" w:right="113"/>
              <w:jc w:val="center"/>
              <w:rPr>
                <w:rFonts w:ascii="Calibri" w:eastAsia="Calibri" w:hAnsi="Calibri" w:cs="Calibri"/>
                <w:b/>
                <w:szCs w:val="24"/>
              </w:rPr>
            </w:pPr>
            <w:r w:rsidRPr="00FD5963">
              <w:rPr>
                <w:rFonts w:ascii="Calibri" w:eastAsia="Calibri" w:hAnsi="Calibri" w:cs="Calibri"/>
                <w:b/>
                <w:szCs w:val="24"/>
              </w:rPr>
              <w:t>TIER 1</w:t>
            </w:r>
          </w:p>
        </w:tc>
        <w:tc>
          <w:tcPr>
            <w:tcW w:w="8787" w:type="dxa"/>
            <w:gridSpan w:val="3"/>
            <w:tcMar>
              <w:top w:w="115" w:type="dxa"/>
              <w:left w:w="115" w:type="dxa"/>
              <w:bottom w:w="115" w:type="dxa"/>
              <w:right w:w="115" w:type="dxa"/>
            </w:tcMar>
            <w:vAlign w:val="center"/>
          </w:tcPr>
          <w:p w14:paraId="5D030C09" w14:textId="77777777" w:rsidR="00FD5963" w:rsidRPr="00FD5963" w:rsidRDefault="00FD5963" w:rsidP="00FD5963">
            <w:pPr>
              <w:widowControl w:val="0"/>
              <w:spacing w:before="0" w:after="0"/>
              <w:rPr>
                <w:rFonts w:ascii="Calibri" w:eastAsia="Times New Roman" w:hAnsi="Calibri" w:cs="Calibri"/>
                <w:i/>
                <w:sz w:val="20"/>
                <w:szCs w:val="20"/>
              </w:rPr>
            </w:pPr>
            <w:r w:rsidRPr="00FD5963">
              <w:rPr>
                <w:rFonts w:ascii="Calibri" w:eastAsia="Times New Roman" w:hAnsi="Calibri" w:cs="Calibri"/>
                <w:i/>
                <w:sz w:val="20"/>
                <w:szCs w:val="20"/>
              </w:rPr>
              <w:t>Initial instruction:</w:t>
            </w:r>
          </w:p>
          <w:p w14:paraId="58F18FB5"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is standards-aligned</w:t>
            </w:r>
          </w:p>
          <w:p w14:paraId="4622F5CF"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 xml:space="preserve">builds background and content knowledge, motivation </w:t>
            </w:r>
          </w:p>
          <w:p w14:paraId="463CE4FC"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provides print rich, systematic, scaffolded, and differentiated instruction</w:t>
            </w:r>
          </w:p>
          <w:p w14:paraId="292968C5"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incorporates writing in response to reading</w:t>
            </w:r>
          </w:p>
          <w:p w14:paraId="34A52383"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includes accommodations (IEP, ESOL or 504)</w:t>
            </w:r>
          </w:p>
          <w:p w14:paraId="3E50192E"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incorporates the principles of Universal Design for Learning</w:t>
            </w:r>
          </w:p>
          <w:p w14:paraId="21E2C338" w14:textId="77777777" w:rsidR="00FD5963" w:rsidRPr="00FD5963" w:rsidRDefault="00FD5963" w:rsidP="00FD5963">
            <w:pPr>
              <w:widowControl w:val="0"/>
              <w:numPr>
                <w:ilvl w:val="0"/>
                <w:numId w:val="29"/>
              </w:numPr>
              <w:spacing w:before="0" w:after="0"/>
              <w:contextualSpacing/>
              <w:rPr>
                <w:rFonts w:ascii="Calibri" w:eastAsia="Times New Roman" w:hAnsi="Calibri" w:cs="Calibri"/>
                <w:i/>
                <w:sz w:val="20"/>
                <w:szCs w:val="20"/>
              </w:rPr>
            </w:pPr>
            <w:r w:rsidRPr="00FD5963">
              <w:rPr>
                <w:rFonts w:ascii="Calibri" w:eastAsia="Times New Roman" w:hAnsi="Calibri" w:cs="Calibri"/>
                <w:i/>
                <w:sz w:val="20"/>
                <w:szCs w:val="20"/>
              </w:rPr>
              <w:t>includes specially designed instruction for students with disabilities</w:t>
            </w:r>
          </w:p>
        </w:tc>
      </w:tr>
      <w:tr w:rsidR="00FD5963" w:rsidRPr="00FD5963" w14:paraId="58C9595E" w14:textId="77777777" w:rsidTr="00FD5963">
        <w:trPr>
          <w:trHeight w:val="20"/>
          <w:jc w:val="center"/>
        </w:trPr>
        <w:tc>
          <w:tcPr>
            <w:tcW w:w="1054" w:type="dxa"/>
            <w:vMerge/>
            <w:shd w:val="clear" w:color="auto" w:fill="70AD47"/>
            <w:tcMar>
              <w:top w:w="115" w:type="dxa"/>
              <w:left w:w="115" w:type="dxa"/>
              <w:bottom w:w="115" w:type="dxa"/>
              <w:right w:w="115" w:type="dxa"/>
            </w:tcMar>
            <w:textDirection w:val="btLr"/>
          </w:tcPr>
          <w:p w14:paraId="1658936B"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5F1C3926"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Core Curriculum</w:t>
            </w:r>
          </w:p>
        </w:tc>
      </w:tr>
      <w:tr w:rsidR="00FD5963" w:rsidRPr="00FD5963" w14:paraId="10FAC9BD" w14:textId="77777777" w:rsidTr="00FD5963">
        <w:trPr>
          <w:trHeight w:val="205"/>
          <w:jc w:val="center"/>
        </w:trPr>
        <w:tc>
          <w:tcPr>
            <w:tcW w:w="1054" w:type="dxa"/>
            <w:vMerge/>
            <w:shd w:val="clear" w:color="auto" w:fill="70AD47"/>
            <w:tcMar>
              <w:top w:w="115" w:type="dxa"/>
              <w:left w:w="115" w:type="dxa"/>
              <w:bottom w:w="115" w:type="dxa"/>
              <w:right w:w="115" w:type="dxa"/>
            </w:tcMar>
            <w:textDirection w:val="btLr"/>
          </w:tcPr>
          <w:p w14:paraId="3F7660F0"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3B719F58"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Please indicate your core curriculum and how its use by the students served is supported by strong evidence, moderate evidence, or promising evidence.</w:t>
            </w:r>
          </w:p>
        </w:tc>
      </w:tr>
      <w:tr w:rsidR="00FD5963" w:rsidRPr="00FD5963" w14:paraId="716C3AAA" w14:textId="77777777" w:rsidTr="00FD5963">
        <w:trPr>
          <w:trHeight w:val="990"/>
          <w:jc w:val="center"/>
        </w:trPr>
        <w:tc>
          <w:tcPr>
            <w:tcW w:w="1054" w:type="dxa"/>
            <w:vMerge/>
            <w:shd w:val="clear" w:color="auto" w:fill="70AD47"/>
            <w:tcMar>
              <w:top w:w="115" w:type="dxa"/>
              <w:left w:w="115" w:type="dxa"/>
              <w:bottom w:w="115" w:type="dxa"/>
              <w:right w:w="115" w:type="dxa"/>
            </w:tcMar>
            <w:textDirection w:val="btLr"/>
          </w:tcPr>
          <w:p w14:paraId="001A182D"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auto"/>
            <w:tcMar>
              <w:top w:w="115" w:type="dxa"/>
              <w:left w:w="115" w:type="dxa"/>
              <w:bottom w:w="115" w:type="dxa"/>
              <w:right w:w="115" w:type="dxa"/>
            </w:tcMar>
            <w:vAlign w:val="center"/>
          </w:tcPr>
          <w:p w14:paraId="041E38E3" w14:textId="77777777" w:rsidR="00FD5963" w:rsidRPr="00FD5963" w:rsidRDefault="00FD5963" w:rsidP="00FD5963">
            <w:pPr>
              <w:spacing w:before="0" w:after="0"/>
              <w:textAlignment w:val="baseline"/>
              <w:rPr>
                <w:rFonts w:ascii="Calibri" w:eastAsia="Calibri" w:hAnsi="Calibri" w:cs="Calibri"/>
                <w:color w:val="000000"/>
                <w:sz w:val="20"/>
                <w:szCs w:val="18"/>
              </w:rPr>
            </w:pPr>
            <w:r w:rsidRPr="00FD5963">
              <w:rPr>
                <w:rFonts w:ascii="Calibri" w:eastAsia="Calibri" w:hAnsi="Calibri" w:cs="Calibri"/>
                <w:color w:val="000000"/>
                <w:sz w:val="20"/>
                <w:szCs w:val="18"/>
              </w:rPr>
              <w:t xml:space="preserve">9-12 </w:t>
            </w:r>
            <w:proofErr w:type="spellStart"/>
            <w:r w:rsidRPr="00FD5963">
              <w:rPr>
                <w:rFonts w:ascii="Calibri" w:eastAsia="Calibri" w:hAnsi="Calibri" w:cs="Calibri"/>
                <w:color w:val="000000"/>
                <w:sz w:val="20"/>
                <w:szCs w:val="18"/>
              </w:rPr>
              <w:t>Savvas</w:t>
            </w:r>
            <w:proofErr w:type="spellEnd"/>
            <w:r w:rsidRPr="00FD5963">
              <w:rPr>
                <w:rFonts w:ascii="Calibri" w:eastAsia="Calibri" w:hAnsi="Calibri" w:cs="Calibri"/>
                <w:color w:val="000000"/>
                <w:sz w:val="20"/>
                <w:szCs w:val="18"/>
              </w:rPr>
              <w:t>, Perspectives ESSA Evidence Based</w:t>
            </w:r>
          </w:p>
          <w:p w14:paraId="16791B56" w14:textId="77777777" w:rsidR="00FD5963" w:rsidRPr="00FD5963" w:rsidRDefault="00FD5963" w:rsidP="00FD5963">
            <w:pPr>
              <w:spacing w:before="0" w:after="0"/>
              <w:textAlignment w:val="baseline"/>
              <w:rPr>
                <w:rFonts w:ascii="Calibri" w:eastAsia="Calibri" w:hAnsi="Calibri" w:cs="Calibri"/>
                <w:color w:val="000000"/>
                <w:sz w:val="18"/>
                <w:szCs w:val="18"/>
              </w:rPr>
            </w:pPr>
          </w:p>
          <w:p w14:paraId="3F1A5CF0" w14:textId="77777777" w:rsidR="00FD5963" w:rsidRPr="00FD5963" w:rsidRDefault="00FD5963" w:rsidP="00FD5963">
            <w:pPr>
              <w:spacing w:before="0" w:after="0"/>
              <w:textAlignment w:val="baseline"/>
              <w:rPr>
                <w:rFonts w:ascii="Calibri" w:eastAsia="Calibri" w:hAnsi="Calibri" w:cs="Calibri"/>
                <w:color w:val="000000"/>
                <w:sz w:val="18"/>
                <w:szCs w:val="18"/>
              </w:rPr>
            </w:pPr>
            <w:r w:rsidRPr="00FD5963">
              <w:rPr>
                <w:rFonts w:ascii="Calibri" w:eastAsia="Calibri" w:hAnsi="Calibri" w:cs="Calibri"/>
                <w:color w:val="000000"/>
                <w:sz w:val="20"/>
                <w:szCs w:val="18"/>
              </w:rPr>
              <w:t>Students will be taught using the suggested materials and resources to provide fidelity to the reading programs.</w:t>
            </w:r>
          </w:p>
        </w:tc>
      </w:tr>
      <w:tr w:rsidR="00FD5963" w:rsidRPr="00FD5963" w14:paraId="5EB5D167" w14:textId="77777777" w:rsidTr="00FD5963">
        <w:trPr>
          <w:trHeight w:val="108"/>
          <w:jc w:val="center"/>
        </w:trPr>
        <w:tc>
          <w:tcPr>
            <w:tcW w:w="1054" w:type="dxa"/>
            <w:vMerge/>
            <w:shd w:val="clear" w:color="auto" w:fill="70AD47"/>
            <w:tcMar>
              <w:top w:w="115" w:type="dxa"/>
              <w:left w:w="115" w:type="dxa"/>
              <w:bottom w:w="115" w:type="dxa"/>
              <w:right w:w="115" w:type="dxa"/>
            </w:tcMar>
            <w:textDirection w:val="btLr"/>
          </w:tcPr>
          <w:p w14:paraId="60137B40"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8787" w:type="dxa"/>
            <w:gridSpan w:val="3"/>
            <w:shd w:val="clear" w:color="auto" w:fill="E7E6E6"/>
            <w:tcMar>
              <w:top w:w="115" w:type="dxa"/>
              <w:left w:w="115" w:type="dxa"/>
              <w:bottom w:w="115" w:type="dxa"/>
              <w:right w:w="115" w:type="dxa"/>
            </w:tcMar>
            <w:vAlign w:val="center"/>
          </w:tcPr>
          <w:p w14:paraId="666C2AE0"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Progress Monitoring</w:t>
            </w:r>
          </w:p>
        </w:tc>
      </w:tr>
      <w:tr w:rsidR="00FD5963" w:rsidRPr="00FD5963" w14:paraId="443BD7E7" w14:textId="77777777" w:rsidTr="00FD5963">
        <w:trPr>
          <w:trHeight w:val="412"/>
          <w:jc w:val="center"/>
        </w:trPr>
        <w:tc>
          <w:tcPr>
            <w:tcW w:w="1054" w:type="dxa"/>
            <w:vMerge/>
            <w:shd w:val="clear" w:color="auto" w:fill="70AD47"/>
            <w:tcMar>
              <w:top w:w="115" w:type="dxa"/>
              <w:left w:w="115" w:type="dxa"/>
              <w:bottom w:w="115" w:type="dxa"/>
              <w:right w:w="115" w:type="dxa"/>
            </w:tcMar>
          </w:tcPr>
          <w:p w14:paraId="002F4A31" w14:textId="77777777" w:rsidR="00FD5963" w:rsidRPr="00FD5963" w:rsidRDefault="00FD5963" w:rsidP="00FD5963">
            <w:pPr>
              <w:spacing w:before="0" w:after="0"/>
              <w:ind w:left="113" w:right="113"/>
              <w:jc w:val="center"/>
              <w:rPr>
                <w:rFonts w:ascii="Calibri" w:eastAsia="Calibri" w:hAnsi="Calibri" w:cs="Calibri"/>
                <w:b/>
                <w:sz w:val="28"/>
                <w:szCs w:val="28"/>
              </w:rPr>
            </w:pPr>
          </w:p>
        </w:tc>
        <w:tc>
          <w:tcPr>
            <w:tcW w:w="3170" w:type="dxa"/>
            <w:shd w:val="clear" w:color="auto" w:fill="E7E6E6"/>
            <w:tcMar>
              <w:top w:w="115" w:type="dxa"/>
              <w:left w:w="115" w:type="dxa"/>
              <w:bottom w:w="115" w:type="dxa"/>
              <w:right w:w="115" w:type="dxa"/>
            </w:tcMar>
          </w:tcPr>
          <w:p w14:paraId="313DF140"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Assessment &amp; Frequency</w:t>
            </w:r>
          </w:p>
        </w:tc>
        <w:tc>
          <w:tcPr>
            <w:tcW w:w="2786" w:type="dxa"/>
            <w:shd w:val="clear" w:color="auto" w:fill="E7E6E6"/>
            <w:tcMar>
              <w:top w:w="115" w:type="dxa"/>
              <w:left w:w="115" w:type="dxa"/>
              <w:bottom w:w="115" w:type="dxa"/>
              <w:right w:w="115" w:type="dxa"/>
            </w:tcMar>
          </w:tcPr>
          <w:p w14:paraId="305CE79D"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 xml:space="preserve">Performance Criteria that indicates Tier 1 is sufficient </w:t>
            </w:r>
          </w:p>
        </w:tc>
        <w:tc>
          <w:tcPr>
            <w:tcW w:w="2831" w:type="dxa"/>
            <w:shd w:val="clear" w:color="auto" w:fill="E7E6E6"/>
            <w:tcMar>
              <w:top w:w="115" w:type="dxa"/>
              <w:left w:w="115" w:type="dxa"/>
              <w:bottom w:w="115" w:type="dxa"/>
              <w:right w:w="115" w:type="dxa"/>
            </w:tcMar>
          </w:tcPr>
          <w:p w14:paraId="772E3F35" w14:textId="77777777" w:rsidR="00FD5963" w:rsidRPr="00FD5963" w:rsidRDefault="00FD5963" w:rsidP="00FD5963">
            <w:pPr>
              <w:spacing w:before="0" w:after="0"/>
              <w:ind w:left="45"/>
              <w:jc w:val="center"/>
              <w:textAlignment w:val="baseline"/>
              <w:rPr>
                <w:rFonts w:ascii="Calibri" w:eastAsia="Calibri" w:hAnsi="Calibri" w:cs="Calibri"/>
                <w:b/>
                <w:i/>
                <w:color w:val="000000"/>
                <w:sz w:val="18"/>
                <w:szCs w:val="18"/>
              </w:rPr>
            </w:pPr>
            <w:r w:rsidRPr="00FD5963">
              <w:rPr>
                <w:rFonts w:ascii="Calibri" w:eastAsia="Calibri" w:hAnsi="Calibri" w:cs="Calibri"/>
                <w:b/>
                <w:i/>
                <w:color w:val="000000"/>
                <w:sz w:val="18"/>
                <w:szCs w:val="18"/>
              </w:rPr>
              <w:t>Performance Criteria to that would prompt addition of Tier 2 interventions</w:t>
            </w:r>
          </w:p>
        </w:tc>
      </w:tr>
      <w:tr w:rsidR="00FD5963" w:rsidRPr="00FD5963" w14:paraId="58CE889F" w14:textId="77777777" w:rsidTr="00B60DB7">
        <w:trPr>
          <w:trHeight w:val="882"/>
          <w:jc w:val="center"/>
        </w:trPr>
        <w:tc>
          <w:tcPr>
            <w:tcW w:w="1054" w:type="dxa"/>
            <w:vMerge/>
            <w:shd w:val="clear" w:color="auto" w:fill="92D050"/>
            <w:tcMar>
              <w:top w:w="115" w:type="dxa"/>
              <w:left w:w="115" w:type="dxa"/>
              <w:bottom w:w="115" w:type="dxa"/>
              <w:right w:w="115" w:type="dxa"/>
            </w:tcMar>
            <w:textDirection w:val="btLr"/>
            <w:vAlign w:val="center"/>
          </w:tcPr>
          <w:p w14:paraId="46D6984D" w14:textId="77777777" w:rsidR="00FD5963" w:rsidRPr="00FD5963" w:rsidRDefault="00FD5963" w:rsidP="00FD5963">
            <w:pPr>
              <w:spacing w:before="0" w:after="0"/>
              <w:ind w:left="113" w:right="113"/>
              <w:jc w:val="center"/>
              <w:rPr>
                <w:rFonts w:ascii="Calibri" w:eastAsia="Calibri" w:hAnsi="Calibri" w:cs="Calibri"/>
                <w:b/>
                <w:szCs w:val="24"/>
              </w:rPr>
            </w:pPr>
          </w:p>
        </w:tc>
        <w:tc>
          <w:tcPr>
            <w:tcW w:w="3170" w:type="dxa"/>
            <w:tcMar>
              <w:top w:w="115" w:type="dxa"/>
              <w:left w:w="115" w:type="dxa"/>
              <w:bottom w:w="115" w:type="dxa"/>
              <w:right w:w="115" w:type="dxa"/>
            </w:tcMar>
          </w:tcPr>
          <w:p w14:paraId="319DA494" w14:textId="77777777" w:rsidR="00FD5963" w:rsidRPr="00FD5963" w:rsidRDefault="00FD5963" w:rsidP="00FD5963">
            <w:pPr>
              <w:widowControl w:val="0"/>
              <w:spacing w:before="0" w:after="0"/>
              <w:rPr>
                <w:rFonts w:ascii="Calibri" w:eastAsia="Times New Roman" w:hAnsi="Calibri" w:cs="Calibri"/>
                <w:sz w:val="20"/>
                <w:szCs w:val="18"/>
              </w:rPr>
            </w:pPr>
            <w:r w:rsidRPr="00FD5963">
              <w:rPr>
                <w:rFonts w:ascii="Calibri" w:eastAsia="Times New Roman" w:hAnsi="Calibri" w:cs="Calibri"/>
                <w:b/>
                <w:sz w:val="20"/>
                <w:szCs w:val="18"/>
              </w:rPr>
              <w:t>Exact Path</w:t>
            </w:r>
            <w:r w:rsidRPr="00FD5963">
              <w:rPr>
                <w:rFonts w:ascii="Calibri" w:eastAsia="Times New Roman" w:hAnsi="Calibri" w:cs="Calibri"/>
                <w:sz w:val="20"/>
                <w:szCs w:val="18"/>
              </w:rPr>
              <w:t>:  three times yearly, August/September, January/February and April/May</w:t>
            </w:r>
          </w:p>
          <w:p w14:paraId="07BF9D1B" w14:textId="77777777" w:rsidR="00FD5963" w:rsidRPr="00FD5963" w:rsidRDefault="00FD5963" w:rsidP="00FD5963">
            <w:pPr>
              <w:widowControl w:val="0"/>
              <w:spacing w:before="0" w:after="0"/>
              <w:rPr>
                <w:rFonts w:ascii="Calibri" w:eastAsia="Calibri" w:hAnsi="Calibri" w:cs="Calibri"/>
                <w:color w:val="000000"/>
                <w:sz w:val="20"/>
                <w:szCs w:val="18"/>
              </w:rPr>
            </w:pPr>
          </w:p>
        </w:tc>
        <w:tc>
          <w:tcPr>
            <w:tcW w:w="2786" w:type="dxa"/>
            <w:shd w:val="clear" w:color="auto" w:fill="auto"/>
            <w:tcMar>
              <w:top w:w="115" w:type="dxa"/>
              <w:left w:w="115" w:type="dxa"/>
              <w:bottom w:w="115" w:type="dxa"/>
              <w:right w:w="115" w:type="dxa"/>
            </w:tcMar>
          </w:tcPr>
          <w:p w14:paraId="5CFAD864"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b/>
                <w:sz w:val="20"/>
                <w:szCs w:val="18"/>
              </w:rPr>
              <w:t>Student grades, Assessment Results, Daily performance, Exact Path SS</w:t>
            </w:r>
          </w:p>
          <w:p w14:paraId="1E4C6E64" w14:textId="77777777" w:rsidR="00FD5963" w:rsidRPr="00FD5963" w:rsidRDefault="00FD5963" w:rsidP="00FD5963">
            <w:pPr>
              <w:spacing w:before="0" w:after="0"/>
              <w:textAlignment w:val="baseline"/>
              <w:rPr>
                <w:rFonts w:ascii="Calibri" w:eastAsia="Calibri" w:hAnsi="Calibri" w:cs="Calibri"/>
                <w:sz w:val="20"/>
                <w:szCs w:val="18"/>
              </w:rPr>
            </w:pPr>
          </w:p>
        </w:tc>
        <w:tc>
          <w:tcPr>
            <w:tcW w:w="2831" w:type="dxa"/>
            <w:shd w:val="clear" w:color="auto" w:fill="auto"/>
            <w:tcMar>
              <w:top w:w="115" w:type="dxa"/>
              <w:left w:w="115" w:type="dxa"/>
              <w:bottom w:w="115" w:type="dxa"/>
              <w:right w:w="115" w:type="dxa"/>
            </w:tcMar>
          </w:tcPr>
          <w:p w14:paraId="7533A1AE" w14:textId="77777777" w:rsidR="00FD5963" w:rsidRPr="00FD5963" w:rsidRDefault="00FD5963" w:rsidP="00FD5963">
            <w:pPr>
              <w:spacing w:before="0" w:after="0"/>
              <w:textAlignment w:val="baseline"/>
              <w:rPr>
                <w:rFonts w:ascii="Calibri" w:eastAsia="Calibri" w:hAnsi="Calibri" w:cs="Calibri"/>
                <w:sz w:val="20"/>
                <w:szCs w:val="18"/>
              </w:rPr>
            </w:pPr>
            <w:r w:rsidRPr="00FD5963">
              <w:rPr>
                <w:rFonts w:ascii="Calibri" w:eastAsia="Calibri" w:hAnsi="Calibri" w:cs="Calibri"/>
                <w:b/>
                <w:sz w:val="20"/>
                <w:szCs w:val="18"/>
              </w:rPr>
              <w:t>Decline in performance, grades, and/or score of level 2 or below on FSA, Exact Path performance</w:t>
            </w:r>
          </w:p>
        </w:tc>
      </w:tr>
      <w:tr w:rsidR="00FD5963" w:rsidRPr="00FD5963" w14:paraId="745F7570" w14:textId="77777777" w:rsidTr="00B60DB7">
        <w:trPr>
          <w:trHeight w:val="918"/>
          <w:jc w:val="center"/>
        </w:trPr>
        <w:tc>
          <w:tcPr>
            <w:tcW w:w="1054" w:type="dxa"/>
            <w:vMerge/>
            <w:shd w:val="clear" w:color="auto" w:fill="92D050"/>
            <w:tcMar>
              <w:top w:w="115" w:type="dxa"/>
              <w:left w:w="115" w:type="dxa"/>
              <w:bottom w:w="115" w:type="dxa"/>
              <w:right w:w="115" w:type="dxa"/>
            </w:tcMar>
          </w:tcPr>
          <w:p w14:paraId="065C11B5" w14:textId="77777777" w:rsidR="00FD5963" w:rsidRPr="00FD5963" w:rsidRDefault="00FD5963" w:rsidP="00FD5963">
            <w:pPr>
              <w:spacing w:before="0" w:after="0"/>
              <w:jc w:val="center"/>
              <w:rPr>
                <w:rFonts w:ascii="Calibri" w:eastAsia="Calibri" w:hAnsi="Calibri" w:cs="Calibri"/>
                <w:b/>
                <w:sz w:val="28"/>
                <w:szCs w:val="28"/>
              </w:rPr>
            </w:pPr>
          </w:p>
        </w:tc>
        <w:tc>
          <w:tcPr>
            <w:tcW w:w="3170" w:type="dxa"/>
            <w:tcMar>
              <w:top w:w="115" w:type="dxa"/>
              <w:left w:w="115" w:type="dxa"/>
              <w:bottom w:w="115" w:type="dxa"/>
              <w:right w:w="115" w:type="dxa"/>
            </w:tcMar>
          </w:tcPr>
          <w:p w14:paraId="15200D58"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the effectiveness of Tier 1 instruction being monitored?</w:t>
            </w:r>
          </w:p>
          <w:p w14:paraId="09ACB27A"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 xml:space="preserve">Principal observations and walk-throughs along with data monitoring.  </w:t>
            </w:r>
            <w:r w:rsidRPr="00FD5963">
              <w:rPr>
                <w:rFonts w:ascii="Calibri" w:eastAsia="Calibri" w:hAnsi="Calibri" w:cs="Calibri"/>
                <w:sz w:val="20"/>
                <w:szCs w:val="20"/>
              </w:rPr>
              <w:t>Administrative team meets at least quarterly to analyze data and make instructional changes as needed.</w:t>
            </w:r>
          </w:p>
        </w:tc>
        <w:tc>
          <w:tcPr>
            <w:tcW w:w="5617" w:type="dxa"/>
            <w:gridSpan w:val="2"/>
            <w:tcMar>
              <w:top w:w="115" w:type="dxa"/>
              <w:left w:w="115" w:type="dxa"/>
              <w:bottom w:w="115" w:type="dxa"/>
              <w:right w:w="115" w:type="dxa"/>
            </w:tcMar>
          </w:tcPr>
          <w:p w14:paraId="4147AD10"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What procedures are in place to identify and solve problems to improve effectiveness of Tier 1 instruction?</w:t>
            </w:r>
          </w:p>
          <w:p w14:paraId="75C7283C" w14:textId="77777777" w:rsidR="00FD5963" w:rsidRPr="00FD5963" w:rsidRDefault="00FD5963" w:rsidP="00FD5963">
            <w:pPr>
              <w:spacing w:before="0" w:after="0"/>
              <w:ind w:left="45"/>
              <w:textAlignment w:val="baseline"/>
              <w:rPr>
                <w:rFonts w:ascii="Calibri" w:eastAsia="Calibri" w:hAnsi="Calibri" w:cs="Calibri"/>
                <w:color w:val="000000"/>
                <w:sz w:val="20"/>
              </w:rPr>
            </w:pPr>
            <w:r w:rsidRPr="00FD5963">
              <w:rPr>
                <w:rFonts w:ascii="Calibri" w:eastAsia="Calibri" w:hAnsi="Calibri" w:cs="Calibri"/>
                <w:color w:val="000000"/>
                <w:sz w:val="20"/>
                <w:szCs w:val="20"/>
              </w:rPr>
              <w:t xml:space="preserve">Additional professional development for teachers in areas that they are found weak in provided by the curriculum/reading coordinator, state regional literacy director and other outside educational agencies </w:t>
            </w:r>
            <w:r w:rsidRPr="00FD5963">
              <w:rPr>
                <w:rFonts w:ascii="Calibri" w:eastAsia="Calibri" w:hAnsi="Calibri" w:cs="Calibri"/>
                <w:sz w:val="20"/>
                <w:szCs w:val="20"/>
              </w:rPr>
              <w:t>Opportunities for team building, Strategic Instruction Model training offered with on-campus support as needed.</w:t>
            </w:r>
          </w:p>
        </w:tc>
      </w:tr>
      <w:tr w:rsidR="00FD5963" w:rsidRPr="00FD5963" w14:paraId="2F662582" w14:textId="77777777" w:rsidTr="00B60DB7">
        <w:trPr>
          <w:trHeight w:val="1017"/>
          <w:jc w:val="center"/>
        </w:trPr>
        <w:tc>
          <w:tcPr>
            <w:tcW w:w="1054" w:type="dxa"/>
            <w:vMerge/>
            <w:shd w:val="clear" w:color="auto" w:fill="92D050"/>
            <w:tcMar>
              <w:top w:w="115" w:type="dxa"/>
              <w:left w:w="115" w:type="dxa"/>
              <w:bottom w:w="115" w:type="dxa"/>
              <w:right w:w="115" w:type="dxa"/>
            </w:tcMar>
          </w:tcPr>
          <w:p w14:paraId="0D293C68" w14:textId="77777777" w:rsidR="00FD5963" w:rsidRPr="00FD5963" w:rsidRDefault="00FD5963" w:rsidP="00FD5963">
            <w:pPr>
              <w:spacing w:before="0" w:after="0"/>
              <w:jc w:val="center"/>
              <w:rPr>
                <w:rFonts w:ascii="Calibri" w:eastAsia="Calibri" w:hAnsi="Calibri" w:cs="Calibri"/>
                <w:b/>
                <w:sz w:val="28"/>
                <w:szCs w:val="28"/>
              </w:rPr>
            </w:pPr>
          </w:p>
        </w:tc>
        <w:tc>
          <w:tcPr>
            <w:tcW w:w="3170" w:type="dxa"/>
            <w:tcMar>
              <w:top w:w="115" w:type="dxa"/>
              <w:left w:w="115" w:type="dxa"/>
              <w:bottom w:w="115" w:type="dxa"/>
              <w:right w:w="115" w:type="dxa"/>
            </w:tcMar>
          </w:tcPr>
          <w:p w14:paraId="01FF18DC"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the effectiveness of Tier 1 curriculum being monitored?</w:t>
            </w:r>
          </w:p>
          <w:p w14:paraId="32695071"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 xml:space="preserve">Through the analysis of progress monitoring data.  </w:t>
            </w:r>
            <w:r w:rsidRPr="00FD5963">
              <w:rPr>
                <w:rFonts w:ascii="Calibri" w:eastAsia="Calibri" w:hAnsi="Calibri" w:cs="Calibri"/>
                <w:sz w:val="20"/>
                <w:szCs w:val="20"/>
              </w:rPr>
              <w:t xml:space="preserve">Analysis of progress in scheduled classes. </w:t>
            </w:r>
          </w:p>
          <w:p w14:paraId="0D3FD274"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p>
          <w:p w14:paraId="647956A0"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p>
        </w:tc>
        <w:tc>
          <w:tcPr>
            <w:tcW w:w="5617" w:type="dxa"/>
            <w:gridSpan w:val="2"/>
            <w:tcMar>
              <w:top w:w="115" w:type="dxa"/>
              <w:left w:w="115" w:type="dxa"/>
              <w:bottom w:w="115" w:type="dxa"/>
              <w:right w:w="115" w:type="dxa"/>
            </w:tcMar>
          </w:tcPr>
          <w:p w14:paraId="1DFD1197"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What procedures are in place to identify and solve problems to improve effectiveness of Tier 1 curriculum?</w:t>
            </w:r>
          </w:p>
          <w:p w14:paraId="1098A30D" w14:textId="77777777" w:rsidR="00FD5963" w:rsidRPr="00FD5963" w:rsidRDefault="00FD5963" w:rsidP="00FD5963">
            <w:pPr>
              <w:spacing w:before="0" w:after="0"/>
              <w:ind w:left="45"/>
              <w:textAlignment w:val="baseline"/>
              <w:rPr>
                <w:rFonts w:ascii="Calibri" w:eastAsia="Calibri" w:hAnsi="Calibri" w:cs="Calibri"/>
                <w:sz w:val="20"/>
                <w:szCs w:val="20"/>
              </w:rPr>
            </w:pPr>
            <w:r w:rsidRPr="00FD5963">
              <w:rPr>
                <w:rFonts w:ascii="Calibri" w:eastAsia="Calibri" w:hAnsi="Calibri" w:cs="Calibri"/>
                <w:color w:val="000000"/>
                <w:sz w:val="20"/>
                <w:szCs w:val="20"/>
              </w:rPr>
              <w:t xml:space="preserve">Instruction for teachers, provided by the textbook companies, on how to implement the Tier 1 curriculum with fidelity.  </w:t>
            </w:r>
            <w:r w:rsidRPr="00FD5963">
              <w:rPr>
                <w:rFonts w:ascii="Calibri" w:eastAsia="Calibri" w:hAnsi="Calibri" w:cs="Calibri"/>
                <w:sz w:val="20"/>
                <w:szCs w:val="20"/>
              </w:rPr>
              <w:t xml:space="preserve">Support, provided by curriculum coordinators and/or colleagues, designed to improve implementation of standards based instruction </w:t>
            </w:r>
            <w:proofErr w:type="spellStart"/>
            <w:r w:rsidRPr="00FD5963">
              <w:rPr>
                <w:rFonts w:ascii="Calibri" w:eastAsia="Calibri" w:hAnsi="Calibri" w:cs="Calibri"/>
                <w:sz w:val="20"/>
                <w:szCs w:val="20"/>
              </w:rPr>
              <w:t>rwith</w:t>
            </w:r>
            <w:proofErr w:type="spellEnd"/>
            <w:r w:rsidRPr="00FD5963">
              <w:rPr>
                <w:rFonts w:ascii="Calibri" w:eastAsia="Calibri" w:hAnsi="Calibri" w:cs="Calibri"/>
                <w:sz w:val="20"/>
                <w:szCs w:val="20"/>
              </w:rPr>
              <w:t xml:space="preserve"> efficiency and effectiveness. </w:t>
            </w:r>
          </w:p>
          <w:p w14:paraId="4AB3F15B" w14:textId="77777777" w:rsidR="00FD5963" w:rsidRPr="00FD5963" w:rsidRDefault="00FD5963" w:rsidP="00FD5963">
            <w:pPr>
              <w:spacing w:before="0" w:after="0"/>
              <w:ind w:left="45"/>
              <w:textAlignment w:val="baseline"/>
              <w:rPr>
                <w:rFonts w:ascii="Calibri" w:eastAsia="Calibri" w:hAnsi="Calibri" w:cs="Calibri"/>
                <w:sz w:val="20"/>
                <w:szCs w:val="20"/>
              </w:rPr>
            </w:pPr>
          </w:p>
          <w:p w14:paraId="743EFC68" w14:textId="77777777" w:rsidR="00FD5963" w:rsidRPr="00FD5963" w:rsidRDefault="00FD5963" w:rsidP="00FD5963">
            <w:pPr>
              <w:spacing w:before="0" w:after="0"/>
              <w:ind w:left="45"/>
              <w:textAlignment w:val="baseline"/>
              <w:rPr>
                <w:rFonts w:ascii="Calibri" w:eastAsia="Calibri" w:hAnsi="Calibri" w:cs="Calibri"/>
                <w:color w:val="000000"/>
                <w:sz w:val="20"/>
              </w:rPr>
            </w:pPr>
          </w:p>
        </w:tc>
      </w:tr>
      <w:tr w:rsidR="00FD5963" w:rsidRPr="00FD5963" w14:paraId="06085C00" w14:textId="77777777" w:rsidTr="00B60DB7">
        <w:trPr>
          <w:trHeight w:val="1197"/>
          <w:jc w:val="center"/>
        </w:trPr>
        <w:tc>
          <w:tcPr>
            <w:tcW w:w="1054" w:type="dxa"/>
            <w:vMerge/>
            <w:shd w:val="clear" w:color="auto" w:fill="92D050"/>
            <w:tcMar>
              <w:top w:w="115" w:type="dxa"/>
              <w:left w:w="115" w:type="dxa"/>
              <w:bottom w:w="115" w:type="dxa"/>
              <w:right w:w="115" w:type="dxa"/>
            </w:tcMar>
          </w:tcPr>
          <w:p w14:paraId="7CB9AC49" w14:textId="77777777" w:rsidR="00FD5963" w:rsidRPr="00FD5963" w:rsidRDefault="00FD5963" w:rsidP="00FD5963">
            <w:pPr>
              <w:spacing w:before="0" w:after="0"/>
              <w:jc w:val="center"/>
              <w:rPr>
                <w:rFonts w:ascii="Calibri" w:eastAsia="Calibri" w:hAnsi="Calibri" w:cs="Calibri"/>
                <w:b/>
                <w:sz w:val="28"/>
                <w:szCs w:val="28"/>
              </w:rPr>
            </w:pPr>
          </w:p>
        </w:tc>
        <w:tc>
          <w:tcPr>
            <w:tcW w:w="8787" w:type="dxa"/>
            <w:gridSpan w:val="3"/>
            <w:tcMar>
              <w:top w:w="115" w:type="dxa"/>
              <w:left w:w="115" w:type="dxa"/>
              <w:bottom w:w="115" w:type="dxa"/>
              <w:right w:w="115" w:type="dxa"/>
            </w:tcMar>
          </w:tcPr>
          <w:p w14:paraId="7A137855" w14:textId="77777777" w:rsidR="00FD5963" w:rsidRPr="00FD5963" w:rsidRDefault="00FD5963" w:rsidP="00FD5963">
            <w:pPr>
              <w:spacing w:before="0" w:after="0"/>
              <w:ind w:left="45"/>
              <w:textAlignment w:val="baseline"/>
              <w:rPr>
                <w:rFonts w:ascii="Calibri" w:eastAsia="Calibri" w:hAnsi="Calibri" w:cs="Calibri"/>
                <w:b/>
                <w:i/>
                <w:color w:val="000000"/>
                <w:sz w:val="20"/>
                <w:szCs w:val="20"/>
              </w:rPr>
            </w:pPr>
            <w:r w:rsidRPr="00FD5963">
              <w:rPr>
                <w:rFonts w:ascii="Calibri" w:eastAsia="Calibri" w:hAnsi="Calibri" w:cs="Calibri"/>
                <w:b/>
                <w:i/>
                <w:color w:val="000000"/>
                <w:sz w:val="20"/>
                <w:szCs w:val="20"/>
              </w:rPr>
              <w:t>How is instruction modified for students who receive instruction through distance learning?</w:t>
            </w:r>
          </w:p>
          <w:p w14:paraId="57FC52FB" w14:textId="77777777" w:rsidR="00FD5963" w:rsidRPr="00FD5963" w:rsidRDefault="00FD5963" w:rsidP="00FD5963">
            <w:pPr>
              <w:spacing w:before="0" w:after="0"/>
              <w:ind w:left="45"/>
              <w:textAlignment w:val="baseline"/>
              <w:rPr>
                <w:rFonts w:ascii="Calibri" w:eastAsia="Calibri" w:hAnsi="Calibri" w:cs="Calibri"/>
                <w:color w:val="000000"/>
                <w:sz w:val="20"/>
                <w:szCs w:val="20"/>
              </w:rPr>
            </w:pPr>
            <w:r w:rsidRPr="00FD5963">
              <w:rPr>
                <w:rFonts w:ascii="Calibri" w:eastAsia="Calibri" w:hAnsi="Calibri" w:cs="Calibri"/>
                <w:color w:val="000000"/>
                <w:sz w:val="20"/>
                <w:szCs w:val="20"/>
              </w:rPr>
              <w:t xml:space="preserve">Students in grade 9-12 will continue learning through distance learning through the use of Holmes Virtual Franchise.  This allows students and teachers to continue working in their courses daily virtually.  Teachers will step up Big Blue Button, through Canvas, to support lessons with students at least three times per week.  </w:t>
            </w:r>
            <w:r w:rsidRPr="00FD5963">
              <w:rPr>
                <w:rFonts w:ascii="Calibri" w:eastAsia="Calibri" w:hAnsi="Calibri" w:cs="Calibri"/>
                <w:sz w:val="20"/>
                <w:szCs w:val="20"/>
              </w:rPr>
              <w:t>Teachers will have office hours in which students can contact them for additional support.</w:t>
            </w:r>
          </w:p>
        </w:tc>
      </w:tr>
    </w:tbl>
    <w:p w14:paraId="09BE264C" w14:textId="77777777" w:rsidR="00FD5963" w:rsidRPr="00FD5963" w:rsidRDefault="00FD5963" w:rsidP="00FD5963">
      <w:pPr>
        <w:spacing w:before="0" w:after="160" w:line="259" w:lineRule="auto"/>
        <w:rPr>
          <w:rFonts w:ascii="Calibri" w:eastAsia="Calibri" w:hAnsi="Calibri"/>
          <w:sz w:val="22"/>
        </w:rPr>
      </w:pPr>
    </w:p>
    <w:tbl>
      <w:tblPr>
        <w:tblStyle w:val="TableGrid2"/>
        <w:tblW w:w="10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0"/>
        <w:gridCol w:w="9589"/>
      </w:tblGrid>
      <w:tr w:rsidR="00FD5963" w:rsidRPr="00FD5963" w14:paraId="6559E79D" w14:textId="77777777" w:rsidTr="00FD5963">
        <w:trPr>
          <w:trHeight w:val="495"/>
          <w:jc w:val="center"/>
        </w:trPr>
        <w:tc>
          <w:tcPr>
            <w:tcW w:w="980" w:type="dxa"/>
            <w:shd w:val="clear" w:color="auto" w:fill="A6A6A6"/>
            <w:tcMar>
              <w:top w:w="115" w:type="dxa"/>
              <w:left w:w="115" w:type="dxa"/>
              <w:bottom w:w="115" w:type="dxa"/>
              <w:right w:w="115" w:type="dxa"/>
            </w:tcMar>
          </w:tcPr>
          <w:p w14:paraId="5ECFF139" w14:textId="77777777" w:rsidR="00FD5963" w:rsidRPr="00FD5963" w:rsidRDefault="00FD5963" w:rsidP="00FD5963">
            <w:pPr>
              <w:spacing w:before="0" w:after="0"/>
              <w:jc w:val="center"/>
              <w:rPr>
                <w:rFonts w:ascii="Calibri" w:eastAsia="Calibri" w:hAnsi="Calibri" w:cs="Calibri"/>
                <w:b/>
                <w:sz w:val="28"/>
                <w:szCs w:val="28"/>
              </w:rPr>
            </w:pPr>
            <w:r w:rsidRPr="00FD5963">
              <w:rPr>
                <w:rFonts w:ascii="Calibri" w:eastAsia="Calibri" w:hAnsi="Calibri" w:cs="Calibri"/>
                <w:b/>
                <w:sz w:val="28"/>
                <w:szCs w:val="28"/>
              </w:rPr>
              <w:t>IF:</w:t>
            </w:r>
          </w:p>
        </w:tc>
        <w:tc>
          <w:tcPr>
            <w:tcW w:w="9589" w:type="dxa"/>
            <w:shd w:val="clear" w:color="auto" w:fill="auto"/>
            <w:tcMar>
              <w:top w:w="115" w:type="dxa"/>
              <w:left w:w="115" w:type="dxa"/>
              <w:bottom w:w="115" w:type="dxa"/>
              <w:right w:w="115" w:type="dxa"/>
            </w:tcMar>
          </w:tcPr>
          <w:p w14:paraId="6A65F9B6" w14:textId="77777777" w:rsidR="00FD5963" w:rsidRPr="00FD5963" w:rsidRDefault="00FD5963" w:rsidP="00FD5963">
            <w:pPr>
              <w:spacing w:before="0" w:after="0"/>
              <w:rPr>
                <w:rFonts w:ascii="Calibri" w:eastAsia="Calibri" w:hAnsi="Calibri" w:cs="Calibri"/>
                <w:sz w:val="22"/>
              </w:rPr>
            </w:pPr>
            <w:r w:rsidRPr="00FD5963">
              <w:rPr>
                <w:rFonts w:ascii="Calibri" w:eastAsia="Calibri" w:hAnsi="Calibri" w:cs="Calibri"/>
                <w:sz w:val="22"/>
              </w:rPr>
              <w:t>Student meets the following criteria at beginning of school year:</w:t>
            </w:r>
          </w:p>
          <w:tbl>
            <w:tblPr>
              <w:tblStyle w:val="TableGrid2"/>
              <w:tblW w:w="0" w:type="auto"/>
              <w:jc w:val="center"/>
              <w:tblLayout w:type="fixed"/>
              <w:tblLook w:val="04A0" w:firstRow="1" w:lastRow="0" w:firstColumn="1" w:lastColumn="0" w:noHBand="0" w:noVBand="1"/>
            </w:tblPr>
            <w:tblGrid>
              <w:gridCol w:w="2312"/>
              <w:gridCol w:w="2340"/>
              <w:gridCol w:w="2340"/>
              <w:gridCol w:w="2356"/>
            </w:tblGrid>
            <w:tr w:rsidR="00FD5963" w:rsidRPr="00FD5963" w14:paraId="0AA2A5E2" w14:textId="77777777" w:rsidTr="00B60DB7">
              <w:trPr>
                <w:jc w:val="center"/>
              </w:trPr>
              <w:tc>
                <w:tcPr>
                  <w:tcW w:w="9348" w:type="dxa"/>
                  <w:gridSpan w:val="4"/>
                </w:tcPr>
                <w:p w14:paraId="6529AB6F"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Tier 2</w:t>
                  </w:r>
                </w:p>
              </w:tc>
            </w:tr>
            <w:tr w:rsidR="00FD5963" w:rsidRPr="00FD5963" w14:paraId="3186B261" w14:textId="77777777" w:rsidTr="00B60DB7">
              <w:trPr>
                <w:jc w:val="center"/>
              </w:trPr>
              <w:tc>
                <w:tcPr>
                  <w:tcW w:w="2312" w:type="dxa"/>
                </w:tcPr>
                <w:p w14:paraId="1CC27970"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9</w:t>
                  </w:r>
                </w:p>
              </w:tc>
              <w:tc>
                <w:tcPr>
                  <w:tcW w:w="2340" w:type="dxa"/>
                </w:tcPr>
                <w:p w14:paraId="6BB98936"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10</w:t>
                  </w:r>
                </w:p>
              </w:tc>
              <w:tc>
                <w:tcPr>
                  <w:tcW w:w="2340" w:type="dxa"/>
                </w:tcPr>
                <w:p w14:paraId="47D1E06A"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11</w:t>
                  </w:r>
                </w:p>
              </w:tc>
              <w:tc>
                <w:tcPr>
                  <w:tcW w:w="2356" w:type="dxa"/>
                </w:tcPr>
                <w:p w14:paraId="599B2FD4" w14:textId="77777777" w:rsidR="00FD5963" w:rsidRPr="00FD5963" w:rsidRDefault="00FD5963" w:rsidP="00FD5963">
                  <w:pPr>
                    <w:spacing w:before="0" w:after="0"/>
                    <w:jc w:val="center"/>
                    <w:rPr>
                      <w:rFonts w:ascii="Calibri" w:eastAsia="Calibri" w:hAnsi="Calibri"/>
                      <w:b/>
                    </w:rPr>
                  </w:pPr>
                  <w:r w:rsidRPr="00FD5963">
                    <w:rPr>
                      <w:rFonts w:ascii="Calibri" w:eastAsia="Calibri" w:hAnsi="Calibri"/>
                      <w:b/>
                    </w:rPr>
                    <w:t>12</w:t>
                  </w:r>
                </w:p>
              </w:tc>
            </w:tr>
            <w:tr w:rsidR="00FD5963" w:rsidRPr="00FD5963" w14:paraId="1A514540" w14:textId="77777777" w:rsidTr="00B60DB7">
              <w:trPr>
                <w:jc w:val="center"/>
              </w:trPr>
              <w:tc>
                <w:tcPr>
                  <w:tcW w:w="2312" w:type="dxa"/>
                </w:tcPr>
                <w:p w14:paraId="17760F54"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1023 - 1121</w:t>
                  </w:r>
                </w:p>
              </w:tc>
              <w:tc>
                <w:tcPr>
                  <w:tcW w:w="2340" w:type="dxa"/>
                </w:tcPr>
                <w:p w14:paraId="2736C60F"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1023 - 1121</w:t>
                  </w:r>
                </w:p>
              </w:tc>
              <w:tc>
                <w:tcPr>
                  <w:tcW w:w="2340" w:type="dxa"/>
                </w:tcPr>
                <w:p w14:paraId="7B58FE4B"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1023 - 1121</w:t>
                  </w:r>
                </w:p>
              </w:tc>
              <w:tc>
                <w:tcPr>
                  <w:tcW w:w="2356" w:type="dxa"/>
                </w:tcPr>
                <w:p w14:paraId="20208313" w14:textId="77777777" w:rsidR="00FD5963" w:rsidRPr="00FD5963" w:rsidRDefault="00FD5963" w:rsidP="00FD5963">
                  <w:pPr>
                    <w:spacing w:before="0" w:after="0"/>
                    <w:rPr>
                      <w:rFonts w:ascii="Calibri" w:eastAsia="Calibri" w:hAnsi="Calibri"/>
                    </w:rPr>
                  </w:pPr>
                  <w:r w:rsidRPr="00FD5963">
                    <w:rPr>
                      <w:rFonts w:ascii="Calibri" w:eastAsia="Calibri" w:hAnsi="Calibri"/>
                    </w:rPr>
                    <w:t>Exact Path Diagnostic Scale Score 1023 - 1121</w:t>
                  </w:r>
                </w:p>
              </w:tc>
            </w:tr>
          </w:tbl>
          <w:p w14:paraId="3ADA5775" w14:textId="77777777" w:rsidR="00FD5963" w:rsidRPr="00FD5963" w:rsidRDefault="00FD5963" w:rsidP="00FD5963">
            <w:pPr>
              <w:spacing w:before="0" w:after="0"/>
              <w:rPr>
                <w:rFonts w:ascii="Calibri" w:eastAsia="Calibri" w:hAnsi="Calibri"/>
              </w:rPr>
            </w:pPr>
            <w:r w:rsidRPr="00FD5963">
              <w:rPr>
                <w:rFonts w:ascii="Calibri" w:eastAsia="Calibri" w:hAnsi="Calibri"/>
              </w:rPr>
              <w:t>* Scale Score table 2021 Edmentum Exact Path Cut Score Tables by Testing Window</w:t>
            </w:r>
          </w:p>
        </w:tc>
      </w:tr>
    </w:tbl>
    <w:tbl>
      <w:tblPr>
        <w:tblStyle w:val="TableGrid"/>
        <w:tblW w:w="10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0"/>
        <w:gridCol w:w="3510"/>
        <w:gridCol w:w="720"/>
        <w:gridCol w:w="900"/>
        <w:gridCol w:w="1260"/>
        <w:gridCol w:w="1710"/>
        <w:gridCol w:w="720"/>
        <w:gridCol w:w="769"/>
      </w:tblGrid>
      <w:tr w:rsidR="00FD5963" w:rsidRPr="006F1CC1" w14:paraId="5C1C47B5" w14:textId="77777777" w:rsidTr="00B60DB7">
        <w:trPr>
          <w:trHeight w:val="495"/>
          <w:jc w:val="center"/>
        </w:trPr>
        <w:tc>
          <w:tcPr>
            <w:tcW w:w="980" w:type="dxa"/>
            <w:shd w:val="clear" w:color="auto" w:fill="A6A6A6" w:themeFill="background1" w:themeFillShade="A6"/>
            <w:tcMar>
              <w:top w:w="115" w:type="dxa"/>
              <w:left w:w="115" w:type="dxa"/>
              <w:bottom w:w="115" w:type="dxa"/>
              <w:right w:w="115" w:type="dxa"/>
            </w:tcMar>
          </w:tcPr>
          <w:p w14:paraId="55F65642" w14:textId="77777777" w:rsidR="00FD5963" w:rsidRPr="006F1CC1" w:rsidRDefault="00FD5963" w:rsidP="00B60DB7">
            <w:pPr>
              <w:jc w:val="center"/>
              <w:rPr>
                <w:rFonts w:cstheme="minorHAnsi"/>
                <w:b/>
                <w:sz w:val="28"/>
                <w:szCs w:val="28"/>
              </w:rPr>
            </w:pPr>
            <w:r w:rsidRPr="006F1CC1">
              <w:rPr>
                <w:rFonts w:cstheme="minorHAnsi"/>
                <w:b/>
                <w:sz w:val="28"/>
                <w:szCs w:val="28"/>
              </w:rPr>
              <w:lastRenderedPageBreak/>
              <w:t>IF:</w:t>
            </w:r>
          </w:p>
        </w:tc>
        <w:tc>
          <w:tcPr>
            <w:tcW w:w="9589" w:type="dxa"/>
            <w:gridSpan w:val="7"/>
            <w:shd w:val="clear" w:color="auto" w:fill="auto"/>
            <w:tcMar>
              <w:top w:w="115" w:type="dxa"/>
              <w:left w:w="115" w:type="dxa"/>
              <w:bottom w:w="115" w:type="dxa"/>
              <w:right w:w="115" w:type="dxa"/>
            </w:tcMar>
          </w:tcPr>
          <w:p w14:paraId="665810CB" w14:textId="77777777" w:rsidR="00FD5963" w:rsidRDefault="00FD5963" w:rsidP="00B60DB7">
            <w:pPr>
              <w:rPr>
                <w:rFonts w:cstheme="minorHAnsi"/>
              </w:rPr>
            </w:pPr>
            <w:r w:rsidRPr="006F1CC1">
              <w:rPr>
                <w:rFonts w:cstheme="minorHAnsi"/>
              </w:rPr>
              <w:t>Student meets the following criteria</w:t>
            </w:r>
            <w:r>
              <w:rPr>
                <w:rFonts w:cstheme="minorHAnsi"/>
              </w:rPr>
              <w:t xml:space="preserve"> at beginning of school year</w:t>
            </w:r>
            <w:r w:rsidRPr="006F1CC1">
              <w:rPr>
                <w:rFonts w:cstheme="minorHAnsi"/>
              </w:rPr>
              <w:t>:</w:t>
            </w:r>
          </w:p>
          <w:tbl>
            <w:tblPr>
              <w:tblStyle w:val="TableGrid"/>
              <w:tblW w:w="0" w:type="auto"/>
              <w:jc w:val="center"/>
              <w:tblLayout w:type="fixed"/>
              <w:tblLook w:val="04A0" w:firstRow="1" w:lastRow="0" w:firstColumn="1" w:lastColumn="0" w:noHBand="0" w:noVBand="1"/>
            </w:tblPr>
            <w:tblGrid>
              <w:gridCol w:w="2312"/>
              <w:gridCol w:w="2340"/>
              <w:gridCol w:w="2340"/>
              <w:gridCol w:w="2356"/>
            </w:tblGrid>
            <w:tr w:rsidR="00FD5963" w14:paraId="38C5625C" w14:textId="77777777" w:rsidTr="00B60DB7">
              <w:trPr>
                <w:jc w:val="center"/>
              </w:trPr>
              <w:tc>
                <w:tcPr>
                  <w:tcW w:w="9348" w:type="dxa"/>
                  <w:gridSpan w:val="4"/>
                </w:tcPr>
                <w:p w14:paraId="5B892E63" w14:textId="77777777" w:rsidR="00FD5963" w:rsidRDefault="00FD5963" w:rsidP="00B60DB7">
                  <w:pPr>
                    <w:jc w:val="center"/>
                    <w:rPr>
                      <w:b/>
                    </w:rPr>
                  </w:pPr>
                  <w:r>
                    <w:rPr>
                      <w:b/>
                    </w:rPr>
                    <w:t>Tier 2</w:t>
                  </w:r>
                </w:p>
              </w:tc>
            </w:tr>
            <w:tr w:rsidR="00FD5963" w14:paraId="60827705" w14:textId="77777777" w:rsidTr="00B60DB7">
              <w:trPr>
                <w:jc w:val="center"/>
              </w:trPr>
              <w:tc>
                <w:tcPr>
                  <w:tcW w:w="2312" w:type="dxa"/>
                </w:tcPr>
                <w:p w14:paraId="075B2776" w14:textId="77777777" w:rsidR="00FD5963" w:rsidRPr="00AA10EB" w:rsidRDefault="00FD5963" w:rsidP="00B60DB7">
                  <w:pPr>
                    <w:jc w:val="center"/>
                    <w:rPr>
                      <w:b/>
                    </w:rPr>
                  </w:pPr>
                  <w:r>
                    <w:rPr>
                      <w:b/>
                    </w:rPr>
                    <w:t>9</w:t>
                  </w:r>
                </w:p>
              </w:tc>
              <w:tc>
                <w:tcPr>
                  <w:tcW w:w="2340" w:type="dxa"/>
                </w:tcPr>
                <w:p w14:paraId="4F058AA5" w14:textId="77777777" w:rsidR="00FD5963" w:rsidRPr="00AA10EB" w:rsidRDefault="00FD5963" w:rsidP="00B60DB7">
                  <w:pPr>
                    <w:jc w:val="center"/>
                    <w:rPr>
                      <w:b/>
                    </w:rPr>
                  </w:pPr>
                  <w:r>
                    <w:rPr>
                      <w:b/>
                    </w:rPr>
                    <w:t>10</w:t>
                  </w:r>
                </w:p>
              </w:tc>
              <w:tc>
                <w:tcPr>
                  <w:tcW w:w="2340" w:type="dxa"/>
                </w:tcPr>
                <w:p w14:paraId="22A4BF4C" w14:textId="77777777" w:rsidR="00FD5963" w:rsidRPr="00AA10EB" w:rsidRDefault="00FD5963" w:rsidP="00B60DB7">
                  <w:pPr>
                    <w:jc w:val="center"/>
                    <w:rPr>
                      <w:b/>
                    </w:rPr>
                  </w:pPr>
                  <w:r>
                    <w:rPr>
                      <w:b/>
                    </w:rPr>
                    <w:t>11</w:t>
                  </w:r>
                </w:p>
              </w:tc>
              <w:tc>
                <w:tcPr>
                  <w:tcW w:w="2356" w:type="dxa"/>
                </w:tcPr>
                <w:p w14:paraId="254B9AE8" w14:textId="77777777" w:rsidR="00FD5963" w:rsidRDefault="00FD5963" w:rsidP="00B60DB7">
                  <w:pPr>
                    <w:jc w:val="center"/>
                    <w:rPr>
                      <w:b/>
                    </w:rPr>
                  </w:pPr>
                  <w:r>
                    <w:rPr>
                      <w:b/>
                    </w:rPr>
                    <w:t>12</w:t>
                  </w:r>
                </w:p>
              </w:tc>
            </w:tr>
            <w:tr w:rsidR="00FD5963" w14:paraId="2E52980C" w14:textId="77777777" w:rsidTr="00B60DB7">
              <w:trPr>
                <w:jc w:val="center"/>
              </w:trPr>
              <w:tc>
                <w:tcPr>
                  <w:tcW w:w="2312" w:type="dxa"/>
                </w:tcPr>
                <w:p w14:paraId="081CD243" w14:textId="77777777" w:rsidR="00FD5963" w:rsidRDefault="00FD5963" w:rsidP="00B60DB7">
                  <w:r>
                    <w:t>Exact Path Diagnostic Scale Score 1023 - 1121</w:t>
                  </w:r>
                </w:p>
              </w:tc>
              <w:tc>
                <w:tcPr>
                  <w:tcW w:w="2340" w:type="dxa"/>
                </w:tcPr>
                <w:p w14:paraId="54BB06D7" w14:textId="77777777" w:rsidR="00FD5963" w:rsidRDefault="00FD5963" w:rsidP="00B60DB7">
                  <w:r>
                    <w:t>Exact Path Diagnostic Scale Score 1023 - 1121</w:t>
                  </w:r>
                </w:p>
              </w:tc>
              <w:tc>
                <w:tcPr>
                  <w:tcW w:w="2340" w:type="dxa"/>
                </w:tcPr>
                <w:p w14:paraId="26025048" w14:textId="77777777" w:rsidR="00FD5963" w:rsidRDefault="00FD5963" w:rsidP="00B60DB7">
                  <w:r>
                    <w:t>Exact Path Diagnostic Scale Score 1023 - 1121</w:t>
                  </w:r>
                </w:p>
              </w:tc>
              <w:tc>
                <w:tcPr>
                  <w:tcW w:w="2356" w:type="dxa"/>
                </w:tcPr>
                <w:p w14:paraId="41CE9C65" w14:textId="77777777" w:rsidR="00FD5963" w:rsidRDefault="00FD5963" w:rsidP="00B60DB7">
                  <w:r>
                    <w:t>Exact Path Diagnostic Scale Score 1023 - 1121</w:t>
                  </w:r>
                </w:p>
              </w:tc>
            </w:tr>
          </w:tbl>
          <w:p w14:paraId="319FD788" w14:textId="77777777" w:rsidR="00FD5963" w:rsidRPr="00E962DA" w:rsidRDefault="00FD5963" w:rsidP="00B60DB7">
            <w:r>
              <w:t>* Scale Score table 2021 Edmentum Exact Path Cut Score Tables by Testing Window</w:t>
            </w:r>
          </w:p>
        </w:tc>
      </w:tr>
      <w:tr w:rsidR="00FD5963" w:rsidRPr="006F1CC1" w14:paraId="50345B7E" w14:textId="77777777" w:rsidTr="00B60DB7">
        <w:trPr>
          <w:trHeight w:val="16"/>
          <w:jc w:val="center"/>
        </w:trPr>
        <w:tc>
          <w:tcPr>
            <w:tcW w:w="980" w:type="dxa"/>
            <w:shd w:val="clear" w:color="auto" w:fill="8064A2" w:themeFill="accent4"/>
            <w:tcMar>
              <w:top w:w="115" w:type="dxa"/>
              <w:left w:w="115" w:type="dxa"/>
              <w:bottom w:w="115" w:type="dxa"/>
              <w:right w:w="115" w:type="dxa"/>
            </w:tcMar>
          </w:tcPr>
          <w:p w14:paraId="43F7D9A6" w14:textId="77777777" w:rsidR="00FD5963" w:rsidRPr="006F1CC1" w:rsidRDefault="00FD5963" w:rsidP="00B60DB7">
            <w:pPr>
              <w:jc w:val="center"/>
              <w:rPr>
                <w:rFonts w:cstheme="minorHAnsi"/>
                <w:b/>
                <w:sz w:val="28"/>
                <w:szCs w:val="28"/>
              </w:rPr>
            </w:pPr>
            <w:r w:rsidRPr="006F1CC1">
              <w:rPr>
                <w:rFonts w:cstheme="minorHAnsi"/>
                <w:b/>
                <w:sz w:val="28"/>
                <w:szCs w:val="28"/>
              </w:rPr>
              <w:t>THEN:</w:t>
            </w:r>
          </w:p>
        </w:tc>
        <w:tc>
          <w:tcPr>
            <w:tcW w:w="9589" w:type="dxa"/>
            <w:gridSpan w:val="7"/>
            <w:shd w:val="clear" w:color="auto" w:fill="FFC000"/>
            <w:tcMar>
              <w:top w:w="115" w:type="dxa"/>
              <w:left w:w="115" w:type="dxa"/>
              <w:bottom w:w="115" w:type="dxa"/>
              <w:right w:w="115" w:type="dxa"/>
            </w:tcMar>
          </w:tcPr>
          <w:p w14:paraId="1665888E" w14:textId="77777777" w:rsidR="00FD5963" w:rsidRPr="006F1CC1" w:rsidRDefault="00FD5963" w:rsidP="00B60DB7">
            <w:pPr>
              <w:ind w:left="45"/>
              <w:jc w:val="center"/>
              <w:textAlignment w:val="baseline"/>
              <w:rPr>
                <w:rFonts w:cstheme="minorHAnsi"/>
                <w:b/>
                <w:i/>
                <w:color w:val="000000"/>
                <w:sz w:val="18"/>
                <w:szCs w:val="18"/>
              </w:rPr>
            </w:pPr>
            <w:r w:rsidRPr="006F1CC1">
              <w:rPr>
                <w:rFonts w:cstheme="minorHAnsi"/>
                <w:b/>
                <w:szCs w:val="24"/>
              </w:rPr>
              <w:t>TIER 1 instruction and TIER 2 interventions</w:t>
            </w:r>
          </w:p>
        </w:tc>
      </w:tr>
      <w:tr w:rsidR="00FD5963" w:rsidRPr="006F1CC1" w14:paraId="61256BE7" w14:textId="77777777" w:rsidTr="00B60DB7">
        <w:trPr>
          <w:trHeight w:val="907"/>
          <w:jc w:val="center"/>
        </w:trPr>
        <w:tc>
          <w:tcPr>
            <w:tcW w:w="980" w:type="dxa"/>
            <w:vMerge w:val="restart"/>
            <w:shd w:val="clear" w:color="auto" w:fill="8064A2" w:themeFill="accent4"/>
            <w:tcMar>
              <w:top w:w="115" w:type="dxa"/>
              <w:left w:w="115" w:type="dxa"/>
              <w:bottom w:w="115" w:type="dxa"/>
              <w:right w:w="115" w:type="dxa"/>
            </w:tcMar>
            <w:textDirection w:val="btLr"/>
          </w:tcPr>
          <w:p w14:paraId="03A6DB8D" w14:textId="77777777" w:rsidR="00FD5963" w:rsidRPr="006F1CC1" w:rsidRDefault="00FD5963" w:rsidP="00B60DB7">
            <w:pPr>
              <w:ind w:left="113" w:right="113"/>
              <w:jc w:val="center"/>
              <w:rPr>
                <w:rFonts w:eastAsia="Arial" w:cstheme="minorHAnsi"/>
                <w:b/>
                <w:i/>
                <w:sz w:val="20"/>
                <w:szCs w:val="20"/>
              </w:rPr>
            </w:pPr>
            <w:r w:rsidRPr="006F1CC1">
              <w:rPr>
                <w:rFonts w:cstheme="minorHAnsi"/>
                <w:b/>
                <w:szCs w:val="24"/>
              </w:rPr>
              <w:t>TIER 1 instruction and TIER 2 interventions</w:t>
            </w:r>
          </w:p>
        </w:tc>
        <w:tc>
          <w:tcPr>
            <w:tcW w:w="9589" w:type="dxa"/>
            <w:gridSpan w:val="7"/>
            <w:tcMar>
              <w:top w:w="115" w:type="dxa"/>
              <w:left w:w="115" w:type="dxa"/>
              <w:bottom w:w="115" w:type="dxa"/>
              <w:right w:w="115" w:type="dxa"/>
            </w:tcMar>
          </w:tcPr>
          <w:p w14:paraId="33415D7B" w14:textId="77777777" w:rsidR="00FD5963" w:rsidRPr="006B4AF0" w:rsidRDefault="00FD5963" w:rsidP="00B60DB7">
            <w:pPr>
              <w:ind w:left="45"/>
              <w:textAlignment w:val="baseline"/>
              <w:rPr>
                <w:rFonts w:cstheme="minorHAnsi"/>
                <w:i/>
                <w:color w:val="000000"/>
                <w:sz w:val="20"/>
                <w:szCs w:val="20"/>
              </w:rPr>
            </w:pPr>
            <w:r w:rsidRPr="006B4AF0">
              <w:rPr>
                <w:rFonts w:cstheme="minorHAnsi"/>
                <w:i/>
                <w:color w:val="000000"/>
                <w:sz w:val="20"/>
                <w:szCs w:val="20"/>
              </w:rPr>
              <w:t>Interventions:</w:t>
            </w:r>
          </w:p>
          <w:p w14:paraId="6DAC066E" w14:textId="77777777" w:rsidR="00FD5963" w:rsidRPr="00846DAD" w:rsidRDefault="00FD5963" w:rsidP="00FD5963">
            <w:pPr>
              <w:pStyle w:val="ListParagraph"/>
              <w:numPr>
                <w:ilvl w:val="0"/>
                <w:numId w:val="30"/>
              </w:numPr>
              <w:spacing w:before="0" w:after="0" w:line="240" w:lineRule="auto"/>
              <w:textAlignment w:val="baseline"/>
              <w:rPr>
                <w:rFonts w:cstheme="minorHAnsi"/>
                <w:i/>
                <w:color w:val="000000"/>
                <w:sz w:val="20"/>
                <w:szCs w:val="20"/>
              </w:rPr>
            </w:pPr>
            <w:r w:rsidRPr="00846DAD">
              <w:rPr>
                <w:rFonts w:cstheme="minorHAnsi"/>
                <w:i/>
                <w:color w:val="000000"/>
                <w:sz w:val="20"/>
                <w:szCs w:val="20"/>
              </w:rPr>
              <w:t>are standards-aligned</w:t>
            </w:r>
          </w:p>
          <w:p w14:paraId="7B7FA67D" w14:textId="77777777" w:rsidR="00FD5963" w:rsidRPr="00846DAD" w:rsidRDefault="00FD5963" w:rsidP="00FD5963">
            <w:pPr>
              <w:pStyle w:val="ListParagraph"/>
              <w:numPr>
                <w:ilvl w:val="0"/>
                <w:numId w:val="30"/>
              </w:numPr>
              <w:spacing w:before="0" w:after="0" w:line="240" w:lineRule="auto"/>
              <w:textAlignment w:val="baseline"/>
              <w:rPr>
                <w:rFonts w:cstheme="minorHAnsi"/>
                <w:i/>
                <w:color w:val="000000"/>
                <w:sz w:val="20"/>
                <w:szCs w:val="20"/>
              </w:rPr>
            </w:pPr>
            <w:r w:rsidRPr="00846DAD">
              <w:rPr>
                <w:rFonts w:cstheme="minorHAnsi"/>
                <w:i/>
                <w:color w:val="000000"/>
                <w:sz w:val="20"/>
                <w:szCs w:val="20"/>
              </w:rPr>
              <w:t xml:space="preserve">address gaps and reduce barriers to students’ ability to meet Tier 1 expectations </w:t>
            </w:r>
          </w:p>
          <w:p w14:paraId="6B23056A" w14:textId="77777777" w:rsidR="00FD5963" w:rsidRPr="00846DAD" w:rsidRDefault="00FD5963" w:rsidP="00FD5963">
            <w:pPr>
              <w:pStyle w:val="ListParagraph"/>
              <w:numPr>
                <w:ilvl w:val="0"/>
                <w:numId w:val="30"/>
              </w:numPr>
              <w:spacing w:before="0" w:after="0" w:line="240" w:lineRule="auto"/>
              <w:textAlignment w:val="baseline"/>
              <w:rPr>
                <w:rFonts w:cstheme="minorHAnsi"/>
                <w:i/>
                <w:color w:val="000000"/>
                <w:sz w:val="20"/>
                <w:szCs w:val="20"/>
              </w:rPr>
            </w:pPr>
            <w:r w:rsidRPr="00846DAD">
              <w:rPr>
                <w:rFonts w:cstheme="minorHAnsi"/>
                <w:i/>
                <w:color w:val="000000"/>
                <w:sz w:val="20"/>
                <w:szCs w:val="20"/>
              </w:rPr>
              <w:t>provide systematic, explicit, and interactive small group instruction targeting foundational/barrier skills</w:t>
            </w:r>
          </w:p>
          <w:p w14:paraId="3993A506" w14:textId="77777777" w:rsidR="00FD5963" w:rsidRPr="00846DAD" w:rsidRDefault="00FD5963" w:rsidP="00FD5963">
            <w:pPr>
              <w:pStyle w:val="ListParagraph"/>
              <w:numPr>
                <w:ilvl w:val="0"/>
                <w:numId w:val="30"/>
              </w:numPr>
              <w:spacing w:before="0" w:after="0" w:line="240" w:lineRule="auto"/>
              <w:textAlignment w:val="baseline"/>
              <w:rPr>
                <w:rFonts w:cstheme="minorHAnsi"/>
                <w:i/>
                <w:color w:val="000000"/>
                <w:sz w:val="20"/>
                <w:szCs w:val="20"/>
              </w:rPr>
            </w:pPr>
            <w:r w:rsidRPr="00846DAD">
              <w:rPr>
                <w:rFonts w:cstheme="minorHAnsi"/>
                <w:i/>
                <w:color w:val="000000"/>
                <w:sz w:val="20"/>
                <w:szCs w:val="20"/>
              </w:rPr>
              <w:t xml:space="preserve">are matched to the needs of the students </w:t>
            </w:r>
          </w:p>
          <w:p w14:paraId="702EB836" w14:textId="77777777" w:rsidR="00FD5963" w:rsidRPr="00846DAD" w:rsidRDefault="00FD5963" w:rsidP="00FD5963">
            <w:pPr>
              <w:pStyle w:val="ListParagraph"/>
              <w:numPr>
                <w:ilvl w:val="0"/>
                <w:numId w:val="30"/>
              </w:numPr>
              <w:spacing w:before="0" w:after="0" w:line="240" w:lineRule="auto"/>
              <w:textAlignment w:val="baseline"/>
              <w:rPr>
                <w:rFonts w:cstheme="minorHAnsi"/>
                <w:i/>
                <w:color w:val="000000"/>
                <w:sz w:val="20"/>
                <w:szCs w:val="20"/>
              </w:rPr>
            </w:pPr>
            <w:r w:rsidRPr="00846DAD">
              <w:rPr>
                <w:rFonts w:cstheme="minorHAnsi"/>
                <w:i/>
                <w:color w:val="000000"/>
                <w:sz w:val="20"/>
                <w:szCs w:val="20"/>
              </w:rPr>
              <w:t xml:space="preserve">provide multiple opportunities to practice the targeted skill(s) and receive feedback </w:t>
            </w:r>
          </w:p>
          <w:p w14:paraId="4B5DD213" w14:textId="77777777" w:rsidR="00FD5963" w:rsidRPr="00846DAD" w:rsidRDefault="00FD5963" w:rsidP="00FD5963">
            <w:pPr>
              <w:pStyle w:val="ListParagraph"/>
              <w:numPr>
                <w:ilvl w:val="0"/>
                <w:numId w:val="30"/>
              </w:numPr>
              <w:spacing w:before="0" w:after="0" w:line="240" w:lineRule="auto"/>
              <w:textAlignment w:val="baseline"/>
              <w:rPr>
                <w:rFonts w:cstheme="minorHAnsi"/>
                <w:i/>
                <w:color w:val="000000"/>
                <w:sz w:val="20"/>
                <w:szCs w:val="20"/>
              </w:rPr>
            </w:pPr>
            <w:r w:rsidRPr="00846DAD">
              <w:rPr>
                <w:rFonts w:cstheme="minorHAnsi"/>
                <w:i/>
                <w:color w:val="000000"/>
                <w:sz w:val="20"/>
                <w:szCs w:val="20"/>
              </w:rPr>
              <w:t>occurs during time allotted in addition to core instruction</w:t>
            </w:r>
          </w:p>
          <w:p w14:paraId="6950F073" w14:textId="77777777" w:rsidR="00FD5963" w:rsidRPr="006B4AF0" w:rsidRDefault="00FD5963" w:rsidP="00FD5963">
            <w:pPr>
              <w:pStyle w:val="ListParagraph"/>
              <w:numPr>
                <w:ilvl w:val="0"/>
                <w:numId w:val="30"/>
              </w:numPr>
              <w:spacing w:before="0" w:after="0" w:line="240" w:lineRule="auto"/>
              <w:textAlignment w:val="baseline"/>
              <w:rPr>
                <w:rFonts w:cstheme="minorHAnsi"/>
                <w:b/>
                <w:i/>
                <w:color w:val="000000"/>
                <w:sz w:val="18"/>
                <w:szCs w:val="18"/>
              </w:rPr>
            </w:pPr>
            <w:r w:rsidRPr="00846DAD">
              <w:rPr>
                <w:rFonts w:cstheme="minorHAnsi"/>
                <w:i/>
                <w:color w:val="000000"/>
                <w:sz w:val="20"/>
                <w:szCs w:val="20"/>
              </w:rPr>
              <w:t>includes accommodations (IEP, ESOL or 504)</w:t>
            </w:r>
          </w:p>
        </w:tc>
      </w:tr>
      <w:tr w:rsidR="00FD5963" w:rsidRPr="006F1CC1" w14:paraId="1F80FD79" w14:textId="77777777" w:rsidTr="00B60DB7">
        <w:trPr>
          <w:trHeight w:val="72"/>
          <w:jc w:val="center"/>
        </w:trPr>
        <w:tc>
          <w:tcPr>
            <w:tcW w:w="980" w:type="dxa"/>
            <w:vMerge/>
            <w:shd w:val="clear" w:color="auto" w:fill="8064A2" w:themeFill="accent4"/>
            <w:tcMar>
              <w:top w:w="115" w:type="dxa"/>
              <w:left w:w="115" w:type="dxa"/>
              <w:bottom w:w="115" w:type="dxa"/>
              <w:right w:w="115" w:type="dxa"/>
            </w:tcMar>
          </w:tcPr>
          <w:p w14:paraId="73A96DFB" w14:textId="77777777" w:rsidR="00FD5963" w:rsidRPr="006F1CC1" w:rsidRDefault="00FD5963" w:rsidP="00B60DB7">
            <w:pPr>
              <w:ind w:left="113" w:right="113"/>
              <w:jc w:val="center"/>
              <w:rPr>
                <w:rFonts w:eastAsia="Arial" w:cstheme="minorHAnsi"/>
                <w:b/>
                <w:i/>
                <w:sz w:val="20"/>
                <w:szCs w:val="20"/>
              </w:rPr>
            </w:pPr>
          </w:p>
        </w:tc>
        <w:tc>
          <w:tcPr>
            <w:tcW w:w="3510" w:type="dxa"/>
            <w:vMerge w:val="restart"/>
            <w:shd w:val="clear" w:color="auto" w:fill="EEECE1" w:themeFill="background2"/>
            <w:tcMar>
              <w:top w:w="115" w:type="dxa"/>
              <w:left w:w="115" w:type="dxa"/>
              <w:bottom w:w="115" w:type="dxa"/>
              <w:right w:w="115" w:type="dxa"/>
            </w:tcMar>
          </w:tcPr>
          <w:p w14:paraId="45ED3A0F" w14:textId="77777777" w:rsidR="00FD5963" w:rsidRPr="006F1CC1" w:rsidRDefault="00FD5963" w:rsidP="00B60DB7">
            <w:pPr>
              <w:jc w:val="center"/>
              <w:rPr>
                <w:rFonts w:eastAsia="Arial" w:cstheme="minorHAnsi"/>
                <w:b/>
                <w:i/>
                <w:sz w:val="18"/>
                <w:szCs w:val="18"/>
              </w:rPr>
            </w:pPr>
            <w:r w:rsidRPr="006F1CC1">
              <w:rPr>
                <w:rFonts w:eastAsia="Arial" w:cstheme="minorHAnsi"/>
                <w:b/>
                <w:i/>
                <w:sz w:val="18"/>
                <w:szCs w:val="18"/>
              </w:rPr>
              <w:t>TIER 2 Programs/Materials/Strategies &amp; Duration</w:t>
            </w:r>
          </w:p>
          <w:p w14:paraId="38D91F4D" w14:textId="77777777" w:rsidR="00FD5963" w:rsidRPr="006F1CC1" w:rsidRDefault="00FD5963" w:rsidP="00B60DB7">
            <w:pPr>
              <w:jc w:val="center"/>
              <w:rPr>
                <w:rFonts w:eastAsia="Arial" w:cstheme="minorHAnsi"/>
                <w:b/>
                <w:i/>
                <w:sz w:val="18"/>
                <w:szCs w:val="18"/>
              </w:rPr>
            </w:pPr>
          </w:p>
        </w:tc>
        <w:tc>
          <w:tcPr>
            <w:tcW w:w="6079" w:type="dxa"/>
            <w:gridSpan w:val="6"/>
            <w:shd w:val="clear" w:color="auto" w:fill="EEECE1" w:themeFill="background2"/>
            <w:tcMar>
              <w:top w:w="115" w:type="dxa"/>
              <w:left w:w="115" w:type="dxa"/>
              <w:bottom w:w="115" w:type="dxa"/>
              <w:right w:w="115" w:type="dxa"/>
            </w:tcMar>
          </w:tcPr>
          <w:p w14:paraId="7C929C3E" w14:textId="77777777" w:rsidR="00FD5963" w:rsidRPr="006F1CC1" w:rsidRDefault="00FD5963" w:rsidP="00B60DB7">
            <w:pPr>
              <w:ind w:left="45"/>
              <w:jc w:val="center"/>
              <w:textAlignment w:val="baseline"/>
              <w:rPr>
                <w:rFonts w:cstheme="minorHAnsi"/>
                <w:b/>
                <w:i/>
                <w:color w:val="000000"/>
                <w:sz w:val="18"/>
                <w:szCs w:val="18"/>
              </w:rPr>
            </w:pPr>
            <w:r w:rsidRPr="006F1CC1">
              <w:rPr>
                <w:rFonts w:cstheme="minorHAnsi"/>
                <w:b/>
                <w:i/>
                <w:color w:val="000000"/>
                <w:sz w:val="18"/>
                <w:szCs w:val="18"/>
              </w:rPr>
              <w:t>TIER 2 Progress Monitoring</w:t>
            </w:r>
          </w:p>
        </w:tc>
      </w:tr>
      <w:tr w:rsidR="00FD5963" w:rsidRPr="006F1CC1" w14:paraId="413F5BE6" w14:textId="77777777" w:rsidTr="00B60DB7">
        <w:trPr>
          <w:trHeight w:val="1143"/>
          <w:jc w:val="center"/>
        </w:trPr>
        <w:tc>
          <w:tcPr>
            <w:tcW w:w="980" w:type="dxa"/>
            <w:vMerge/>
            <w:shd w:val="clear" w:color="auto" w:fill="8064A2" w:themeFill="accent4"/>
            <w:tcMar>
              <w:top w:w="115" w:type="dxa"/>
              <w:left w:w="115" w:type="dxa"/>
              <w:bottom w:w="115" w:type="dxa"/>
              <w:right w:w="115" w:type="dxa"/>
            </w:tcMar>
          </w:tcPr>
          <w:p w14:paraId="3288C3AE" w14:textId="77777777" w:rsidR="00FD5963" w:rsidRPr="006F1CC1" w:rsidRDefault="00FD5963" w:rsidP="00B60DB7">
            <w:pPr>
              <w:ind w:left="113" w:right="113"/>
              <w:jc w:val="center"/>
              <w:rPr>
                <w:rFonts w:eastAsia="Arial" w:cstheme="minorHAnsi"/>
                <w:b/>
                <w:i/>
                <w:sz w:val="20"/>
                <w:szCs w:val="20"/>
              </w:rPr>
            </w:pPr>
          </w:p>
        </w:tc>
        <w:tc>
          <w:tcPr>
            <w:tcW w:w="3510" w:type="dxa"/>
            <w:vMerge/>
            <w:shd w:val="clear" w:color="auto" w:fill="EEECE1" w:themeFill="background2"/>
            <w:tcMar>
              <w:top w:w="115" w:type="dxa"/>
              <w:left w:w="115" w:type="dxa"/>
              <w:bottom w:w="115" w:type="dxa"/>
              <w:right w:w="115" w:type="dxa"/>
            </w:tcMar>
          </w:tcPr>
          <w:p w14:paraId="43C7B0F1" w14:textId="77777777" w:rsidR="00FD5963" w:rsidRPr="006F1CC1" w:rsidRDefault="00FD5963" w:rsidP="00B60DB7">
            <w:pPr>
              <w:jc w:val="center"/>
              <w:rPr>
                <w:rFonts w:cstheme="minorHAnsi"/>
                <w:b/>
                <w:sz w:val="18"/>
                <w:szCs w:val="18"/>
              </w:rPr>
            </w:pPr>
          </w:p>
        </w:tc>
        <w:tc>
          <w:tcPr>
            <w:tcW w:w="1620" w:type="dxa"/>
            <w:gridSpan w:val="2"/>
            <w:shd w:val="clear" w:color="auto" w:fill="EEECE1" w:themeFill="background2"/>
            <w:tcMar>
              <w:top w:w="115" w:type="dxa"/>
              <w:left w:w="115" w:type="dxa"/>
              <w:bottom w:w="115" w:type="dxa"/>
              <w:right w:w="115" w:type="dxa"/>
            </w:tcMar>
          </w:tcPr>
          <w:p w14:paraId="5EDBF95F" w14:textId="77777777" w:rsidR="00FD5963" w:rsidRPr="006F1CC1" w:rsidRDefault="00FD5963" w:rsidP="00B60DB7">
            <w:pPr>
              <w:ind w:left="45"/>
              <w:jc w:val="center"/>
              <w:textAlignment w:val="baseline"/>
              <w:rPr>
                <w:rFonts w:cstheme="minorHAnsi"/>
                <w:b/>
                <w:i/>
                <w:color w:val="000000"/>
                <w:sz w:val="18"/>
                <w:szCs w:val="18"/>
              </w:rPr>
            </w:pPr>
            <w:r w:rsidRPr="006F1CC1">
              <w:rPr>
                <w:rFonts w:cstheme="minorHAnsi"/>
                <w:b/>
                <w:i/>
                <w:color w:val="000000"/>
                <w:sz w:val="18"/>
                <w:szCs w:val="18"/>
              </w:rPr>
              <w:t>Assessment &amp; Frequency</w:t>
            </w:r>
          </w:p>
        </w:tc>
        <w:tc>
          <w:tcPr>
            <w:tcW w:w="1260" w:type="dxa"/>
            <w:shd w:val="clear" w:color="auto" w:fill="EEECE1" w:themeFill="background2"/>
            <w:tcMar>
              <w:top w:w="115" w:type="dxa"/>
              <w:left w:w="115" w:type="dxa"/>
              <w:bottom w:w="115" w:type="dxa"/>
              <w:right w:w="115" w:type="dxa"/>
            </w:tcMar>
          </w:tcPr>
          <w:p w14:paraId="37FA99F6" w14:textId="77777777" w:rsidR="00FD5963" w:rsidRPr="006F1CC1" w:rsidRDefault="00FD5963" w:rsidP="00B60DB7">
            <w:pPr>
              <w:ind w:left="45"/>
              <w:jc w:val="center"/>
              <w:textAlignment w:val="baseline"/>
              <w:rPr>
                <w:rFonts w:cstheme="minorHAnsi"/>
                <w:b/>
                <w:i/>
                <w:color w:val="000000"/>
                <w:sz w:val="18"/>
                <w:szCs w:val="18"/>
              </w:rPr>
            </w:pPr>
            <w:r w:rsidRPr="008F7147">
              <w:rPr>
                <w:rFonts w:cstheme="minorHAnsi"/>
                <w:b/>
                <w:i/>
                <w:color w:val="000000"/>
                <w:sz w:val="18"/>
                <w:szCs w:val="18"/>
              </w:rPr>
              <w:t xml:space="preserve">Performance Criteria to discontinue Tier 2 intervention </w:t>
            </w:r>
          </w:p>
        </w:tc>
        <w:tc>
          <w:tcPr>
            <w:tcW w:w="1710" w:type="dxa"/>
            <w:shd w:val="clear" w:color="auto" w:fill="EEECE1" w:themeFill="background2"/>
            <w:tcMar>
              <w:top w:w="115" w:type="dxa"/>
              <w:left w:w="115" w:type="dxa"/>
              <w:bottom w:w="115" w:type="dxa"/>
              <w:right w:w="115" w:type="dxa"/>
            </w:tcMar>
          </w:tcPr>
          <w:p w14:paraId="23F15427" w14:textId="77777777" w:rsidR="00FD5963" w:rsidRPr="006F1CC1" w:rsidRDefault="00FD5963" w:rsidP="00B60DB7">
            <w:pPr>
              <w:ind w:left="45"/>
              <w:jc w:val="center"/>
              <w:textAlignment w:val="baseline"/>
              <w:rPr>
                <w:rFonts w:cstheme="minorHAnsi"/>
                <w:b/>
                <w:i/>
                <w:color w:val="000000"/>
                <w:sz w:val="18"/>
                <w:szCs w:val="18"/>
              </w:rPr>
            </w:pPr>
            <w:r w:rsidRPr="008F7147">
              <w:rPr>
                <w:rFonts w:cstheme="minorHAnsi"/>
                <w:b/>
                <w:i/>
                <w:color w:val="000000"/>
                <w:sz w:val="18"/>
                <w:szCs w:val="18"/>
              </w:rPr>
              <w:t xml:space="preserve">Performance Criteria indicating continuation of Tier 2 interventions in addition to Tier 1 instruction </w:t>
            </w:r>
          </w:p>
        </w:tc>
        <w:tc>
          <w:tcPr>
            <w:tcW w:w="1489" w:type="dxa"/>
            <w:gridSpan w:val="2"/>
            <w:shd w:val="clear" w:color="auto" w:fill="EEECE1" w:themeFill="background2"/>
            <w:tcMar>
              <w:top w:w="115" w:type="dxa"/>
              <w:left w:w="115" w:type="dxa"/>
              <w:bottom w:w="115" w:type="dxa"/>
              <w:right w:w="115" w:type="dxa"/>
            </w:tcMar>
          </w:tcPr>
          <w:p w14:paraId="7C361137" w14:textId="77777777" w:rsidR="00FD5963" w:rsidRPr="006F1CC1" w:rsidRDefault="00FD5963" w:rsidP="00B60DB7">
            <w:pPr>
              <w:ind w:left="45"/>
              <w:jc w:val="center"/>
              <w:textAlignment w:val="baseline"/>
              <w:rPr>
                <w:rFonts w:cstheme="minorHAnsi"/>
                <w:b/>
                <w:i/>
                <w:color w:val="000000"/>
                <w:sz w:val="18"/>
                <w:szCs w:val="18"/>
              </w:rPr>
            </w:pPr>
            <w:r>
              <w:rPr>
                <w:rFonts w:cstheme="minorHAnsi"/>
                <w:b/>
                <w:i/>
                <w:color w:val="000000"/>
                <w:sz w:val="18"/>
                <w:szCs w:val="18"/>
              </w:rPr>
              <w:t>Performance Criteria</w:t>
            </w:r>
            <w:r w:rsidRPr="000A3006">
              <w:rPr>
                <w:rFonts w:cstheme="minorHAnsi"/>
                <w:b/>
                <w:i/>
                <w:color w:val="000000"/>
                <w:sz w:val="18"/>
                <w:szCs w:val="18"/>
              </w:rPr>
              <w:t xml:space="preserve"> that would prompt addition of Tier 3 interventions</w:t>
            </w:r>
          </w:p>
        </w:tc>
      </w:tr>
      <w:tr w:rsidR="00FD5963" w:rsidRPr="006F1CC1" w14:paraId="2C802571" w14:textId="77777777" w:rsidTr="00B60DB7">
        <w:trPr>
          <w:trHeight w:val="369"/>
          <w:jc w:val="center"/>
        </w:trPr>
        <w:tc>
          <w:tcPr>
            <w:tcW w:w="980" w:type="dxa"/>
            <w:vMerge/>
            <w:shd w:val="clear" w:color="auto" w:fill="FFC000"/>
            <w:tcMar>
              <w:top w:w="115" w:type="dxa"/>
              <w:left w:w="115" w:type="dxa"/>
              <w:bottom w:w="115" w:type="dxa"/>
              <w:right w:w="115" w:type="dxa"/>
            </w:tcMar>
            <w:textDirection w:val="btLr"/>
            <w:vAlign w:val="center"/>
          </w:tcPr>
          <w:p w14:paraId="36B55634" w14:textId="77777777" w:rsidR="00FD5963" w:rsidRPr="006F1CC1" w:rsidRDefault="00FD5963" w:rsidP="00B60DB7">
            <w:pPr>
              <w:ind w:left="113" w:right="113"/>
              <w:jc w:val="center"/>
              <w:rPr>
                <w:rFonts w:cstheme="minorHAnsi"/>
                <w:b/>
                <w:szCs w:val="24"/>
              </w:rPr>
            </w:pPr>
          </w:p>
        </w:tc>
        <w:tc>
          <w:tcPr>
            <w:tcW w:w="3510" w:type="dxa"/>
            <w:tcMar>
              <w:top w:w="115" w:type="dxa"/>
              <w:left w:w="115" w:type="dxa"/>
              <w:bottom w:w="115" w:type="dxa"/>
              <w:right w:w="115" w:type="dxa"/>
            </w:tcMar>
          </w:tcPr>
          <w:p w14:paraId="65B8E5F3"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Hattie Strategies:</w:t>
            </w:r>
          </w:p>
          <w:p w14:paraId="015A8C0C"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Direct Instruction .60</w:t>
            </w:r>
          </w:p>
          <w:p w14:paraId="09BB6A00"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Small Group .47</w:t>
            </w:r>
          </w:p>
          <w:p w14:paraId="75DE39F8" w14:textId="77777777" w:rsidR="00FD5963" w:rsidRPr="00666BB1"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 xml:space="preserve">     *</w:t>
            </w:r>
            <w:r w:rsidRPr="00666BB1">
              <w:rPr>
                <w:rFonts w:ascii="Calibri" w:eastAsia="Times New Roman" w:hAnsi="Calibri" w:cs="Calibri"/>
                <w:sz w:val="20"/>
                <w:szCs w:val="18"/>
              </w:rPr>
              <w:t xml:space="preserve">Exact Path </w:t>
            </w:r>
          </w:p>
          <w:p w14:paraId="6962DEBB" w14:textId="77777777" w:rsidR="00FD5963" w:rsidRPr="00666BB1" w:rsidRDefault="00FD5963" w:rsidP="00B60DB7">
            <w:pPr>
              <w:widowControl w:val="0"/>
              <w:contextualSpacing/>
              <w:rPr>
                <w:rFonts w:eastAsia="Arial" w:cstheme="minorHAnsi"/>
                <w:sz w:val="20"/>
                <w:szCs w:val="18"/>
              </w:rPr>
            </w:pPr>
          </w:p>
        </w:tc>
        <w:tc>
          <w:tcPr>
            <w:tcW w:w="1620" w:type="dxa"/>
            <w:gridSpan w:val="2"/>
            <w:tcMar>
              <w:top w:w="115" w:type="dxa"/>
              <w:left w:w="115" w:type="dxa"/>
              <w:bottom w:w="115" w:type="dxa"/>
              <w:right w:w="115" w:type="dxa"/>
            </w:tcMar>
          </w:tcPr>
          <w:p w14:paraId="1107A94B" w14:textId="77777777" w:rsidR="00FD5963" w:rsidRPr="00666BB1" w:rsidRDefault="00FD5963" w:rsidP="00B60DB7">
            <w:pPr>
              <w:widowControl w:val="0"/>
              <w:rPr>
                <w:rFonts w:ascii="Calibri" w:eastAsia="Times New Roman" w:hAnsi="Calibri" w:cs="Calibri"/>
                <w:sz w:val="20"/>
                <w:szCs w:val="18"/>
              </w:rPr>
            </w:pPr>
            <w:r w:rsidRPr="00666BB1">
              <w:rPr>
                <w:rFonts w:ascii="Calibri" w:eastAsia="Times New Roman" w:hAnsi="Calibri" w:cs="Calibri"/>
                <w:b/>
                <w:sz w:val="20"/>
                <w:szCs w:val="18"/>
              </w:rPr>
              <w:t>Exact Path</w:t>
            </w:r>
            <w:r w:rsidRPr="00666BB1">
              <w:rPr>
                <w:rFonts w:ascii="Calibri" w:eastAsia="Times New Roman" w:hAnsi="Calibri" w:cs="Calibri"/>
                <w:sz w:val="20"/>
                <w:szCs w:val="18"/>
              </w:rPr>
              <w:t>:  three times yearly, August/September, January/February and April/May</w:t>
            </w:r>
          </w:p>
          <w:p w14:paraId="6DF6514C" w14:textId="77777777" w:rsidR="00FD5963" w:rsidRPr="00666BB1" w:rsidRDefault="00FD5963" w:rsidP="00B60DB7">
            <w:pPr>
              <w:widowControl w:val="0"/>
              <w:rPr>
                <w:rFonts w:cstheme="minorHAnsi"/>
                <w:color w:val="000000"/>
                <w:sz w:val="20"/>
                <w:szCs w:val="18"/>
              </w:rPr>
            </w:pPr>
          </w:p>
        </w:tc>
        <w:tc>
          <w:tcPr>
            <w:tcW w:w="1260" w:type="dxa"/>
            <w:shd w:val="clear" w:color="auto" w:fill="auto"/>
            <w:tcMar>
              <w:top w:w="115" w:type="dxa"/>
              <w:left w:w="115" w:type="dxa"/>
              <w:bottom w:w="115" w:type="dxa"/>
              <w:right w:w="115" w:type="dxa"/>
            </w:tcMar>
          </w:tcPr>
          <w:p w14:paraId="1D99D383" w14:textId="77777777" w:rsidR="00FD5963" w:rsidRPr="00666BB1" w:rsidRDefault="00FD5963" w:rsidP="00B60DB7">
            <w:pPr>
              <w:ind w:left="45"/>
              <w:textAlignment w:val="baseline"/>
              <w:rPr>
                <w:rFonts w:cstheme="minorHAnsi"/>
                <w:color w:val="000000"/>
                <w:sz w:val="20"/>
                <w:szCs w:val="18"/>
              </w:rPr>
            </w:pPr>
            <w:r w:rsidRPr="00666BB1">
              <w:rPr>
                <w:rFonts w:cstheme="minorHAnsi"/>
                <w:color w:val="000000"/>
                <w:sz w:val="20"/>
                <w:szCs w:val="18"/>
              </w:rPr>
              <w:t>Students score above the cut mark for Tier 2 on the second diagnostic:</w:t>
            </w:r>
          </w:p>
          <w:p w14:paraId="315408A8" w14:textId="77777777" w:rsidR="00FD5963" w:rsidRPr="00666BB1" w:rsidRDefault="00FD5963" w:rsidP="00B60DB7">
            <w:pPr>
              <w:ind w:left="45"/>
              <w:textAlignment w:val="baseline"/>
              <w:rPr>
                <w:rFonts w:cstheme="minorHAnsi"/>
                <w:color w:val="000000"/>
                <w:sz w:val="20"/>
                <w:szCs w:val="18"/>
              </w:rPr>
            </w:pPr>
            <w:r w:rsidRPr="00666BB1">
              <w:rPr>
                <w:rFonts w:cstheme="minorHAnsi"/>
                <w:color w:val="000000"/>
                <w:sz w:val="20"/>
                <w:szCs w:val="18"/>
              </w:rPr>
              <w:lastRenderedPageBreak/>
              <w:t>Grade 9-12 – 1154 or above</w:t>
            </w:r>
          </w:p>
        </w:tc>
        <w:tc>
          <w:tcPr>
            <w:tcW w:w="1710" w:type="dxa"/>
            <w:shd w:val="clear" w:color="auto" w:fill="auto"/>
            <w:tcMar>
              <w:top w:w="115" w:type="dxa"/>
              <w:left w:w="115" w:type="dxa"/>
              <w:bottom w:w="115" w:type="dxa"/>
              <w:right w:w="115" w:type="dxa"/>
            </w:tcMar>
          </w:tcPr>
          <w:p w14:paraId="7FDCD41E" w14:textId="77777777" w:rsidR="00FD5963" w:rsidRPr="00666BB1" w:rsidRDefault="00FD5963" w:rsidP="00B60DB7">
            <w:pPr>
              <w:ind w:left="45"/>
              <w:textAlignment w:val="baseline"/>
              <w:rPr>
                <w:rFonts w:cstheme="minorHAnsi"/>
                <w:sz w:val="20"/>
                <w:szCs w:val="18"/>
              </w:rPr>
            </w:pPr>
            <w:r w:rsidRPr="00666BB1">
              <w:rPr>
                <w:sz w:val="20"/>
                <w:szCs w:val="18"/>
              </w:rPr>
              <w:lastRenderedPageBreak/>
              <w:t>Trend in student performance as compared to the peer group indicates the student is declining in performance.</w:t>
            </w:r>
          </w:p>
        </w:tc>
        <w:tc>
          <w:tcPr>
            <w:tcW w:w="1489" w:type="dxa"/>
            <w:gridSpan w:val="2"/>
            <w:shd w:val="clear" w:color="auto" w:fill="auto"/>
            <w:tcMar>
              <w:top w:w="115" w:type="dxa"/>
              <w:left w:w="115" w:type="dxa"/>
              <w:bottom w:w="115" w:type="dxa"/>
              <w:right w:w="115" w:type="dxa"/>
            </w:tcMar>
          </w:tcPr>
          <w:p w14:paraId="55C280DA" w14:textId="77777777" w:rsidR="00FD5963" w:rsidRPr="00666BB1" w:rsidRDefault="00FD5963" w:rsidP="00B60DB7">
            <w:pPr>
              <w:textAlignment w:val="baseline"/>
              <w:rPr>
                <w:rFonts w:cstheme="minorHAnsi"/>
                <w:sz w:val="20"/>
                <w:szCs w:val="18"/>
              </w:rPr>
            </w:pPr>
            <w:r w:rsidRPr="00666BB1">
              <w:rPr>
                <w:rFonts w:cstheme="minorHAnsi"/>
                <w:sz w:val="20"/>
                <w:szCs w:val="18"/>
              </w:rPr>
              <w:t xml:space="preserve">Student continues to perform unsuccessfully though interventions are in place. Reflects need for even more </w:t>
            </w:r>
            <w:r w:rsidRPr="00666BB1">
              <w:rPr>
                <w:rFonts w:cstheme="minorHAnsi"/>
                <w:sz w:val="20"/>
                <w:szCs w:val="18"/>
              </w:rPr>
              <w:lastRenderedPageBreak/>
              <w:t>intensive intervention. Scores in at or below the following scale score on the second diagnostic:</w:t>
            </w:r>
          </w:p>
          <w:p w14:paraId="21D61213" w14:textId="77777777" w:rsidR="00FD5963" w:rsidRPr="00666BB1" w:rsidRDefault="00FD5963" w:rsidP="00B60DB7">
            <w:pPr>
              <w:textAlignment w:val="baseline"/>
              <w:rPr>
                <w:rFonts w:cstheme="minorHAnsi"/>
                <w:sz w:val="20"/>
                <w:szCs w:val="18"/>
              </w:rPr>
            </w:pPr>
            <w:r w:rsidRPr="00666BB1">
              <w:rPr>
                <w:rFonts w:cstheme="minorHAnsi"/>
                <w:sz w:val="20"/>
                <w:szCs w:val="18"/>
              </w:rPr>
              <w:t>Grade 9-12 – 1153 or below</w:t>
            </w:r>
          </w:p>
        </w:tc>
      </w:tr>
      <w:tr w:rsidR="00FD5963" w:rsidRPr="006F1CC1" w14:paraId="776F143E" w14:textId="77777777" w:rsidTr="00B60DB7">
        <w:trPr>
          <w:trHeight w:val="378"/>
          <w:jc w:val="center"/>
        </w:trPr>
        <w:tc>
          <w:tcPr>
            <w:tcW w:w="980" w:type="dxa"/>
            <w:vMerge/>
            <w:shd w:val="clear" w:color="auto" w:fill="FFC000"/>
            <w:tcMar>
              <w:top w:w="115" w:type="dxa"/>
              <w:left w:w="115" w:type="dxa"/>
              <w:bottom w:w="115" w:type="dxa"/>
              <w:right w:w="115" w:type="dxa"/>
            </w:tcMar>
            <w:textDirection w:val="btLr"/>
            <w:vAlign w:val="center"/>
          </w:tcPr>
          <w:p w14:paraId="4B291EEA" w14:textId="77777777" w:rsidR="00FD5963" w:rsidRPr="006F1CC1" w:rsidRDefault="00FD5963" w:rsidP="00B60DB7">
            <w:pPr>
              <w:ind w:left="113" w:right="113"/>
              <w:jc w:val="center"/>
              <w:rPr>
                <w:rFonts w:cstheme="minorHAnsi"/>
                <w:b/>
                <w:szCs w:val="24"/>
              </w:rPr>
            </w:pPr>
          </w:p>
        </w:tc>
        <w:tc>
          <w:tcPr>
            <w:tcW w:w="3510" w:type="dxa"/>
            <w:tcMar>
              <w:top w:w="115" w:type="dxa"/>
              <w:left w:w="115" w:type="dxa"/>
              <w:bottom w:w="115" w:type="dxa"/>
              <w:right w:w="115" w:type="dxa"/>
            </w:tcMar>
          </w:tcPr>
          <w:p w14:paraId="0393E010"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Hattie Strategies:</w:t>
            </w:r>
          </w:p>
          <w:p w14:paraId="5B076C40"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Direct Instruction .60</w:t>
            </w:r>
          </w:p>
          <w:p w14:paraId="46D0B40F"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Small Group .47</w:t>
            </w:r>
          </w:p>
          <w:p w14:paraId="4F987100" w14:textId="77777777" w:rsidR="00FD5963" w:rsidRDefault="00FD5963" w:rsidP="00B60DB7">
            <w:pPr>
              <w:widowControl w:val="0"/>
              <w:rPr>
                <w:rFonts w:ascii="Calibri" w:eastAsia="Times New Roman" w:hAnsi="Calibri" w:cs="Calibri"/>
                <w:sz w:val="20"/>
                <w:szCs w:val="18"/>
              </w:rPr>
            </w:pPr>
            <w:r>
              <w:rPr>
                <w:rFonts w:ascii="Calibri" w:eastAsia="Times New Roman" w:hAnsi="Calibri" w:cs="Calibri"/>
                <w:sz w:val="20"/>
                <w:szCs w:val="18"/>
              </w:rPr>
              <w:t>Phonics Instruction .7</w:t>
            </w:r>
          </w:p>
          <w:p w14:paraId="2633E6C4" w14:textId="77777777" w:rsidR="00FD5963" w:rsidRPr="00666BB1" w:rsidRDefault="00FD5963" w:rsidP="00B60DB7">
            <w:pPr>
              <w:widowControl w:val="0"/>
              <w:rPr>
                <w:rFonts w:ascii="Calibri" w:eastAsia="Times New Roman" w:hAnsi="Calibri" w:cs="Calibri"/>
                <w:sz w:val="20"/>
                <w:szCs w:val="18"/>
              </w:rPr>
            </w:pPr>
            <w:r>
              <w:rPr>
                <w:rFonts w:ascii="Calibri" w:eastAsia="Times New Roman" w:hAnsi="Calibri" w:cs="Calibri"/>
                <w:sz w:val="20"/>
                <w:szCs w:val="18"/>
              </w:rPr>
              <w:t xml:space="preserve">     *</w:t>
            </w:r>
            <w:r w:rsidRPr="00666BB1">
              <w:rPr>
                <w:rFonts w:ascii="Calibri" w:eastAsia="Times New Roman" w:hAnsi="Calibri" w:cs="Calibri"/>
                <w:sz w:val="20"/>
                <w:szCs w:val="18"/>
              </w:rPr>
              <w:t>Reading Horizons</w:t>
            </w:r>
          </w:p>
          <w:p w14:paraId="3028B7E8" w14:textId="77777777" w:rsidR="00FD5963" w:rsidRPr="00666BB1" w:rsidRDefault="00FD5963" w:rsidP="00B60DB7">
            <w:pPr>
              <w:widowControl w:val="0"/>
              <w:rPr>
                <w:rFonts w:ascii="Calibri" w:eastAsia="Times New Roman" w:hAnsi="Calibri" w:cs="Calibri"/>
                <w:sz w:val="20"/>
                <w:szCs w:val="18"/>
              </w:rPr>
            </w:pPr>
          </w:p>
        </w:tc>
        <w:tc>
          <w:tcPr>
            <w:tcW w:w="1620" w:type="dxa"/>
            <w:gridSpan w:val="2"/>
            <w:tcMar>
              <w:top w:w="115" w:type="dxa"/>
              <w:left w:w="115" w:type="dxa"/>
              <w:bottom w:w="115" w:type="dxa"/>
              <w:right w:w="115" w:type="dxa"/>
            </w:tcMar>
          </w:tcPr>
          <w:p w14:paraId="25241CCB" w14:textId="77777777" w:rsidR="00FD5963" w:rsidRPr="00666BB1" w:rsidRDefault="00FD5963" w:rsidP="00B60DB7">
            <w:pPr>
              <w:ind w:left="45"/>
              <w:textAlignment w:val="baseline"/>
              <w:rPr>
                <w:rFonts w:cstheme="minorHAnsi"/>
                <w:color w:val="000000"/>
                <w:sz w:val="20"/>
                <w:szCs w:val="18"/>
              </w:rPr>
            </w:pPr>
            <w:r w:rsidRPr="00666BB1">
              <w:rPr>
                <w:rFonts w:cstheme="minorHAnsi"/>
                <w:color w:val="000000"/>
                <w:sz w:val="20"/>
                <w:szCs w:val="18"/>
              </w:rPr>
              <w:t>Daily Groups</w:t>
            </w:r>
          </w:p>
        </w:tc>
        <w:tc>
          <w:tcPr>
            <w:tcW w:w="1260" w:type="dxa"/>
            <w:shd w:val="clear" w:color="auto" w:fill="auto"/>
            <w:tcMar>
              <w:top w:w="115" w:type="dxa"/>
              <w:left w:w="115" w:type="dxa"/>
              <w:bottom w:w="115" w:type="dxa"/>
              <w:right w:w="115" w:type="dxa"/>
            </w:tcMar>
          </w:tcPr>
          <w:p w14:paraId="75716598" w14:textId="77777777" w:rsidR="00FD5963" w:rsidRPr="00666BB1" w:rsidRDefault="00FD5963" w:rsidP="00B60DB7">
            <w:pPr>
              <w:ind w:left="45"/>
              <w:textAlignment w:val="baseline"/>
              <w:rPr>
                <w:rFonts w:cstheme="minorHAnsi"/>
                <w:color w:val="000000"/>
                <w:sz w:val="20"/>
                <w:szCs w:val="18"/>
              </w:rPr>
            </w:pPr>
            <w:r w:rsidRPr="00666BB1">
              <w:rPr>
                <w:rFonts w:cstheme="minorHAnsi"/>
                <w:color w:val="000000"/>
                <w:sz w:val="20"/>
                <w:szCs w:val="18"/>
              </w:rPr>
              <w:t>Students score above the cut mark for Tier 2 on the second diagnostic:</w:t>
            </w:r>
          </w:p>
          <w:p w14:paraId="1A536DDC" w14:textId="77777777" w:rsidR="00FD5963" w:rsidRPr="00666BB1" w:rsidRDefault="00FD5963" w:rsidP="00B60DB7">
            <w:pPr>
              <w:ind w:left="45"/>
              <w:textAlignment w:val="baseline"/>
              <w:rPr>
                <w:rFonts w:cstheme="minorHAnsi"/>
                <w:color w:val="000000"/>
                <w:sz w:val="20"/>
                <w:szCs w:val="18"/>
              </w:rPr>
            </w:pPr>
            <w:r w:rsidRPr="00666BB1">
              <w:rPr>
                <w:rFonts w:cstheme="minorHAnsi"/>
                <w:color w:val="000000"/>
                <w:sz w:val="20"/>
                <w:szCs w:val="18"/>
              </w:rPr>
              <w:t>Grade 9-12 – 1154 or above</w:t>
            </w:r>
          </w:p>
        </w:tc>
        <w:tc>
          <w:tcPr>
            <w:tcW w:w="1710" w:type="dxa"/>
            <w:shd w:val="clear" w:color="auto" w:fill="auto"/>
            <w:tcMar>
              <w:top w:w="115" w:type="dxa"/>
              <w:left w:w="115" w:type="dxa"/>
              <w:bottom w:w="115" w:type="dxa"/>
              <w:right w:w="115" w:type="dxa"/>
            </w:tcMar>
          </w:tcPr>
          <w:p w14:paraId="0DAA4B4B" w14:textId="77777777" w:rsidR="00FD5963" w:rsidRPr="00666BB1" w:rsidRDefault="00FD5963" w:rsidP="00B60DB7">
            <w:pPr>
              <w:ind w:left="45"/>
              <w:textAlignment w:val="baseline"/>
              <w:rPr>
                <w:rFonts w:cstheme="minorHAnsi"/>
                <w:color w:val="000000"/>
                <w:sz w:val="20"/>
                <w:szCs w:val="18"/>
              </w:rPr>
            </w:pPr>
            <w:r w:rsidRPr="00666BB1">
              <w:rPr>
                <w:sz w:val="20"/>
                <w:szCs w:val="18"/>
              </w:rPr>
              <w:t>Trend in student performance as compared to the peer group indicates the student is declining in performance.</w:t>
            </w:r>
          </w:p>
        </w:tc>
        <w:tc>
          <w:tcPr>
            <w:tcW w:w="1489" w:type="dxa"/>
            <w:gridSpan w:val="2"/>
            <w:shd w:val="clear" w:color="auto" w:fill="auto"/>
            <w:tcMar>
              <w:top w:w="115" w:type="dxa"/>
              <w:left w:w="115" w:type="dxa"/>
              <w:bottom w:w="115" w:type="dxa"/>
              <w:right w:w="115" w:type="dxa"/>
            </w:tcMar>
          </w:tcPr>
          <w:p w14:paraId="591742D4" w14:textId="77777777" w:rsidR="00FD5963" w:rsidRPr="00666BB1" w:rsidRDefault="00FD5963" w:rsidP="00B60DB7">
            <w:pPr>
              <w:textAlignment w:val="baseline"/>
              <w:rPr>
                <w:rFonts w:cstheme="minorHAnsi"/>
                <w:sz w:val="20"/>
                <w:szCs w:val="18"/>
              </w:rPr>
            </w:pPr>
            <w:r w:rsidRPr="00666BB1">
              <w:rPr>
                <w:rFonts w:cstheme="minorHAnsi"/>
                <w:sz w:val="20"/>
                <w:szCs w:val="18"/>
              </w:rPr>
              <w:t>Student continues to perform unsuccessfully though interventions are in place. Reflects need for even more intensive intervention. Scores in at or below the following scale score on the second diagnostic:</w:t>
            </w:r>
          </w:p>
          <w:p w14:paraId="6C6B9CE6" w14:textId="77777777" w:rsidR="00FD5963" w:rsidRPr="00666BB1" w:rsidRDefault="00FD5963" w:rsidP="00B60DB7">
            <w:pPr>
              <w:ind w:left="45"/>
              <w:textAlignment w:val="baseline"/>
              <w:rPr>
                <w:rFonts w:cstheme="minorHAnsi"/>
                <w:color w:val="000000"/>
                <w:sz w:val="20"/>
                <w:szCs w:val="18"/>
              </w:rPr>
            </w:pPr>
            <w:r w:rsidRPr="00666BB1">
              <w:rPr>
                <w:rFonts w:cstheme="minorHAnsi"/>
                <w:sz w:val="20"/>
                <w:szCs w:val="18"/>
              </w:rPr>
              <w:t>Grade 9-12 – 1153 or below</w:t>
            </w:r>
          </w:p>
        </w:tc>
      </w:tr>
      <w:tr w:rsidR="00FD5963" w:rsidRPr="006F1CC1" w14:paraId="603ACF07" w14:textId="77777777" w:rsidTr="00B60DB7">
        <w:trPr>
          <w:trHeight w:val="378"/>
          <w:jc w:val="center"/>
        </w:trPr>
        <w:tc>
          <w:tcPr>
            <w:tcW w:w="980" w:type="dxa"/>
            <w:vMerge/>
            <w:shd w:val="clear" w:color="auto" w:fill="FFC000"/>
            <w:tcMar>
              <w:top w:w="115" w:type="dxa"/>
              <w:left w:w="115" w:type="dxa"/>
              <w:bottom w:w="115" w:type="dxa"/>
              <w:right w:w="115" w:type="dxa"/>
            </w:tcMar>
            <w:textDirection w:val="btLr"/>
            <w:vAlign w:val="center"/>
          </w:tcPr>
          <w:p w14:paraId="7B6895EA" w14:textId="77777777" w:rsidR="00FD5963" w:rsidRPr="006F1CC1" w:rsidRDefault="00FD5963" w:rsidP="00B60DB7">
            <w:pPr>
              <w:ind w:left="113" w:right="113"/>
              <w:jc w:val="center"/>
              <w:rPr>
                <w:rFonts w:cstheme="minorHAnsi"/>
                <w:b/>
                <w:szCs w:val="24"/>
              </w:rPr>
            </w:pPr>
          </w:p>
        </w:tc>
        <w:tc>
          <w:tcPr>
            <w:tcW w:w="3510" w:type="dxa"/>
            <w:tcMar>
              <w:top w:w="115" w:type="dxa"/>
              <w:left w:w="115" w:type="dxa"/>
              <w:bottom w:w="115" w:type="dxa"/>
              <w:right w:w="115" w:type="dxa"/>
            </w:tcMar>
          </w:tcPr>
          <w:p w14:paraId="764C3AE6"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Hattie Strategies:</w:t>
            </w:r>
          </w:p>
          <w:p w14:paraId="657C845C"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Direct Instruction .60</w:t>
            </w:r>
          </w:p>
          <w:p w14:paraId="74EEB288" w14:textId="77777777" w:rsidR="00FD5963" w:rsidRPr="00E55CC0"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Small Group .47</w:t>
            </w:r>
          </w:p>
          <w:p w14:paraId="044407F1" w14:textId="77777777" w:rsidR="00FD5963" w:rsidRPr="00666BB1" w:rsidRDefault="00FD5963" w:rsidP="00B60DB7">
            <w:pPr>
              <w:widowControl w:val="0"/>
              <w:contextualSpacing/>
              <w:rPr>
                <w:rFonts w:eastAsia="Arial" w:cstheme="minorHAnsi"/>
                <w:sz w:val="20"/>
                <w:szCs w:val="18"/>
              </w:rPr>
            </w:pPr>
            <w:r>
              <w:rPr>
                <w:rFonts w:eastAsia="Arial" w:cstheme="minorHAnsi"/>
                <w:sz w:val="20"/>
                <w:szCs w:val="18"/>
              </w:rPr>
              <w:t xml:space="preserve">     *</w:t>
            </w:r>
            <w:r w:rsidRPr="00666BB1">
              <w:rPr>
                <w:rFonts w:eastAsia="Arial" w:cstheme="minorHAnsi"/>
                <w:sz w:val="20"/>
                <w:szCs w:val="18"/>
              </w:rPr>
              <w:t>Study Island</w:t>
            </w:r>
          </w:p>
          <w:p w14:paraId="40F157D5" w14:textId="77777777" w:rsidR="00FD5963" w:rsidRPr="00666BB1" w:rsidRDefault="00FD5963" w:rsidP="00B60DB7">
            <w:pPr>
              <w:widowControl w:val="0"/>
              <w:ind w:left="116"/>
              <w:contextualSpacing/>
              <w:rPr>
                <w:rFonts w:eastAsia="Arial" w:cstheme="minorHAnsi"/>
                <w:sz w:val="20"/>
                <w:szCs w:val="18"/>
              </w:rPr>
            </w:pPr>
          </w:p>
        </w:tc>
        <w:tc>
          <w:tcPr>
            <w:tcW w:w="1620" w:type="dxa"/>
            <w:gridSpan w:val="2"/>
            <w:tcMar>
              <w:top w:w="115" w:type="dxa"/>
              <w:left w:w="115" w:type="dxa"/>
              <w:bottom w:w="115" w:type="dxa"/>
              <w:right w:w="115" w:type="dxa"/>
            </w:tcMar>
          </w:tcPr>
          <w:p w14:paraId="05C35176" w14:textId="77777777" w:rsidR="00FD5963" w:rsidRPr="00666BB1" w:rsidRDefault="00FD5963" w:rsidP="00B60DB7">
            <w:pPr>
              <w:ind w:left="45"/>
              <w:jc w:val="center"/>
              <w:textAlignment w:val="baseline"/>
              <w:rPr>
                <w:rFonts w:cstheme="minorHAnsi"/>
                <w:color w:val="000000"/>
                <w:sz w:val="20"/>
                <w:szCs w:val="18"/>
              </w:rPr>
            </w:pPr>
            <w:r w:rsidRPr="00666BB1">
              <w:rPr>
                <w:rFonts w:cstheme="minorHAnsi"/>
                <w:color w:val="000000"/>
                <w:sz w:val="20"/>
                <w:szCs w:val="18"/>
              </w:rPr>
              <w:t>Daily Online Work</w:t>
            </w:r>
          </w:p>
        </w:tc>
        <w:tc>
          <w:tcPr>
            <w:tcW w:w="1260" w:type="dxa"/>
            <w:shd w:val="clear" w:color="auto" w:fill="auto"/>
            <w:tcMar>
              <w:top w:w="115" w:type="dxa"/>
              <w:left w:w="115" w:type="dxa"/>
              <w:bottom w:w="115" w:type="dxa"/>
              <w:right w:w="115" w:type="dxa"/>
            </w:tcMar>
          </w:tcPr>
          <w:p w14:paraId="3118CF7E" w14:textId="77777777" w:rsidR="00FD5963" w:rsidRPr="00666BB1" w:rsidRDefault="00FD5963" w:rsidP="00B60DB7">
            <w:pPr>
              <w:ind w:left="45"/>
              <w:textAlignment w:val="baseline"/>
              <w:rPr>
                <w:rFonts w:cstheme="minorHAnsi"/>
                <w:color w:val="000000"/>
                <w:sz w:val="20"/>
                <w:szCs w:val="18"/>
              </w:rPr>
            </w:pPr>
            <w:r w:rsidRPr="00666BB1">
              <w:rPr>
                <w:rFonts w:cstheme="minorHAnsi"/>
                <w:color w:val="000000"/>
                <w:sz w:val="20"/>
                <w:szCs w:val="18"/>
              </w:rPr>
              <w:t>Students score above the cut mark for Tier 2 on the second diagnostic:</w:t>
            </w:r>
          </w:p>
          <w:p w14:paraId="1FDCF462" w14:textId="77777777" w:rsidR="00FD5963" w:rsidRPr="00666BB1" w:rsidRDefault="00FD5963" w:rsidP="00B60DB7">
            <w:pPr>
              <w:ind w:left="45"/>
              <w:jc w:val="center"/>
              <w:textAlignment w:val="baseline"/>
              <w:rPr>
                <w:rFonts w:cstheme="minorHAnsi"/>
                <w:color w:val="000000"/>
                <w:sz w:val="20"/>
                <w:szCs w:val="18"/>
              </w:rPr>
            </w:pPr>
            <w:r w:rsidRPr="00666BB1">
              <w:rPr>
                <w:rFonts w:cstheme="minorHAnsi"/>
                <w:color w:val="000000"/>
                <w:sz w:val="20"/>
                <w:szCs w:val="18"/>
              </w:rPr>
              <w:t>Grade 9-12 – 1154 or above</w:t>
            </w:r>
          </w:p>
        </w:tc>
        <w:tc>
          <w:tcPr>
            <w:tcW w:w="1710" w:type="dxa"/>
            <w:shd w:val="clear" w:color="auto" w:fill="auto"/>
            <w:tcMar>
              <w:top w:w="115" w:type="dxa"/>
              <w:left w:w="115" w:type="dxa"/>
              <w:bottom w:w="115" w:type="dxa"/>
              <w:right w:w="115" w:type="dxa"/>
            </w:tcMar>
          </w:tcPr>
          <w:p w14:paraId="7A9824BF" w14:textId="77777777" w:rsidR="00FD5963" w:rsidRPr="00666BB1" w:rsidRDefault="00FD5963" w:rsidP="00B60DB7">
            <w:pPr>
              <w:ind w:left="45"/>
              <w:textAlignment w:val="baseline"/>
              <w:rPr>
                <w:rFonts w:cstheme="minorHAnsi"/>
                <w:color w:val="000000"/>
                <w:sz w:val="20"/>
                <w:szCs w:val="18"/>
              </w:rPr>
            </w:pPr>
            <w:r w:rsidRPr="00666BB1">
              <w:rPr>
                <w:sz w:val="20"/>
                <w:szCs w:val="18"/>
              </w:rPr>
              <w:t>Trend in student performance as compared to the peer group indicates the student is declining in performance.</w:t>
            </w:r>
          </w:p>
        </w:tc>
        <w:tc>
          <w:tcPr>
            <w:tcW w:w="1489" w:type="dxa"/>
            <w:gridSpan w:val="2"/>
            <w:shd w:val="clear" w:color="auto" w:fill="auto"/>
            <w:tcMar>
              <w:top w:w="115" w:type="dxa"/>
              <w:left w:w="115" w:type="dxa"/>
              <w:bottom w:w="115" w:type="dxa"/>
              <w:right w:w="115" w:type="dxa"/>
            </w:tcMar>
          </w:tcPr>
          <w:p w14:paraId="39C6A8BA" w14:textId="77777777" w:rsidR="00FD5963" w:rsidRPr="00666BB1" w:rsidRDefault="00FD5963" w:rsidP="00B60DB7">
            <w:pPr>
              <w:textAlignment w:val="baseline"/>
              <w:rPr>
                <w:rFonts w:cstheme="minorHAnsi"/>
                <w:sz w:val="20"/>
                <w:szCs w:val="18"/>
              </w:rPr>
            </w:pPr>
            <w:r w:rsidRPr="00666BB1">
              <w:rPr>
                <w:rFonts w:cstheme="minorHAnsi"/>
                <w:sz w:val="20"/>
                <w:szCs w:val="18"/>
              </w:rPr>
              <w:t xml:space="preserve">Student continues to perform unsuccessfully though interventions are in place. Reflects need for even more intensive intervention. Scores in at or below the following scale score on the </w:t>
            </w:r>
            <w:r w:rsidRPr="00666BB1">
              <w:rPr>
                <w:rFonts w:cstheme="minorHAnsi"/>
                <w:sz w:val="20"/>
                <w:szCs w:val="18"/>
              </w:rPr>
              <w:lastRenderedPageBreak/>
              <w:t>second diagnostic:</w:t>
            </w:r>
          </w:p>
          <w:p w14:paraId="1543AC6F" w14:textId="77777777" w:rsidR="00FD5963" w:rsidRPr="00666BB1" w:rsidRDefault="00FD5963" w:rsidP="00B60DB7">
            <w:pPr>
              <w:ind w:left="45"/>
              <w:textAlignment w:val="baseline"/>
              <w:rPr>
                <w:rFonts w:cstheme="minorHAnsi"/>
                <w:color w:val="000000"/>
                <w:sz w:val="20"/>
                <w:szCs w:val="18"/>
              </w:rPr>
            </w:pPr>
            <w:r w:rsidRPr="00666BB1">
              <w:rPr>
                <w:rFonts w:cstheme="minorHAnsi"/>
                <w:sz w:val="20"/>
                <w:szCs w:val="18"/>
              </w:rPr>
              <w:t>Grade 9-12 – 1153 or below</w:t>
            </w:r>
          </w:p>
        </w:tc>
      </w:tr>
      <w:tr w:rsidR="00FD5963" w:rsidRPr="006F1CC1" w14:paraId="392AE51A" w14:textId="77777777" w:rsidTr="00B60DB7">
        <w:trPr>
          <w:trHeight w:val="20"/>
          <w:jc w:val="center"/>
        </w:trPr>
        <w:tc>
          <w:tcPr>
            <w:tcW w:w="980" w:type="dxa"/>
            <w:vMerge/>
            <w:shd w:val="clear" w:color="auto" w:fill="FFC000"/>
            <w:tcMar>
              <w:top w:w="115" w:type="dxa"/>
              <w:left w:w="115" w:type="dxa"/>
              <w:bottom w:w="115" w:type="dxa"/>
              <w:right w:w="115" w:type="dxa"/>
            </w:tcMar>
          </w:tcPr>
          <w:p w14:paraId="4B251BEE" w14:textId="77777777" w:rsidR="00FD5963" w:rsidRPr="006F1CC1" w:rsidRDefault="00FD5963" w:rsidP="00B60DB7">
            <w:pPr>
              <w:jc w:val="center"/>
              <w:rPr>
                <w:rFonts w:cstheme="minorHAnsi"/>
                <w:b/>
                <w:sz w:val="28"/>
                <w:szCs w:val="28"/>
              </w:rPr>
            </w:pPr>
          </w:p>
        </w:tc>
        <w:tc>
          <w:tcPr>
            <w:tcW w:w="9589" w:type="dxa"/>
            <w:gridSpan w:val="7"/>
            <w:shd w:val="clear" w:color="auto" w:fill="EEECE1" w:themeFill="background2"/>
            <w:tcMar>
              <w:top w:w="115" w:type="dxa"/>
              <w:left w:w="115" w:type="dxa"/>
              <w:bottom w:w="115" w:type="dxa"/>
              <w:right w:w="115" w:type="dxa"/>
            </w:tcMar>
          </w:tcPr>
          <w:p w14:paraId="69AD51E0" w14:textId="77777777" w:rsidR="00FD5963" w:rsidRPr="006F1CC1" w:rsidRDefault="00FD5963" w:rsidP="00B60DB7">
            <w:pPr>
              <w:ind w:left="45"/>
              <w:textAlignment w:val="baseline"/>
              <w:rPr>
                <w:rFonts w:cstheme="minorHAnsi"/>
                <w:color w:val="000000"/>
                <w:sz w:val="20"/>
              </w:rPr>
            </w:pPr>
          </w:p>
        </w:tc>
      </w:tr>
      <w:tr w:rsidR="00FD5963" w:rsidRPr="006F1CC1" w14:paraId="6B35D00D" w14:textId="77777777" w:rsidTr="00B60DB7">
        <w:trPr>
          <w:trHeight w:val="171"/>
          <w:jc w:val="center"/>
        </w:trPr>
        <w:tc>
          <w:tcPr>
            <w:tcW w:w="980" w:type="dxa"/>
            <w:vMerge/>
            <w:shd w:val="clear" w:color="auto" w:fill="FFC000"/>
            <w:tcMar>
              <w:top w:w="115" w:type="dxa"/>
              <w:left w:w="115" w:type="dxa"/>
              <w:bottom w:w="115" w:type="dxa"/>
              <w:right w:w="115" w:type="dxa"/>
            </w:tcMar>
          </w:tcPr>
          <w:p w14:paraId="3DA3F169" w14:textId="77777777" w:rsidR="00FD5963" w:rsidRPr="006F1CC1" w:rsidRDefault="00FD5963" w:rsidP="00B60DB7">
            <w:pPr>
              <w:jc w:val="center"/>
              <w:rPr>
                <w:rFonts w:cstheme="minorHAnsi"/>
                <w:b/>
                <w:sz w:val="28"/>
                <w:szCs w:val="28"/>
              </w:rPr>
            </w:pPr>
          </w:p>
        </w:tc>
        <w:tc>
          <w:tcPr>
            <w:tcW w:w="4230" w:type="dxa"/>
            <w:gridSpan w:val="2"/>
            <w:tcMar>
              <w:top w:w="115" w:type="dxa"/>
              <w:left w:w="115" w:type="dxa"/>
              <w:bottom w:w="115" w:type="dxa"/>
              <w:right w:w="115" w:type="dxa"/>
            </w:tcMar>
          </w:tcPr>
          <w:p w14:paraId="55711040" w14:textId="77777777" w:rsidR="00FD5963" w:rsidRPr="006F1CC1" w:rsidRDefault="00FD5963" w:rsidP="00B60DB7">
            <w:pPr>
              <w:ind w:left="45"/>
              <w:textAlignment w:val="baseline"/>
              <w:rPr>
                <w:rFonts w:cstheme="minorHAnsi"/>
                <w:color w:val="000000"/>
                <w:sz w:val="20"/>
              </w:rPr>
            </w:pPr>
            <w:r>
              <w:rPr>
                <w:rFonts w:cstheme="minorHAnsi"/>
                <w:b/>
                <w:i/>
                <w:color w:val="000000"/>
                <w:sz w:val="20"/>
                <w:szCs w:val="20"/>
              </w:rPr>
              <w:t>Number of times a week intervention provided</w:t>
            </w:r>
          </w:p>
        </w:tc>
        <w:tc>
          <w:tcPr>
            <w:tcW w:w="900" w:type="dxa"/>
          </w:tcPr>
          <w:p w14:paraId="6D894F8C" w14:textId="77777777" w:rsidR="00FD5963" w:rsidRPr="006F1CC1" w:rsidRDefault="00FD5963" w:rsidP="00B60DB7">
            <w:pPr>
              <w:ind w:left="45"/>
              <w:textAlignment w:val="baseline"/>
              <w:rPr>
                <w:rFonts w:cstheme="minorHAnsi"/>
                <w:color w:val="000000"/>
                <w:sz w:val="20"/>
              </w:rPr>
            </w:pPr>
            <w:r>
              <w:rPr>
                <w:rFonts w:cstheme="minorHAnsi"/>
                <w:color w:val="000000"/>
                <w:sz w:val="20"/>
              </w:rPr>
              <w:t>5</w:t>
            </w:r>
          </w:p>
        </w:tc>
        <w:tc>
          <w:tcPr>
            <w:tcW w:w="3690" w:type="dxa"/>
            <w:gridSpan w:val="3"/>
          </w:tcPr>
          <w:p w14:paraId="47BDA811" w14:textId="77777777" w:rsidR="00FD5963" w:rsidRPr="006F1CC1" w:rsidRDefault="00FD5963" w:rsidP="00B60DB7">
            <w:pPr>
              <w:ind w:left="45"/>
              <w:textAlignment w:val="baseline"/>
              <w:rPr>
                <w:rFonts w:cstheme="minorHAnsi"/>
                <w:color w:val="000000"/>
                <w:sz w:val="20"/>
              </w:rPr>
            </w:pPr>
            <w:r w:rsidRPr="00C66179">
              <w:rPr>
                <w:rFonts w:cstheme="minorHAnsi"/>
                <w:b/>
                <w:i/>
                <w:color w:val="000000"/>
                <w:sz w:val="20"/>
                <w:szCs w:val="20"/>
              </w:rPr>
              <w:t xml:space="preserve">Number of </w:t>
            </w:r>
            <w:r>
              <w:rPr>
                <w:rFonts w:cstheme="minorHAnsi"/>
                <w:b/>
                <w:i/>
                <w:color w:val="000000"/>
                <w:sz w:val="20"/>
                <w:szCs w:val="20"/>
              </w:rPr>
              <w:t>minutes per intervention session</w:t>
            </w:r>
            <w:r w:rsidRPr="00C66179">
              <w:rPr>
                <w:rFonts w:cstheme="minorHAnsi"/>
                <w:b/>
                <w:i/>
                <w:color w:val="000000"/>
                <w:sz w:val="20"/>
                <w:szCs w:val="20"/>
              </w:rPr>
              <w:t xml:space="preserve"> </w:t>
            </w:r>
          </w:p>
        </w:tc>
        <w:tc>
          <w:tcPr>
            <w:tcW w:w="769" w:type="dxa"/>
          </w:tcPr>
          <w:p w14:paraId="51E577E8" w14:textId="77777777" w:rsidR="00FD5963" w:rsidRPr="006F1CC1" w:rsidRDefault="00FD5963" w:rsidP="00B60DB7">
            <w:pPr>
              <w:ind w:left="45"/>
              <w:textAlignment w:val="baseline"/>
              <w:rPr>
                <w:rFonts w:cstheme="minorHAnsi"/>
                <w:color w:val="000000"/>
                <w:sz w:val="20"/>
              </w:rPr>
            </w:pPr>
            <w:r>
              <w:rPr>
                <w:rFonts w:cstheme="minorHAnsi"/>
                <w:color w:val="000000"/>
                <w:sz w:val="20"/>
              </w:rPr>
              <w:t>20</w:t>
            </w:r>
          </w:p>
        </w:tc>
      </w:tr>
      <w:tr w:rsidR="00FD5963" w:rsidRPr="006F1CC1" w14:paraId="66B16B3A" w14:textId="77777777" w:rsidTr="00B60DB7">
        <w:trPr>
          <w:trHeight w:val="1755"/>
          <w:jc w:val="center"/>
        </w:trPr>
        <w:tc>
          <w:tcPr>
            <w:tcW w:w="980" w:type="dxa"/>
            <w:vMerge/>
            <w:shd w:val="clear" w:color="auto" w:fill="FFC000"/>
            <w:tcMar>
              <w:top w:w="115" w:type="dxa"/>
              <w:left w:w="115" w:type="dxa"/>
              <w:bottom w:w="115" w:type="dxa"/>
              <w:right w:w="115" w:type="dxa"/>
            </w:tcMar>
          </w:tcPr>
          <w:p w14:paraId="0A7B7B96" w14:textId="77777777" w:rsidR="00FD5963" w:rsidRPr="006F1CC1" w:rsidRDefault="00FD5963" w:rsidP="00B60DB7">
            <w:pPr>
              <w:jc w:val="center"/>
              <w:rPr>
                <w:rFonts w:cstheme="minorHAnsi"/>
                <w:b/>
                <w:sz w:val="28"/>
                <w:szCs w:val="28"/>
              </w:rPr>
            </w:pPr>
          </w:p>
        </w:tc>
        <w:tc>
          <w:tcPr>
            <w:tcW w:w="9589" w:type="dxa"/>
            <w:gridSpan w:val="7"/>
            <w:tcMar>
              <w:top w:w="115" w:type="dxa"/>
              <w:left w:w="115" w:type="dxa"/>
              <w:bottom w:w="115" w:type="dxa"/>
              <w:right w:w="115" w:type="dxa"/>
            </w:tcMar>
          </w:tcPr>
          <w:p w14:paraId="3E40DC85" w14:textId="77777777" w:rsidR="00FD5963" w:rsidRDefault="00FD5963" w:rsidP="00B60DB7">
            <w:pPr>
              <w:rPr>
                <w:b/>
                <w:bCs/>
                <w:i/>
                <w:iCs/>
              </w:rPr>
            </w:pPr>
            <w:r w:rsidRPr="00E50109">
              <w:rPr>
                <w:b/>
                <w:bCs/>
                <w:i/>
                <w:iCs/>
              </w:rPr>
              <w:t>What procedures are in place to identify and solve problems to improve effectiveness of Tier 2 intervention, including alignment with core curriculum and instruction?</w:t>
            </w:r>
            <w:r>
              <w:rPr>
                <w:b/>
                <w:bCs/>
                <w:i/>
                <w:iCs/>
              </w:rPr>
              <w:t xml:space="preserve">  </w:t>
            </w:r>
          </w:p>
          <w:p w14:paraId="5958A88A" w14:textId="77777777" w:rsidR="00FD5963" w:rsidRPr="004A7539" w:rsidRDefault="00FD5963" w:rsidP="00B60DB7">
            <w:pPr>
              <w:rPr>
                <w:bCs/>
                <w:iCs/>
              </w:rPr>
            </w:pPr>
            <w:r w:rsidRPr="00634ADF">
              <w:rPr>
                <w:bCs/>
                <w:iCs/>
                <w:sz w:val="20"/>
                <w:szCs w:val="18"/>
              </w:rPr>
              <w:t>All</w:t>
            </w:r>
            <w:r w:rsidRPr="00634ADF">
              <w:rPr>
                <w:bCs/>
                <w:iCs/>
              </w:rPr>
              <w:t xml:space="preserve"> </w:t>
            </w:r>
            <w:r w:rsidRPr="00634ADF">
              <w:rPr>
                <w:bCs/>
                <w:iCs/>
                <w:sz w:val="20"/>
                <w:szCs w:val="18"/>
              </w:rPr>
              <w:t xml:space="preserve">teachers have earned their </w:t>
            </w:r>
            <w:r>
              <w:rPr>
                <w:bCs/>
                <w:iCs/>
                <w:sz w:val="20"/>
                <w:szCs w:val="18"/>
              </w:rPr>
              <w:t xml:space="preserve">or are earning </w:t>
            </w:r>
            <w:r w:rsidRPr="00634ADF">
              <w:rPr>
                <w:bCs/>
                <w:iCs/>
                <w:sz w:val="20"/>
                <w:szCs w:val="18"/>
              </w:rPr>
              <w:t>Reading Endorsement.</w:t>
            </w:r>
            <w:r w:rsidRPr="00634ADF">
              <w:rPr>
                <w:bCs/>
                <w:iCs/>
              </w:rPr>
              <w:t xml:space="preserve"> </w:t>
            </w:r>
            <w:r>
              <w:rPr>
                <w:rFonts w:cstheme="minorHAnsi"/>
                <w:color w:val="000000"/>
                <w:sz w:val="20"/>
                <w:szCs w:val="20"/>
              </w:rPr>
              <w:t>Additional professional development for teachers in areas that they are found weak in provided by the curriculum/reading coordinator, state regional literacy director or an outside educational agency.</w:t>
            </w:r>
          </w:p>
          <w:p w14:paraId="3946A840" w14:textId="77777777" w:rsidR="00FD5963" w:rsidRPr="006F1CC1" w:rsidRDefault="00FD5963" w:rsidP="00B60DB7">
            <w:pPr>
              <w:ind w:left="45"/>
              <w:textAlignment w:val="baseline"/>
              <w:rPr>
                <w:rFonts w:cstheme="minorHAnsi"/>
                <w:color w:val="000000"/>
                <w:sz w:val="20"/>
              </w:rPr>
            </w:pPr>
          </w:p>
        </w:tc>
      </w:tr>
      <w:tr w:rsidR="00FD5963" w:rsidRPr="006F1CC1" w14:paraId="69FC5845" w14:textId="77777777" w:rsidTr="00B60DB7">
        <w:trPr>
          <w:trHeight w:val="585"/>
          <w:jc w:val="center"/>
        </w:trPr>
        <w:tc>
          <w:tcPr>
            <w:tcW w:w="980" w:type="dxa"/>
            <w:vMerge/>
            <w:shd w:val="clear" w:color="auto" w:fill="FFC000"/>
            <w:tcMar>
              <w:top w:w="115" w:type="dxa"/>
              <w:left w:w="115" w:type="dxa"/>
              <w:bottom w:w="115" w:type="dxa"/>
              <w:right w:w="115" w:type="dxa"/>
            </w:tcMar>
          </w:tcPr>
          <w:p w14:paraId="3F6B70F4" w14:textId="77777777" w:rsidR="00FD5963" w:rsidRPr="006F1CC1" w:rsidRDefault="00FD5963" w:rsidP="00B60DB7">
            <w:pPr>
              <w:jc w:val="center"/>
              <w:rPr>
                <w:rFonts w:cstheme="minorHAnsi"/>
                <w:b/>
                <w:sz w:val="28"/>
                <w:szCs w:val="28"/>
              </w:rPr>
            </w:pPr>
          </w:p>
        </w:tc>
        <w:tc>
          <w:tcPr>
            <w:tcW w:w="9589" w:type="dxa"/>
            <w:gridSpan w:val="7"/>
            <w:tcMar>
              <w:top w:w="115" w:type="dxa"/>
              <w:left w:w="115" w:type="dxa"/>
              <w:bottom w:w="115" w:type="dxa"/>
              <w:right w:w="115" w:type="dxa"/>
            </w:tcMar>
          </w:tcPr>
          <w:p w14:paraId="17D9152A" w14:textId="77777777" w:rsidR="00FD5963" w:rsidRDefault="00FD5963" w:rsidP="00B60DB7">
            <w:pPr>
              <w:ind w:left="45"/>
              <w:textAlignment w:val="baseline"/>
              <w:rPr>
                <w:rFonts w:ascii="Calibri" w:eastAsia="Times New Roman" w:hAnsi="Calibri" w:cs="Calibri"/>
                <w:b/>
                <w:i/>
                <w:sz w:val="20"/>
                <w:szCs w:val="20"/>
              </w:rPr>
            </w:pPr>
            <w:r w:rsidRPr="006E7072">
              <w:rPr>
                <w:rFonts w:ascii="Calibri" w:eastAsia="Times New Roman" w:hAnsi="Calibri" w:cs="Calibri"/>
                <w:b/>
                <w:i/>
                <w:sz w:val="20"/>
                <w:szCs w:val="20"/>
              </w:rPr>
              <w:t>Explain how the</w:t>
            </w:r>
            <w:r>
              <w:rPr>
                <w:rFonts w:ascii="Calibri" w:eastAsia="Times New Roman" w:hAnsi="Calibri" w:cs="Calibri"/>
                <w:b/>
                <w:i/>
                <w:sz w:val="20"/>
                <w:szCs w:val="20"/>
              </w:rPr>
              <w:t xml:space="preserve"> use of the</w:t>
            </w:r>
            <w:r w:rsidRPr="006E7072">
              <w:rPr>
                <w:rFonts w:ascii="Calibri" w:eastAsia="Times New Roman" w:hAnsi="Calibri" w:cs="Calibri"/>
                <w:b/>
                <w:i/>
                <w:sz w:val="20"/>
                <w:szCs w:val="20"/>
              </w:rPr>
              <w:t xml:space="preserve"> </w:t>
            </w:r>
            <w:r>
              <w:rPr>
                <w:rFonts w:ascii="Calibri" w:eastAsia="Times New Roman" w:hAnsi="Calibri" w:cs="Calibri"/>
                <w:b/>
                <w:i/>
                <w:sz w:val="20"/>
                <w:szCs w:val="20"/>
              </w:rPr>
              <w:t>programs/materials/strategies</w:t>
            </w:r>
            <w:r w:rsidRPr="006E7072">
              <w:rPr>
                <w:rFonts w:ascii="Calibri" w:eastAsia="Times New Roman" w:hAnsi="Calibri" w:cs="Calibri"/>
                <w:b/>
                <w:i/>
                <w:sz w:val="20"/>
                <w:szCs w:val="20"/>
              </w:rPr>
              <w:t xml:space="preserve"> </w:t>
            </w:r>
            <w:r w:rsidRPr="00944340">
              <w:rPr>
                <w:rFonts w:ascii="Calibri" w:eastAsia="Times New Roman" w:hAnsi="Calibri" w:cs="Calibri"/>
                <w:b/>
                <w:i/>
                <w:sz w:val="20"/>
                <w:szCs w:val="20"/>
              </w:rPr>
              <w:t>is supported by strong evidence, moderate evidence, or promising evidence.</w:t>
            </w:r>
          </w:p>
          <w:p w14:paraId="7E0D9B89"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Hattie Strategies:</w:t>
            </w:r>
          </w:p>
          <w:p w14:paraId="6B14C835"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Direct Instruction .60</w:t>
            </w:r>
          </w:p>
          <w:p w14:paraId="175199C2"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Small Group .47</w:t>
            </w:r>
          </w:p>
          <w:p w14:paraId="30846EBC"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Phonics Instruction .7</w:t>
            </w:r>
          </w:p>
          <w:p w14:paraId="6398F22B" w14:textId="77777777" w:rsidR="00FD5963" w:rsidRPr="00FA226F"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 xml:space="preserve">     *</w:t>
            </w:r>
            <w:r w:rsidRPr="00FA226F">
              <w:rPr>
                <w:rFonts w:ascii="Calibri" w:eastAsia="Times New Roman" w:hAnsi="Calibri" w:cs="Calibri"/>
                <w:sz w:val="20"/>
                <w:szCs w:val="18"/>
              </w:rPr>
              <w:t xml:space="preserve">Exact Path </w:t>
            </w:r>
          </w:p>
          <w:p w14:paraId="7D8F4D95" w14:textId="77777777" w:rsidR="00FD5963" w:rsidRPr="00FA226F" w:rsidRDefault="00FD5963" w:rsidP="00B60DB7">
            <w:pPr>
              <w:tabs>
                <w:tab w:val="center" w:pos="4702"/>
              </w:tabs>
              <w:textAlignment w:val="baseline"/>
              <w:rPr>
                <w:rFonts w:eastAsia="Arial" w:cstheme="minorHAnsi"/>
                <w:sz w:val="20"/>
                <w:szCs w:val="18"/>
              </w:rPr>
            </w:pPr>
            <w:r>
              <w:rPr>
                <w:rFonts w:ascii="Calibri" w:eastAsia="Times New Roman" w:hAnsi="Calibri" w:cs="Calibri"/>
                <w:sz w:val="20"/>
                <w:szCs w:val="18"/>
              </w:rPr>
              <w:t xml:space="preserve">     *</w:t>
            </w:r>
            <w:r w:rsidRPr="00FA226F">
              <w:rPr>
                <w:rFonts w:ascii="Calibri" w:eastAsia="Times New Roman" w:hAnsi="Calibri" w:cs="Calibri"/>
                <w:sz w:val="20"/>
                <w:szCs w:val="18"/>
              </w:rPr>
              <w:t>Reading Horizons</w:t>
            </w:r>
          </w:p>
          <w:p w14:paraId="7DA057E5" w14:textId="77777777" w:rsidR="00FD5963" w:rsidRPr="00FA226F" w:rsidRDefault="00FD5963" w:rsidP="00B60DB7">
            <w:pPr>
              <w:widowControl w:val="0"/>
              <w:contextualSpacing/>
              <w:rPr>
                <w:rFonts w:eastAsia="Arial" w:cstheme="minorHAnsi"/>
                <w:sz w:val="20"/>
                <w:szCs w:val="18"/>
              </w:rPr>
            </w:pPr>
            <w:r>
              <w:rPr>
                <w:rFonts w:eastAsia="Arial" w:cstheme="minorHAnsi"/>
                <w:sz w:val="20"/>
                <w:szCs w:val="18"/>
              </w:rPr>
              <w:t xml:space="preserve">     *</w:t>
            </w:r>
            <w:r w:rsidRPr="00FA226F">
              <w:rPr>
                <w:rFonts w:eastAsia="Arial" w:cstheme="minorHAnsi"/>
                <w:sz w:val="20"/>
                <w:szCs w:val="18"/>
              </w:rPr>
              <w:t>Study Island</w:t>
            </w:r>
          </w:p>
          <w:p w14:paraId="0B58D552" w14:textId="77777777" w:rsidR="00FD5963" w:rsidRPr="00E656A1" w:rsidRDefault="00FD5963" w:rsidP="00B60DB7">
            <w:pPr>
              <w:tabs>
                <w:tab w:val="center" w:pos="4702"/>
              </w:tabs>
              <w:textAlignment w:val="baseline"/>
              <w:rPr>
                <w:rFonts w:cstheme="minorHAnsi"/>
                <w:color w:val="000000"/>
                <w:sz w:val="20"/>
                <w:szCs w:val="20"/>
              </w:rPr>
            </w:pPr>
          </w:p>
        </w:tc>
      </w:tr>
      <w:tr w:rsidR="00FD5963" w:rsidRPr="006F1CC1" w14:paraId="077C4185" w14:textId="77777777" w:rsidTr="00B60DB7">
        <w:trPr>
          <w:trHeight w:val="1278"/>
          <w:jc w:val="center"/>
        </w:trPr>
        <w:tc>
          <w:tcPr>
            <w:tcW w:w="980" w:type="dxa"/>
            <w:vMerge/>
            <w:shd w:val="clear" w:color="auto" w:fill="FFC000"/>
            <w:tcMar>
              <w:top w:w="115" w:type="dxa"/>
              <w:left w:w="115" w:type="dxa"/>
              <w:bottom w:w="115" w:type="dxa"/>
              <w:right w:w="115" w:type="dxa"/>
            </w:tcMar>
          </w:tcPr>
          <w:p w14:paraId="10D332B9" w14:textId="77777777" w:rsidR="00FD5963" w:rsidRPr="006F1CC1" w:rsidRDefault="00FD5963" w:rsidP="00B60DB7">
            <w:pPr>
              <w:jc w:val="center"/>
              <w:rPr>
                <w:rFonts w:cstheme="minorHAnsi"/>
                <w:b/>
                <w:sz w:val="28"/>
                <w:szCs w:val="28"/>
              </w:rPr>
            </w:pPr>
          </w:p>
        </w:tc>
        <w:tc>
          <w:tcPr>
            <w:tcW w:w="9589" w:type="dxa"/>
            <w:gridSpan w:val="7"/>
            <w:tcMar>
              <w:top w:w="115" w:type="dxa"/>
              <w:left w:w="115" w:type="dxa"/>
              <w:bottom w:w="115" w:type="dxa"/>
              <w:right w:w="115" w:type="dxa"/>
            </w:tcMar>
          </w:tcPr>
          <w:p w14:paraId="114DAD04" w14:textId="77777777" w:rsidR="00FD5963" w:rsidRDefault="00FD5963" w:rsidP="00B60DB7">
            <w:pPr>
              <w:ind w:left="45"/>
              <w:textAlignment w:val="baseline"/>
              <w:rPr>
                <w:rFonts w:cstheme="minorHAnsi"/>
                <w:b/>
                <w:i/>
                <w:color w:val="000000"/>
                <w:sz w:val="20"/>
                <w:szCs w:val="20"/>
              </w:rPr>
            </w:pPr>
            <w:r w:rsidRPr="000E6924">
              <w:rPr>
                <w:rFonts w:cstheme="minorHAnsi"/>
                <w:b/>
                <w:i/>
                <w:color w:val="000000"/>
                <w:sz w:val="20"/>
                <w:szCs w:val="20"/>
              </w:rPr>
              <w:t xml:space="preserve">How </w:t>
            </w:r>
            <w:r>
              <w:rPr>
                <w:rFonts w:cstheme="minorHAnsi"/>
                <w:b/>
                <w:i/>
                <w:color w:val="000000"/>
                <w:sz w:val="20"/>
                <w:szCs w:val="20"/>
              </w:rPr>
              <w:t>are</w:t>
            </w:r>
            <w:r w:rsidRPr="000E6924">
              <w:rPr>
                <w:rFonts w:cstheme="minorHAnsi"/>
                <w:b/>
                <w:i/>
                <w:color w:val="000000"/>
                <w:sz w:val="20"/>
                <w:szCs w:val="20"/>
              </w:rPr>
              <w:t xml:space="preserve"> </w:t>
            </w:r>
            <w:r>
              <w:rPr>
                <w:rFonts w:cstheme="minorHAnsi"/>
                <w:b/>
                <w:i/>
                <w:color w:val="000000"/>
                <w:sz w:val="20"/>
                <w:szCs w:val="20"/>
              </w:rPr>
              <w:t>Tier 2 interventions</w:t>
            </w:r>
            <w:r w:rsidRPr="000E6924">
              <w:rPr>
                <w:rFonts w:cstheme="minorHAnsi"/>
                <w:b/>
                <w:i/>
                <w:color w:val="000000"/>
                <w:sz w:val="20"/>
                <w:szCs w:val="20"/>
              </w:rPr>
              <w:t xml:space="preserve"> modified for students who receive </w:t>
            </w:r>
            <w:r>
              <w:rPr>
                <w:rFonts w:cstheme="minorHAnsi"/>
                <w:b/>
                <w:i/>
                <w:color w:val="000000"/>
                <w:sz w:val="20"/>
                <w:szCs w:val="20"/>
              </w:rPr>
              <w:t>interventions</w:t>
            </w:r>
            <w:r w:rsidRPr="000E6924">
              <w:rPr>
                <w:rFonts w:cstheme="minorHAnsi"/>
                <w:b/>
                <w:i/>
                <w:color w:val="000000"/>
                <w:sz w:val="20"/>
                <w:szCs w:val="20"/>
              </w:rPr>
              <w:t xml:space="preserve"> through distance learning?</w:t>
            </w:r>
          </w:p>
          <w:p w14:paraId="6BF322B4" w14:textId="77777777" w:rsidR="00FD5963" w:rsidRDefault="00FD5963" w:rsidP="00B60DB7">
            <w:pPr>
              <w:ind w:left="45"/>
              <w:textAlignment w:val="baseline"/>
              <w:rPr>
                <w:rFonts w:cstheme="minorHAnsi"/>
                <w:color w:val="000000"/>
                <w:sz w:val="20"/>
                <w:szCs w:val="20"/>
              </w:rPr>
            </w:pPr>
            <w:r>
              <w:rPr>
                <w:rFonts w:cstheme="minorHAnsi"/>
                <w:color w:val="000000"/>
                <w:sz w:val="20"/>
                <w:szCs w:val="20"/>
              </w:rPr>
              <w:t>Tier 2 students are provided their additional daily 20 minutes of support through Big Blue Button in Canvas.  For those who do not have internet access, their additional support is provided daily through phone conferences.</w:t>
            </w:r>
          </w:p>
          <w:p w14:paraId="698752B1" w14:textId="77777777" w:rsidR="00FD5963" w:rsidRPr="00E656A1" w:rsidRDefault="00FD5963" w:rsidP="00B60DB7">
            <w:pPr>
              <w:ind w:left="45"/>
              <w:textAlignment w:val="baseline"/>
              <w:rPr>
                <w:rFonts w:cstheme="minorHAnsi"/>
                <w:color w:val="000000"/>
                <w:sz w:val="20"/>
                <w:szCs w:val="20"/>
              </w:rPr>
            </w:pPr>
          </w:p>
        </w:tc>
      </w:tr>
    </w:tbl>
    <w:p w14:paraId="44EA5066" w14:textId="77777777" w:rsidR="00FD5963" w:rsidRDefault="00FD5963" w:rsidP="00FD5963">
      <w:pPr>
        <w:rPr>
          <w:rFonts w:cstheme="minorHAnsi"/>
        </w:rPr>
      </w:pPr>
    </w:p>
    <w:tbl>
      <w:tblPr>
        <w:tblStyle w:val="TableGrid"/>
        <w:tblW w:w="10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2"/>
        <w:gridCol w:w="3488"/>
        <w:gridCol w:w="720"/>
        <w:gridCol w:w="900"/>
        <w:gridCol w:w="2430"/>
        <w:gridCol w:w="1170"/>
        <w:gridCol w:w="769"/>
      </w:tblGrid>
      <w:tr w:rsidR="00FD5963" w:rsidRPr="006F1CC1" w14:paraId="51870C4C" w14:textId="77777777" w:rsidTr="00B60DB7">
        <w:trPr>
          <w:trHeight w:val="2248"/>
          <w:jc w:val="center"/>
        </w:trPr>
        <w:tc>
          <w:tcPr>
            <w:tcW w:w="1092" w:type="dxa"/>
            <w:tcBorders>
              <w:bottom w:val="single" w:sz="8" w:space="0" w:color="auto"/>
            </w:tcBorders>
            <w:shd w:val="clear" w:color="auto" w:fill="BFBFBF" w:themeFill="background1" w:themeFillShade="BF"/>
            <w:tcMar>
              <w:top w:w="72" w:type="dxa"/>
              <w:left w:w="115" w:type="dxa"/>
              <w:bottom w:w="72" w:type="dxa"/>
              <w:right w:w="115" w:type="dxa"/>
            </w:tcMar>
          </w:tcPr>
          <w:p w14:paraId="6C1B4506" w14:textId="77777777" w:rsidR="00FD5963" w:rsidRPr="00082997" w:rsidRDefault="00FD5963" w:rsidP="00B60DB7">
            <w:pPr>
              <w:jc w:val="center"/>
              <w:rPr>
                <w:rFonts w:cstheme="minorHAnsi"/>
                <w:b/>
                <w:sz w:val="28"/>
                <w:szCs w:val="28"/>
              </w:rPr>
            </w:pPr>
            <w:r w:rsidRPr="00082997">
              <w:rPr>
                <w:rFonts w:cstheme="minorHAnsi"/>
                <w:b/>
                <w:sz w:val="28"/>
                <w:szCs w:val="28"/>
              </w:rPr>
              <w:lastRenderedPageBreak/>
              <w:t>IF:</w:t>
            </w:r>
          </w:p>
        </w:tc>
        <w:tc>
          <w:tcPr>
            <w:tcW w:w="9477" w:type="dxa"/>
            <w:gridSpan w:val="6"/>
            <w:shd w:val="clear" w:color="auto" w:fill="auto"/>
            <w:tcMar>
              <w:top w:w="72" w:type="dxa"/>
              <w:left w:w="115" w:type="dxa"/>
              <w:bottom w:w="72" w:type="dxa"/>
              <w:right w:w="115" w:type="dxa"/>
            </w:tcMar>
          </w:tcPr>
          <w:p w14:paraId="6D33ED90" w14:textId="77777777" w:rsidR="00FD5963" w:rsidRDefault="00FD5963" w:rsidP="00B60DB7">
            <w:pPr>
              <w:rPr>
                <w:rFonts w:cstheme="minorHAnsi"/>
              </w:rPr>
            </w:pPr>
            <w:r w:rsidRPr="006F1CC1">
              <w:rPr>
                <w:rFonts w:cstheme="minorHAnsi"/>
              </w:rPr>
              <w:t>Student meets the following criteria</w:t>
            </w:r>
            <w:r>
              <w:rPr>
                <w:rFonts w:cstheme="minorHAnsi"/>
              </w:rPr>
              <w:t xml:space="preserve"> at beginning of school year</w:t>
            </w:r>
            <w:r w:rsidRPr="006F1CC1">
              <w:rPr>
                <w:rFonts w:cstheme="minorHAnsi"/>
              </w:rPr>
              <w:t>:</w:t>
            </w:r>
          </w:p>
          <w:tbl>
            <w:tblPr>
              <w:tblStyle w:val="TableGrid"/>
              <w:tblW w:w="9348" w:type="dxa"/>
              <w:jc w:val="center"/>
              <w:tblLayout w:type="fixed"/>
              <w:tblLook w:val="04A0" w:firstRow="1" w:lastRow="0" w:firstColumn="1" w:lastColumn="0" w:noHBand="0" w:noVBand="1"/>
            </w:tblPr>
            <w:tblGrid>
              <w:gridCol w:w="2312"/>
              <w:gridCol w:w="2340"/>
              <w:gridCol w:w="2340"/>
              <w:gridCol w:w="2356"/>
            </w:tblGrid>
            <w:tr w:rsidR="00FD5963" w14:paraId="7F5AF337" w14:textId="77777777" w:rsidTr="00B60DB7">
              <w:trPr>
                <w:jc w:val="center"/>
              </w:trPr>
              <w:tc>
                <w:tcPr>
                  <w:tcW w:w="9348" w:type="dxa"/>
                  <w:gridSpan w:val="4"/>
                </w:tcPr>
                <w:p w14:paraId="7C2DAD36" w14:textId="77777777" w:rsidR="00FD5963" w:rsidRDefault="00FD5963" w:rsidP="00B60DB7">
                  <w:pPr>
                    <w:jc w:val="center"/>
                    <w:rPr>
                      <w:b/>
                    </w:rPr>
                  </w:pPr>
                  <w:r>
                    <w:rPr>
                      <w:b/>
                    </w:rPr>
                    <w:t>Tier 3</w:t>
                  </w:r>
                </w:p>
              </w:tc>
            </w:tr>
            <w:tr w:rsidR="00FD5963" w14:paraId="24D8A400" w14:textId="77777777" w:rsidTr="00B60DB7">
              <w:trPr>
                <w:jc w:val="center"/>
              </w:trPr>
              <w:tc>
                <w:tcPr>
                  <w:tcW w:w="2312" w:type="dxa"/>
                </w:tcPr>
                <w:p w14:paraId="5F3175E5" w14:textId="77777777" w:rsidR="00FD5963" w:rsidRPr="00AA10EB" w:rsidRDefault="00FD5963" w:rsidP="00B60DB7">
                  <w:pPr>
                    <w:jc w:val="center"/>
                    <w:rPr>
                      <w:b/>
                    </w:rPr>
                  </w:pPr>
                  <w:r>
                    <w:rPr>
                      <w:b/>
                    </w:rPr>
                    <w:t>9</w:t>
                  </w:r>
                </w:p>
              </w:tc>
              <w:tc>
                <w:tcPr>
                  <w:tcW w:w="2340" w:type="dxa"/>
                </w:tcPr>
                <w:p w14:paraId="0784C835" w14:textId="77777777" w:rsidR="00FD5963" w:rsidRPr="00AA10EB" w:rsidRDefault="00FD5963" w:rsidP="00B60DB7">
                  <w:pPr>
                    <w:jc w:val="center"/>
                    <w:rPr>
                      <w:b/>
                    </w:rPr>
                  </w:pPr>
                  <w:r>
                    <w:rPr>
                      <w:b/>
                    </w:rPr>
                    <w:t>10</w:t>
                  </w:r>
                </w:p>
              </w:tc>
              <w:tc>
                <w:tcPr>
                  <w:tcW w:w="2340" w:type="dxa"/>
                </w:tcPr>
                <w:p w14:paraId="0C014FF4" w14:textId="77777777" w:rsidR="00FD5963" w:rsidRPr="00AA10EB" w:rsidRDefault="00FD5963" w:rsidP="00B60DB7">
                  <w:pPr>
                    <w:jc w:val="center"/>
                    <w:rPr>
                      <w:b/>
                    </w:rPr>
                  </w:pPr>
                  <w:r>
                    <w:rPr>
                      <w:b/>
                    </w:rPr>
                    <w:t>11</w:t>
                  </w:r>
                </w:p>
              </w:tc>
              <w:tc>
                <w:tcPr>
                  <w:tcW w:w="2356" w:type="dxa"/>
                </w:tcPr>
                <w:p w14:paraId="29650E0C" w14:textId="77777777" w:rsidR="00FD5963" w:rsidRDefault="00FD5963" w:rsidP="00B60DB7">
                  <w:pPr>
                    <w:jc w:val="center"/>
                    <w:rPr>
                      <w:b/>
                    </w:rPr>
                  </w:pPr>
                  <w:r>
                    <w:rPr>
                      <w:b/>
                    </w:rPr>
                    <w:t>12</w:t>
                  </w:r>
                </w:p>
              </w:tc>
            </w:tr>
            <w:tr w:rsidR="00FD5963" w14:paraId="28DB3971" w14:textId="77777777" w:rsidTr="00B60DB7">
              <w:trPr>
                <w:jc w:val="center"/>
              </w:trPr>
              <w:tc>
                <w:tcPr>
                  <w:tcW w:w="2312" w:type="dxa"/>
                </w:tcPr>
                <w:p w14:paraId="26184BF9" w14:textId="77777777" w:rsidR="00FD5963" w:rsidRDefault="00FD5963" w:rsidP="00B60DB7">
                  <w:r>
                    <w:t>Exact Path Diagnostic Scale Score 500 - 1022</w:t>
                  </w:r>
                </w:p>
              </w:tc>
              <w:tc>
                <w:tcPr>
                  <w:tcW w:w="2340" w:type="dxa"/>
                </w:tcPr>
                <w:p w14:paraId="0D275D3C" w14:textId="77777777" w:rsidR="00FD5963" w:rsidRDefault="00FD5963" w:rsidP="00B60DB7">
                  <w:r>
                    <w:t>Exact Path Diagnostic Scale Score 500 - 1022</w:t>
                  </w:r>
                </w:p>
              </w:tc>
              <w:tc>
                <w:tcPr>
                  <w:tcW w:w="2340" w:type="dxa"/>
                </w:tcPr>
                <w:p w14:paraId="3A308F1A" w14:textId="77777777" w:rsidR="00FD5963" w:rsidRDefault="00FD5963" w:rsidP="00B60DB7">
                  <w:r>
                    <w:t>Exact Path Diagnostic Scale Score 500 - 1022</w:t>
                  </w:r>
                </w:p>
              </w:tc>
              <w:tc>
                <w:tcPr>
                  <w:tcW w:w="2356" w:type="dxa"/>
                </w:tcPr>
                <w:p w14:paraId="73EEBD25" w14:textId="77777777" w:rsidR="00FD5963" w:rsidRDefault="00FD5963" w:rsidP="00B60DB7">
                  <w:r>
                    <w:t>Exact Path Diagnostic Scale Score 500 - 1022</w:t>
                  </w:r>
                </w:p>
              </w:tc>
            </w:tr>
          </w:tbl>
          <w:p w14:paraId="7D376768" w14:textId="77777777" w:rsidR="00FD5963" w:rsidRPr="00082997" w:rsidRDefault="00FD5963" w:rsidP="00B60DB7">
            <w:pPr>
              <w:rPr>
                <w:rFonts w:cstheme="minorHAnsi"/>
              </w:rPr>
            </w:pPr>
            <w:r>
              <w:t>* Scale Score table 2021 Edmentum Exact Path Cut Score Tables by Testing Window</w:t>
            </w:r>
          </w:p>
        </w:tc>
      </w:tr>
      <w:tr w:rsidR="00FD5963" w:rsidRPr="006F1CC1" w14:paraId="54D942EC" w14:textId="77777777" w:rsidTr="00B60DB7">
        <w:trPr>
          <w:trHeight w:val="302"/>
          <w:jc w:val="center"/>
        </w:trPr>
        <w:tc>
          <w:tcPr>
            <w:tcW w:w="1092" w:type="dxa"/>
            <w:shd w:val="clear" w:color="auto" w:fill="C0504D" w:themeFill="accent2"/>
            <w:tcMar>
              <w:top w:w="72" w:type="dxa"/>
              <w:left w:w="115" w:type="dxa"/>
              <w:bottom w:w="72" w:type="dxa"/>
              <w:right w:w="115" w:type="dxa"/>
            </w:tcMar>
          </w:tcPr>
          <w:p w14:paraId="44EFA1D7" w14:textId="77777777" w:rsidR="00FD5963" w:rsidRPr="00082997" w:rsidRDefault="00FD5963" w:rsidP="00B60DB7">
            <w:pPr>
              <w:jc w:val="center"/>
              <w:rPr>
                <w:rFonts w:eastAsia="Arial" w:cstheme="minorHAnsi"/>
                <w:b/>
                <w:i/>
                <w:sz w:val="20"/>
                <w:szCs w:val="20"/>
              </w:rPr>
            </w:pPr>
            <w:r w:rsidRPr="00082997">
              <w:rPr>
                <w:rFonts w:cstheme="minorHAnsi"/>
                <w:b/>
                <w:sz w:val="28"/>
                <w:szCs w:val="28"/>
              </w:rPr>
              <w:t>THEN:</w:t>
            </w:r>
          </w:p>
        </w:tc>
        <w:tc>
          <w:tcPr>
            <w:tcW w:w="9477" w:type="dxa"/>
            <w:gridSpan w:val="6"/>
            <w:shd w:val="clear" w:color="auto" w:fill="C0504D" w:themeFill="accent2"/>
            <w:tcMar>
              <w:top w:w="72" w:type="dxa"/>
              <w:left w:w="115" w:type="dxa"/>
              <w:bottom w:w="72" w:type="dxa"/>
              <w:right w:w="115" w:type="dxa"/>
            </w:tcMar>
          </w:tcPr>
          <w:p w14:paraId="382093F7" w14:textId="77777777" w:rsidR="00FD5963" w:rsidRPr="00082997" w:rsidRDefault="00FD5963" w:rsidP="00B60DB7">
            <w:pPr>
              <w:ind w:left="45"/>
              <w:jc w:val="center"/>
              <w:textAlignment w:val="baseline"/>
              <w:rPr>
                <w:rFonts w:cstheme="minorHAnsi"/>
                <w:b/>
                <w:i/>
                <w:color w:val="000000"/>
                <w:sz w:val="18"/>
                <w:szCs w:val="18"/>
              </w:rPr>
            </w:pPr>
            <w:r w:rsidRPr="00082997">
              <w:rPr>
                <w:rFonts w:cstheme="minorHAnsi"/>
                <w:b/>
                <w:szCs w:val="24"/>
              </w:rPr>
              <w:t>TIER 1 instruction, TIER 2 interventions, and TIER 3 intensive interventions</w:t>
            </w:r>
          </w:p>
        </w:tc>
      </w:tr>
      <w:tr w:rsidR="00FD5963" w:rsidRPr="006F1CC1" w14:paraId="58145765" w14:textId="77777777" w:rsidTr="00B60DB7">
        <w:trPr>
          <w:trHeight w:val="302"/>
          <w:jc w:val="center"/>
        </w:trPr>
        <w:tc>
          <w:tcPr>
            <w:tcW w:w="1092" w:type="dxa"/>
            <w:vMerge w:val="restart"/>
            <w:shd w:val="clear" w:color="auto" w:fill="C0504D" w:themeFill="accent2"/>
            <w:tcMar>
              <w:top w:w="72" w:type="dxa"/>
              <w:left w:w="115" w:type="dxa"/>
              <w:bottom w:w="72" w:type="dxa"/>
              <w:right w:w="115" w:type="dxa"/>
            </w:tcMar>
            <w:textDirection w:val="btLr"/>
          </w:tcPr>
          <w:p w14:paraId="2DE9298F" w14:textId="77777777" w:rsidR="00FD5963" w:rsidRPr="00082997" w:rsidRDefault="00FD5963" w:rsidP="00B60DB7">
            <w:pPr>
              <w:ind w:left="113" w:right="113"/>
              <w:jc w:val="center"/>
              <w:rPr>
                <w:rFonts w:cstheme="minorHAnsi"/>
                <w:b/>
                <w:sz w:val="28"/>
                <w:szCs w:val="28"/>
              </w:rPr>
            </w:pPr>
            <w:r w:rsidRPr="00082997">
              <w:rPr>
                <w:rFonts w:cstheme="minorHAnsi"/>
                <w:b/>
                <w:szCs w:val="24"/>
              </w:rPr>
              <w:t>TIER 1 instruction, TIER 2 interventions, and TIER 3 Intensive Interventions</w:t>
            </w:r>
          </w:p>
        </w:tc>
        <w:tc>
          <w:tcPr>
            <w:tcW w:w="9477" w:type="dxa"/>
            <w:gridSpan w:val="6"/>
            <w:tcMar>
              <w:top w:w="72" w:type="dxa"/>
              <w:left w:w="115" w:type="dxa"/>
              <w:bottom w:w="72" w:type="dxa"/>
              <w:right w:w="115" w:type="dxa"/>
            </w:tcMar>
          </w:tcPr>
          <w:p w14:paraId="64EC13E9" w14:textId="77777777" w:rsidR="00FD5963" w:rsidRPr="006B4AF0" w:rsidRDefault="00FD5963" w:rsidP="00B60DB7">
            <w:pPr>
              <w:widowControl w:val="0"/>
              <w:rPr>
                <w:rFonts w:ascii="Calibri" w:eastAsia="Times New Roman" w:hAnsi="Calibri" w:cs="Calibri"/>
                <w:sz w:val="20"/>
                <w:szCs w:val="20"/>
              </w:rPr>
            </w:pPr>
            <w:r w:rsidRPr="006B4AF0">
              <w:rPr>
                <w:rFonts w:ascii="Calibri" w:eastAsia="Times New Roman" w:hAnsi="Calibri" w:cs="Calibri"/>
                <w:sz w:val="20"/>
                <w:szCs w:val="20"/>
              </w:rPr>
              <w:t xml:space="preserve">Immediate, intensive intervention: </w:t>
            </w:r>
          </w:p>
          <w:p w14:paraId="4FC4BDFD" w14:textId="77777777" w:rsidR="00FD5963" w:rsidRPr="006B4AF0" w:rsidRDefault="00FD5963" w:rsidP="00FD5963">
            <w:pPr>
              <w:pStyle w:val="ListParagraph"/>
              <w:widowControl w:val="0"/>
              <w:numPr>
                <w:ilvl w:val="0"/>
                <w:numId w:val="28"/>
              </w:numPr>
              <w:spacing w:before="0" w:after="0" w:line="240" w:lineRule="auto"/>
              <w:rPr>
                <w:rFonts w:ascii="Calibri" w:eastAsia="Times New Roman" w:hAnsi="Calibri" w:cs="Calibri"/>
                <w:sz w:val="20"/>
                <w:szCs w:val="20"/>
              </w:rPr>
            </w:pPr>
            <w:r w:rsidRPr="006B4AF0">
              <w:rPr>
                <w:rFonts w:ascii="Calibri" w:eastAsia="Times New Roman" w:hAnsi="Calibri" w:cs="Calibri"/>
                <w:sz w:val="20"/>
                <w:szCs w:val="20"/>
              </w:rPr>
              <w:t>extended time</w:t>
            </w:r>
          </w:p>
          <w:p w14:paraId="49B985C6" w14:textId="77777777" w:rsidR="00FD5963" w:rsidRPr="006B4AF0" w:rsidRDefault="00FD5963" w:rsidP="00FD5963">
            <w:pPr>
              <w:pStyle w:val="ListParagraph"/>
              <w:widowControl w:val="0"/>
              <w:numPr>
                <w:ilvl w:val="0"/>
                <w:numId w:val="28"/>
              </w:numPr>
              <w:spacing w:before="0" w:after="0" w:line="240" w:lineRule="auto"/>
              <w:rPr>
                <w:rFonts w:ascii="Calibri" w:eastAsia="Times New Roman" w:hAnsi="Calibri" w:cs="Calibri"/>
                <w:sz w:val="20"/>
                <w:szCs w:val="20"/>
              </w:rPr>
            </w:pPr>
            <w:r w:rsidRPr="006B4AF0">
              <w:rPr>
                <w:rFonts w:ascii="Calibri" w:eastAsia="Times New Roman" w:hAnsi="Calibri" w:cs="Calibri"/>
                <w:sz w:val="20"/>
                <w:szCs w:val="20"/>
              </w:rPr>
              <w:t>targeted instruction based on student need</w:t>
            </w:r>
          </w:p>
          <w:p w14:paraId="6D4DE839" w14:textId="77777777" w:rsidR="00FD5963" w:rsidRPr="006B4AF0" w:rsidRDefault="00FD5963" w:rsidP="00FD5963">
            <w:pPr>
              <w:pStyle w:val="ListParagraph"/>
              <w:widowControl w:val="0"/>
              <w:numPr>
                <w:ilvl w:val="0"/>
                <w:numId w:val="28"/>
              </w:numPr>
              <w:spacing w:before="0" w:after="0" w:line="240" w:lineRule="auto"/>
              <w:rPr>
                <w:rFonts w:ascii="Calibri" w:eastAsia="Times New Roman" w:hAnsi="Calibri" w:cs="Calibri"/>
                <w:sz w:val="20"/>
                <w:szCs w:val="20"/>
              </w:rPr>
            </w:pPr>
            <w:r w:rsidRPr="006B4AF0">
              <w:rPr>
                <w:rFonts w:ascii="Calibri" w:eastAsia="Times New Roman" w:hAnsi="Calibri" w:cs="Calibri"/>
                <w:sz w:val="20"/>
                <w:szCs w:val="20"/>
              </w:rPr>
              <w:t>small group or one-on-one instruction</w:t>
            </w:r>
          </w:p>
          <w:p w14:paraId="60D2D71B" w14:textId="77777777" w:rsidR="00FD5963" w:rsidRPr="006B4AF0" w:rsidRDefault="00FD5963" w:rsidP="00FD5963">
            <w:pPr>
              <w:pStyle w:val="ListParagraph"/>
              <w:widowControl w:val="0"/>
              <w:numPr>
                <w:ilvl w:val="0"/>
                <w:numId w:val="28"/>
              </w:numPr>
              <w:spacing w:before="0" w:after="0" w:line="240" w:lineRule="auto"/>
              <w:rPr>
                <w:rFonts w:ascii="Calibri" w:eastAsia="Times New Roman" w:hAnsi="Calibri" w:cs="Calibri"/>
                <w:sz w:val="20"/>
                <w:szCs w:val="20"/>
              </w:rPr>
            </w:pPr>
            <w:r>
              <w:rPr>
                <w:rFonts w:ascii="Calibri" w:eastAsia="Times New Roman" w:hAnsi="Calibri" w:cs="Calibri"/>
                <w:sz w:val="20"/>
                <w:szCs w:val="20"/>
              </w:rPr>
              <w:t>a</w:t>
            </w:r>
            <w:r w:rsidRPr="006B4AF0">
              <w:rPr>
                <w:rFonts w:ascii="Calibri" w:eastAsia="Times New Roman" w:hAnsi="Calibri" w:cs="Calibri"/>
                <w:sz w:val="20"/>
                <w:szCs w:val="20"/>
              </w:rPr>
              <w:t>ccommodations</w:t>
            </w:r>
            <w:r>
              <w:rPr>
                <w:rFonts w:ascii="Calibri" w:eastAsia="Times New Roman" w:hAnsi="Calibri" w:cs="Calibri"/>
                <w:sz w:val="20"/>
                <w:szCs w:val="20"/>
              </w:rPr>
              <w:t xml:space="preserve"> (IEP, ESOL, or 504)</w:t>
            </w:r>
          </w:p>
          <w:p w14:paraId="1392FF27" w14:textId="77777777" w:rsidR="00FD5963" w:rsidRPr="006B4AF0" w:rsidRDefault="00FD5963" w:rsidP="00FD5963">
            <w:pPr>
              <w:pStyle w:val="ListParagraph"/>
              <w:widowControl w:val="0"/>
              <w:numPr>
                <w:ilvl w:val="0"/>
                <w:numId w:val="28"/>
              </w:numPr>
              <w:spacing w:before="0" w:after="0" w:line="240" w:lineRule="auto"/>
              <w:rPr>
                <w:rFonts w:ascii="Calibri" w:eastAsia="Times New Roman" w:hAnsi="Calibri" w:cs="Calibri"/>
              </w:rPr>
            </w:pPr>
            <w:r w:rsidRPr="006B4AF0">
              <w:rPr>
                <w:rFonts w:ascii="Calibri" w:eastAsia="Times New Roman" w:hAnsi="Calibri" w:cs="Calibri"/>
                <w:sz w:val="20"/>
                <w:szCs w:val="20"/>
              </w:rPr>
              <w:t>more frequent progress monitoring</w:t>
            </w:r>
            <w:r>
              <w:rPr>
                <w:rFonts w:ascii="Calibri" w:eastAsia="Times New Roman" w:hAnsi="Calibri" w:cs="Calibri"/>
                <w:sz w:val="20"/>
                <w:szCs w:val="20"/>
              </w:rPr>
              <w:t xml:space="preserve"> than TIER 1 instruction and TIER 2 interventions</w:t>
            </w:r>
          </w:p>
          <w:p w14:paraId="09533491" w14:textId="77777777" w:rsidR="00FD5963" w:rsidRPr="006B4AF0" w:rsidRDefault="00FD5963" w:rsidP="00FD5963">
            <w:pPr>
              <w:pStyle w:val="ListParagraph"/>
              <w:widowControl w:val="0"/>
              <w:numPr>
                <w:ilvl w:val="0"/>
                <w:numId w:val="28"/>
              </w:numPr>
              <w:spacing w:before="0" w:after="0" w:line="240" w:lineRule="auto"/>
              <w:rPr>
                <w:rFonts w:ascii="Calibri" w:eastAsia="Times New Roman" w:hAnsi="Calibri" w:cs="Calibri"/>
              </w:rPr>
            </w:pPr>
            <w:r w:rsidRPr="006B4AF0">
              <w:rPr>
                <w:rFonts w:cstheme="minorHAnsi"/>
                <w:i/>
                <w:color w:val="000000"/>
                <w:sz w:val="20"/>
                <w:szCs w:val="20"/>
              </w:rPr>
              <w:t xml:space="preserve">additional </w:t>
            </w:r>
            <w:r w:rsidRPr="006B4AF0">
              <w:rPr>
                <w:rFonts w:cstheme="minorHAnsi"/>
                <w:b/>
                <w:i/>
                <w:color w:val="000000"/>
                <w:sz w:val="20"/>
                <w:szCs w:val="20"/>
              </w:rPr>
              <w:t>time allotted is in addition</w:t>
            </w:r>
            <w:r>
              <w:rPr>
                <w:rFonts w:cstheme="minorHAnsi"/>
                <w:i/>
                <w:color w:val="000000"/>
                <w:sz w:val="20"/>
                <w:szCs w:val="20"/>
              </w:rPr>
              <w:t xml:space="preserve"> to core instruction and tier 2 interventions</w:t>
            </w:r>
          </w:p>
        </w:tc>
      </w:tr>
      <w:tr w:rsidR="00FD5963" w:rsidRPr="006F1CC1" w14:paraId="0653F55F" w14:textId="77777777" w:rsidTr="00B60DB7">
        <w:trPr>
          <w:trHeight w:val="302"/>
          <w:jc w:val="center"/>
        </w:trPr>
        <w:tc>
          <w:tcPr>
            <w:tcW w:w="1092" w:type="dxa"/>
            <w:vMerge/>
            <w:shd w:val="clear" w:color="auto" w:fill="C0504D" w:themeFill="accent2"/>
            <w:tcMar>
              <w:top w:w="72" w:type="dxa"/>
              <w:left w:w="115" w:type="dxa"/>
              <w:bottom w:w="72" w:type="dxa"/>
              <w:right w:w="115" w:type="dxa"/>
            </w:tcMar>
          </w:tcPr>
          <w:p w14:paraId="1F69AACA" w14:textId="77777777" w:rsidR="00FD5963" w:rsidRPr="00082997" w:rsidRDefault="00FD5963" w:rsidP="00B60DB7">
            <w:pPr>
              <w:ind w:left="113" w:right="113"/>
              <w:jc w:val="center"/>
              <w:rPr>
                <w:rFonts w:cstheme="minorHAnsi"/>
                <w:b/>
                <w:sz w:val="28"/>
                <w:szCs w:val="28"/>
              </w:rPr>
            </w:pPr>
          </w:p>
        </w:tc>
        <w:tc>
          <w:tcPr>
            <w:tcW w:w="3488" w:type="dxa"/>
            <w:vMerge w:val="restart"/>
            <w:tcMar>
              <w:top w:w="72" w:type="dxa"/>
              <w:left w:w="115" w:type="dxa"/>
              <w:bottom w:w="72" w:type="dxa"/>
              <w:right w:w="115" w:type="dxa"/>
            </w:tcMar>
          </w:tcPr>
          <w:p w14:paraId="33C9CCD8" w14:textId="77777777" w:rsidR="00FD5963" w:rsidRPr="00082997" w:rsidRDefault="00FD5963" w:rsidP="00B60DB7">
            <w:pPr>
              <w:jc w:val="center"/>
              <w:rPr>
                <w:rFonts w:eastAsia="Arial" w:cstheme="minorHAnsi"/>
                <w:b/>
                <w:i/>
                <w:sz w:val="18"/>
                <w:szCs w:val="18"/>
              </w:rPr>
            </w:pPr>
            <w:r w:rsidRPr="00082997">
              <w:rPr>
                <w:rFonts w:eastAsia="Arial" w:cstheme="minorHAnsi"/>
                <w:b/>
                <w:i/>
                <w:sz w:val="18"/>
                <w:szCs w:val="18"/>
              </w:rPr>
              <w:t>TIER 3 Programs/Materials</w:t>
            </w:r>
            <w:r>
              <w:rPr>
                <w:rFonts w:eastAsia="Arial" w:cstheme="minorHAnsi"/>
                <w:b/>
                <w:i/>
                <w:sz w:val="18"/>
                <w:szCs w:val="18"/>
              </w:rPr>
              <w:t>/</w:t>
            </w:r>
            <w:r w:rsidRPr="00082997">
              <w:rPr>
                <w:rFonts w:eastAsia="Arial" w:cstheme="minorHAnsi"/>
                <w:b/>
                <w:i/>
                <w:sz w:val="18"/>
                <w:szCs w:val="18"/>
              </w:rPr>
              <w:t xml:space="preserve">Strategies </w:t>
            </w:r>
            <w:r>
              <w:rPr>
                <w:rFonts w:eastAsia="Arial" w:cstheme="minorHAnsi"/>
                <w:b/>
                <w:i/>
                <w:sz w:val="18"/>
                <w:szCs w:val="18"/>
              </w:rPr>
              <w:t>&amp; Duration</w:t>
            </w:r>
          </w:p>
        </w:tc>
        <w:tc>
          <w:tcPr>
            <w:tcW w:w="5989" w:type="dxa"/>
            <w:gridSpan w:val="5"/>
            <w:tcMar>
              <w:top w:w="72" w:type="dxa"/>
              <w:left w:w="115" w:type="dxa"/>
              <w:bottom w:w="72" w:type="dxa"/>
              <w:right w:w="115" w:type="dxa"/>
            </w:tcMar>
          </w:tcPr>
          <w:p w14:paraId="5FC43C8E" w14:textId="77777777" w:rsidR="00FD5963" w:rsidRPr="00082997" w:rsidRDefault="00FD5963" w:rsidP="00B60DB7">
            <w:pPr>
              <w:ind w:left="45"/>
              <w:jc w:val="center"/>
              <w:textAlignment w:val="baseline"/>
              <w:rPr>
                <w:rFonts w:cstheme="minorHAnsi"/>
                <w:b/>
                <w:i/>
                <w:color w:val="000000"/>
                <w:sz w:val="18"/>
                <w:szCs w:val="18"/>
              </w:rPr>
            </w:pPr>
            <w:r w:rsidRPr="00082997">
              <w:rPr>
                <w:rFonts w:cstheme="minorHAnsi"/>
                <w:b/>
                <w:i/>
                <w:color w:val="000000"/>
                <w:sz w:val="18"/>
                <w:szCs w:val="18"/>
              </w:rPr>
              <w:t>TIER 3 Progress Monitoring</w:t>
            </w:r>
          </w:p>
        </w:tc>
      </w:tr>
      <w:tr w:rsidR="00FD5963" w:rsidRPr="006F1CC1" w14:paraId="27265844" w14:textId="77777777" w:rsidTr="00B60DB7">
        <w:trPr>
          <w:trHeight w:val="302"/>
          <w:jc w:val="center"/>
        </w:trPr>
        <w:tc>
          <w:tcPr>
            <w:tcW w:w="1092" w:type="dxa"/>
            <w:vMerge/>
            <w:shd w:val="clear" w:color="auto" w:fill="C0504D" w:themeFill="accent2"/>
            <w:tcMar>
              <w:top w:w="72" w:type="dxa"/>
              <w:left w:w="115" w:type="dxa"/>
              <w:bottom w:w="72" w:type="dxa"/>
              <w:right w:w="115" w:type="dxa"/>
            </w:tcMar>
          </w:tcPr>
          <w:p w14:paraId="5DF8F28F" w14:textId="77777777" w:rsidR="00FD5963" w:rsidRPr="00082997" w:rsidRDefault="00FD5963" w:rsidP="00B60DB7">
            <w:pPr>
              <w:ind w:left="113" w:right="113"/>
              <w:jc w:val="center"/>
              <w:rPr>
                <w:rFonts w:cstheme="minorHAnsi"/>
                <w:b/>
                <w:sz w:val="28"/>
                <w:szCs w:val="28"/>
              </w:rPr>
            </w:pPr>
          </w:p>
        </w:tc>
        <w:tc>
          <w:tcPr>
            <w:tcW w:w="3488" w:type="dxa"/>
            <w:vMerge/>
            <w:tcMar>
              <w:top w:w="72" w:type="dxa"/>
              <w:left w:w="115" w:type="dxa"/>
              <w:bottom w:w="72" w:type="dxa"/>
              <w:right w:w="115" w:type="dxa"/>
            </w:tcMar>
          </w:tcPr>
          <w:p w14:paraId="327E48DE" w14:textId="77777777" w:rsidR="00FD5963" w:rsidRPr="00082997" w:rsidRDefault="00FD5963" w:rsidP="00B60DB7">
            <w:pPr>
              <w:jc w:val="center"/>
              <w:rPr>
                <w:rFonts w:cstheme="minorHAnsi"/>
                <w:b/>
                <w:sz w:val="18"/>
                <w:szCs w:val="18"/>
              </w:rPr>
            </w:pPr>
          </w:p>
        </w:tc>
        <w:tc>
          <w:tcPr>
            <w:tcW w:w="1620" w:type="dxa"/>
            <w:gridSpan w:val="2"/>
            <w:tcMar>
              <w:top w:w="72" w:type="dxa"/>
              <w:left w:w="115" w:type="dxa"/>
              <w:bottom w:w="72" w:type="dxa"/>
              <w:right w:w="115" w:type="dxa"/>
            </w:tcMar>
          </w:tcPr>
          <w:p w14:paraId="31BE3C39" w14:textId="77777777" w:rsidR="00FD5963" w:rsidRPr="00082997" w:rsidRDefault="00FD5963" w:rsidP="00B60DB7">
            <w:pPr>
              <w:ind w:left="45"/>
              <w:jc w:val="center"/>
              <w:textAlignment w:val="baseline"/>
              <w:rPr>
                <w:rFonts w:cstheme="minorHAnsi"/>
                <w:b/>
                <w:i/>
                <w:color w:val="000000"/>
                <w:sz w:val="18"/>
                <w:szCs w:val="18"/>
              </w:rPr>
            </w:pPr>
            <w:r w:rsidRPr="00082997">
              <w:rPr>
                <w:rFonts w:cstheme="minorHAnsi"/>
                <w:b/>
                <w:i/>
                <w:color w:val="000000"/>
                <w:sz w:val="18"/>
                <w:szCs w:val="18"/>
              </w:rPr>
              <w:t>Assessment &amp; Frequency</w:t>
            </w:r>
          </w:p>
        </w:tc>
        <w:tc>
          <w:tcPr>
            <w:tcW w:w="2430" w:type="dxa"/>
            <w:shd w:val="clear" w:color="auto" w:fill="auto"/>
            <w:tcMar>
              <w:top w:w="72" w:type="dxa"/>
              <w:left w:w="115" w:type="dxa"/>
              <w:bottom w:w="72" w:type="dxa"/>
              <w:right w:w="115" w:type="dxa"/>
            </w:tcMar>
          </w:tcPr>
          <w:p w14:paraId="6A192CCC" w14:textId="77777777" w:rsidR="00FD5963" w:rsidRPr="00082997" w:rsidRDefault="00FD5963" w:rsidP="00B60DB7">
            <w:pPr>
              <w:ind w:left="45"/>
              <w:jc w:val="center"/>
              <w:textAlignment w:val="baseline"/>
              <w:rPr>
                <w:rFonts w:cstheme="minorHAnsi"/>
                <w:b/>
                <w:i/>
                <w:color w:val="000000"/>
                <w:sz w:val="18"/>
                <w:szCs w:val="18"/>
              </w:rPr>
            </w:pPr>
            <w:r w:rsidRPr="006F1CC1">
              <w:rPr>
                <w:rFonts w:cstheme="minorHAnsi"/>
                <w:b/>
                <w:i/>
                <w:color w:val="000000"/>
                <w:sz w:val="18"/>
                <w:szCs w:val="18"/>
              </w:rPr>
              <w:t>Performance Criteria</w:t>
            </w:r>
            <w:r>
              <w:rPr>
                <w:rFonts w:cstheme="minorHAnsi"/>
                <w:b/>
                <w:i/>
                <w:color w:val="000000"/>
                <w:sz w:val="18"/>
                <w:szCs w:val="18"/>
              </w:rPr>
              <w:t xml:space="preserve"> to remove Tier 3 and continue Tier 2 interventions in addition to Tier 1 instruction </w:t>
            </w:r>
          </w:p>
        </w:tc>
        <w:tc>
          <w:tcPr>
            <w:tcW w:w="1939" w:type="dxa"/>
            <w:gridSpan w:val="2"/>
            <w:shd w:val="clear" w:color="auto" w:fill="auto"/>
            <w:tcMar>
              <w:top w:w="72" w:type="dxa"/>
              <w:left w:w="115" w:type="dxa"/>
              <w:bottom w:w="72" w:type="dxa"/>
              <w:right w:w="115" w:type="dxa"/>
            </w:tcMar>
          </w:tcPr>
          <w:p w14:paraId="62D882FF" w14:textId="77777777" w:rsidR="00FD5963" w:rsidRPr="00082997" w:rsidRDefault="00FD5963" w:rsidP="00B60DB7">
            <w:pPr>
              <w:ind w:left="45"/>
              <w:jc w:val="center"/>
              <w:textAlignment w:val="baseline"/>
              <w:rPr>
                <w:rFonts w:cstheme="minorHAnsi"/>
                <w:b/>
                <w:i/>
                <w:color w:val="000000"/>
                <w:sz w:val="18"/>
                <w:szCs w:val="18"/>
              </w:rPr>
            </w:pPr>
            <w:r w:rsidRPr="006F1CC1">
              <w:rPr>
                <w:rFonts w:cstheme="minorHAnsi"/>
                <w:b/>
                <w:i/>
                <w:color w:val="000000"/>
                <w:sz w:val="18"/>
                <w:szCs w:val="18"/>
              </w:rPr>
              <w:t>Performance Criteria</w:t>
            </w:r>
            <w:r>
              <w:rPr>
                <w:rFonts w:cstheme="minorHAnsi"/>
                <w:b/>
                <w:i/>
                <w:color w:val="000000"/>
                <w:sz w:val="18"/>
                <w:szCs w:val="18"/>
              </w:rPr>
              <w:t xml:space="preserve">  that would prompt changes to Tier 3 interventions</w:t>
            </w:r>
          </w:p>
        </w:tc>
      </w:tr>
      <w:tr w:rsidR="00FD5963" w:rsidRPr="006F1CC1" w14:paraId="16F25B0E" w14:textId="77777777" w:rsidTr="00B60DB7">
        <w:trPr>
          <w:trHeight w:val="601"/>
          <w:jc w:val="center"/>
        </w:trPr>
        <w:tc>
          <w:tcPr>
            <w:tcW w:w="1092" w:type="dxa"/>
            <w:vMerge/>
            <w:shd w:val="clear" w:color="auto" w:fill="C0504D" w:themeFill="accent2"/>
            <w:tcMar>
              <w:top w:w="72" w:type="dxa"/>
              <w:left w:w="115" w:type="dxa"/>
              <w:bottom w:w="72" w:type="dxa"/>
              <w:right w:w="115" w:type="dxa"/>
            </w:tcMar>
            <w:textDirection w:val="btLr"/>
            <w:vAlign w:val="center"/>
          </w:tcPr>
          <w:p w14:paraId="0514E433" w14:textId="77777777" w:rsidR="00FD5963" w:rsidRPr="00082997" w:rsidRDefault="00FD5963" w:rsidP="00B60DB7">
            <w:pPr>
              <w:ind w:left="113" w:right="113"/>
              <w:jc w:val="center"/>
              <w:rPr>
                <w:rFonts w:cstheme="minorHAnsi"/>
                <w:b/>
                <w:szCs w:val="24"/>
              </w:rPr>
            </w:pPr>
          </w:p>
        </w:tc>
        <w:tc>
          <w:tcPr>
            <w:tcW w:w="3488" w:type="dxa"/>
            <w:tcMar>
              <w:top w:w="72" w:type="dxa"/>
              <w:left w:w="115" w:type="dxa"/>
              <w:bottom w:w="72" w:type="dxa"/>
              <w:right w:w="115" w:type="dxa"/>
            </w:tcMar>
          </w:tcPr>
          <w:p w14:paraId="0D83348C"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Hattie Strategies:</w:t>
            </w:r>
          </w:p>
          <w:p w14:paraId="7D83A54A"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Direct Instruction .60</w:t>
            </w:r>
          </w:p>
          <w:p w14:paraId="3E68FE32"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Small Group .47</w:t>
            </w:r>
          </w:p>
          <w:p w14:paraId="5CEC96CF" w14:textId="77777777" w:rsidR="00FD5963" w:rsidRDefault="00FD5963" w:rsidP="00B60DB7">
            <w:pPr>
              <w:rPr>
                <w:sz w:val="20"/>
                <w:szCs w:val="20"/>
              </w:rPr>
            </w:pPr>
            <w:r>
              <w:rPr>
                <w:sz w:val="20"/>
                <w:szCs w:val="20"/>
              </w:rPr>
              <w:t>Phonics Instruction .7</w:t>
            </w:r>
          </w:p>
          <w:p w14:paraId="7B626A72" w14:textId="77777777" w:rsidR="00FD5963" w:rsidRPr="00666BB1" w:rsidRDefault="00FD5963" w:rsidP="00B60DB7">
            <w:pPr>
              <w:rPr>
                <w:sz w:val="20"/>
                <w:szCs w:val="20"/>
              </w:rPr>
            </w:pPr>
            <w:r>
              <w:rPr>
                <w:sz w:val="20"/>
                <w:szCs w:val="20"/>
              </w:rPr>
              <w:t xml:space="preserve">     *</w:t>
            </w:r>
            <w:r w:rsidRPr="00666BB1">
              <w:rPr>
                <w:sz w:val="20"/>
                <w:szCs w:val="20"/>
              </w:rPr>
              <w:t>Students will receive researched and evidence based reading instruction strategies, including intensive, explicit, systematic and multisensory approaches to reading instruction and interventions.  Multisensory Interventions for students with substantial reading deficiency:</w:t>
            </w:r>
          </w:p>
          <w:p w14:paraId="099AA329" w14:textId="77777777" w:rsidR="00FD5963" w:rsidRPr="00666BB1" w:rsidRDefault="00FD5963" w:rsidP="00B60DB7">
            <w:pPr>
              <w:rPr>
                <w:sz w:val="20"/>
                <w:szCs w:val="20"/>
              </w:rPr>
            </w:pPr>
            <w:r w:rsidRPr="00666BB1">
              <w:rPr>
                <w:sz w:val="20"/>
                <w:szCs w:val="20"/>
              </w:rPr>
              <w:t xml:space="preserve">      Visual, auditory, kinesthetic, and tactile linkages</w:t>
            </w:r>
          </w:p>
          <w:p w14:paraId="0C72063C" w14:textId="77777777" w:rsidR="00FD5963" w:rsidRPr="00666BB1" w:rsidRDefault="00FD5963" w:rsidP="00B60DB7">
            <w:pPr>
              <w:rPr>
                <w:sz w:val="20"/>
                <w:szCs w:val="20"/>
              </w:rPr>
            </w:pPr>
            <w:r w:rsidRPr="00666BB1">
              <w:rPr>
                <w:sz w:val="20"/>
                <w:szCs w:val="20"/>
              </w:rPr>
              <w:lastRenderedPageBreak/>
              <w:t xml:space="preserve">      Systematic and cumulative organization of content</w:t>
            </w:r>
          </w:p>
          <w:p w14:paraId="0D65D0F7" w14:textId="77777777" w:rsidR="00FD5963" w:rsidRPr="00666BB1" w:rsidRDefault="00FD5963" w:rsidP="00B60DB7">
            <w:pPr>
              <w:rPr>
                <w:sz w:val="20"/>
                <w:szCs w:val="20"/>
              </w:rPr>
            </w:pPr>
            <w:r w:rsidRPr="00666BB1">
              <w:rPr>
                <w:sz w:val="20"/>
                <w:szCs w:val="20"/>
              </w:rPr>
              <w:t xml:space="preserve">      Diagnostic teaching to mastery</w:t>
            </w:r>
          </w:p>
          <w:p w14:paraId="160E4ACE" w14:textId="77777777" w:rsidR="00FD5963" w:rsidRPr="00666BB1" w:rsidRDefault="00FD5963" w:rsidP="00B60DB7">
            <w:pPr>
              <w:rPr>
                <w:sz w:val="20"/>
                <w:szCs w:val="20"/>
              </w:rPr>
            </w:pPr>
            <w:r w:rsidRPr="00666BB1">
              <w:rPr>
                <w:sz w:val="20"/>
                <w:szCs w:val="20"/>
              </w:rPr>
              <w:t xml:space="preserve">      Synthetic and analytic Presentation</w:t>
            </w:r>
          </w:p>
          <w:p w14:paraId="3D5887B8" w14:textId="77777777" w:rsidR="00FD5963" w:rsidRPr="00666BB1" w:rsidRDefault="00FD5963" w:rsidP="00B60DB7">
            <w:pPr>
              <w:widowControl w:val="0"/>
              <w:ind w:left="116"/>
              <w:contextualSpacing/>
              <w:rPr>
                <w:rFonts w:eastAsia="Arial" w:cstheme="minorHAnsi"/>
                <w:sz w:val="20"/>
                <w:szCs w:val="20"/>
              </w:rPr>
            </w:pPr>
            <w:r w:rsidRPr="00666BB1">
              <w:rPr>
                <w:sz w:val="20"/>
                <w:szCs w:val="20"/>
              </w:rPr>
              <w:t>(examples: word building, see it/say it, music/audio, clapping out sounds, use of playdough, sandpaper letters, color-coded word building tiles, chunking text, story sticks, idea mapping, say it/write it, tapping out sounds, use of dry erase boards, shared reading with teacher and/or peer, use of textures, read it/build it/write it, air writing, etc.)</w:t>
            </w:r>
          </w:p>
        </w:tc>
        <w:tc>
          <w:tcPr>
            <w:tcW w:w="1620" w:type="dxa"/>
            <w:gridSpan w:val="2"/>
            <w:tcMar>
              <w:top w:w="72" w:type="dxa"/>
              <w:left w:w="115" w:type="dxa"/>
              <w:bottom w:w="72" w:type="dxa"/>
              <w:right w:w="115" w:type="dxa"/>
            </w:tcMar>
          </w:tcPr>
          <w:p w14:paraId="085B713E" w14:textId="77777777" w:rsidR="00FD5963" w:rsidRPr="00666BB1" w:rsidRDefault="00FD5963" w:rsidP="00B60DB7">
            <w:pPr>
              <w:ind w:left="45"/>
              <w:jc w:val="center"/>
              <w:textAlignment w:val="baseline"/>
              <w:rPr>
                <w:rFonts w:cstheme="minorHAnsi"/>
                <w:color w:val="000000"/>
                <w:sz w:val="20"/>
                <w:szCs w:val="20"/>
              </w:rPr>
            </w:pPr>
            <w:r w:rsidRPr="00666BB1">
              <w:rPr>
                <w:rFonts w:cstheme="minorHAnsi"/>
                <w:color w:val="000000"/>
                <w:sz w:val="20"/>
                <w:szCs w:val="20"/>
              </w:rPr>
              <w:lastRenderedPageBreak/>
              <w:t>Daily Groups</w:t>
            </w:r>
          </w:p>
          <w:p w14:paraId="3714115E" w14:textId="77777777" w:rsidR="00FD5963" w:rsidRPr="00666BB1" w:rsidRDefault="00FD5963" w:rsidP="00B60DB7">
            <w:pPr>
              <w:ind w:left="45"/>
              <w:jc w:val="center"/>
              <w:textAlignment w:val="baseline"/>
              <w:rPr>
                <w:rFonts w:cstheme="minorHAnsi"/>
                <w:color w:val="000000"/>
                <w:sz w:val="20"/>
                <w:szCs w:val="20"/>
              </w:rPr>
            </w:pPr>
          </w:p>
          <w:p w14:paraId="17EB25AF" w14:textId="77777777" w:rsidR="00FD5963" w:rsidRPr="00666BB1" w:rsidRDefault="00FD5963" w:rsidP="00B60DB7">
            <w:pPr>
              <w:ind w:left="45"/>
              <w:jc w:val="center"/>
              <w:textAlignment w:val="baseline"/>
              <w:rPr>
                <w:rFonts w:cstheme="minorHAnsi"/>
                <w:color w:val="000000"/>
                <w:sz w:val="20"/>
                <w:szCs w:val="20"/>
              </w:rPr>
            </w:pPr>
            <w:r w:rsidRPr="00666BB1">
              <w:rPr>
                <w:rFonts w:cstheme="minorHAnsi"/>
                <w:sz w:val="20"/>
                <w:szCs w:val="20"/>
              </w:rPr>
              <w:t>Informal Weekly Assessment of targeted skills.</w:t>
            </w:r>
          </w:p>
        </w:tc>
        <w:tc>
          <w:tcPr>
            <w:tcW w:w="2430" w:type="dxa"/>
            <w:shd w:val="clear" w:color="auto" w:fill="auto"/>
            <w:tcMar>
              <w:top w:w="72" w:type="dxa"/>
              <w:left w:w="115" w:type="dxa"/>
              <w:bottom w:w="72" w:type="dxa"/>
              <w:right w:w="115" w:type="dxa"/>
            </w:tcMar>
          </w:tcPr>
          <w:p w14:paraId="33115895" w14:textId="77777777" w:rsidR="00FD5963" w:rsidRPr="00666BB1" w:rsidRDefault="00FD5963" w:rsidP="00B60DB7">
            <w:pPr>
              <w:ind w:left="45"/>
              <w:jc w:val="center"/>
              <w:textAlignment w:val="baseline"/>
              <w:rPr>
                <w:rFonts w:cstheme="minorHAnsi"/>
                <w:color w:val="000000"/>
                <w:sz w:val="20"/>
                <w:szCs w:val="20"/>
              </w:rPr>
            </w:pPr>
            <w:r w:rsidRPr="00666BB1">
              <w:rPr>
                <w:rFonts w:cstheme="minorHAnsi"/>
                <w:color w:val="000000"/>
                <w:sz w:val="20"/>
                <w:szCs w:val="20"/>
              </w:rPr>
              <w:t>Students score above the cut mark for Tier 3 on the second diagnostic:</w:t>
            </w:r>
          </w:p>
          <w:p w14:paraId="3B8013D6" w14:textId="77777777" w:rsidR="00FD5963" w:rsidRPr="00666BB1" w:rsidRDefault="00FD5963" w:rsidP="00B60DB7">
            <w:pPr>
              <w:ind w:left="45"/>
              <w:jc w:val="center"/>
              <w:textAlignment w:val="baseline"/>
              <w:rPr>
                <w:rFonts w:cstheme="minorHAnsi"/>
                <w:color w:val="000000"/>
                <w:sz w:val="20"/>
                <w:szCs w:val="20"/>
              </w:rPr>
            </w:pPr>
            <w:r w:rsidRPr="00666BB1">
              <w:rPr>
                <w:rFonts w:cstheme="minorHAnsi"/>
                <w:color w:val="000000"/>
                <w:sz w:val="20"/>
                <w:szCs w:val="20"/>
              </w:rPr>
              <w:t>Grade 9-12 – 1047 - 1153</w:t>
            </w:r>
          </w:p>
        </w:tc>
        <w:tc>
          <w:tcPr>
            <w:tcW w:w="1939" w:type="dxa"/>
            <w:gridSpan w:val="2"/>
            <w:shd w:val="clear" w:color="auto" w:fill="auto"/>
            <w:tcMar>
              <w:top w:w="72" w:type="dxa"/>
              <w:left w:w="115" w:type="dxa"/>
              <w:bottom w:w="72" w:type="dxa"/>
              <w:right w:w="115" w:type="dxa"/>
            </w:tcMar>
          </w:tcPr>
          <w:p w14:paraId="3B85CC10" w14:textId="77777777" w:rsidR="00FD5963" w:rsidRPr="00666BB1" w:rsidRDefault="00FD5963" w:rsidP="00B60DB7">
            <w:pPr>
              <w:ind w:left="45"/>
              <w:textAlignment w:val="baseline"/>
              <w:rPr>
                <w:rFonts w:cstheme="minorHAnsi"/>
                <w:color w:val="000000"/>
                <w:sz w:val="20"/>
                <w:szCs w:val="20"/>
              </w:rPr>
            </w:pPr>
            <w:r w:rsidRPr="00666BB1">
              <w:rPr>
                <w:sz w:val="20"/>
                <w:szCs w:val="20"/>
              </w:rPr>
              <w:t xml:space="preserve">Students not responding to the intensive intervention will be further evaluated by a school based intervention team to find ways to accelerate reading success.  The student’s teacher, principal, curriculum coordinator, parents </w:t>
            </w:r>
            <w:r w:rsidRPr="00666BB1">
              <w:rPr>
                <w:sz w:val="20"/>
                <w:szCs w:val="20"/>
              </w:rPr>
              <w:lastRenderedPageBreak/>
              <w:t>and guidance counselor will all be members on this team.</w:t>
            </w:r>
          </w:p>
        </w:tc>
      </w:tr>
      <w:tr w:rsidR="00FD5963" w:rsidRPr="006F1CC1" w14:paraId="0D0941FF" w14:textId="77777777" w:rsidTr="00B60DB7">
        <w:trPr>
          <w:trHeight w:val="601"/>
          <w:jc w:val="center"/>
        </w:trPr>
        <w:tc>
          <w:tcPr>
            <w:tcW w:w="1092" w:type="dxa"/>
            <w:vMerge/>
            <w:shd w:val="clear" w:color="auto" w:fill="C0504D" w:themeFill="accent2"/>
            <w:tcMar>
              <w:top w:w="72" w:type="dxa"/>
              <w:left w:w="115" w:type="dxa"/>
              <w:bottom w:w="72" w:type="dxa"/>
              <w:right w:w="115" w:type="dxa"/>
            </w:tcMar>
            <w:textDirection w:val="btLr"/>
            <w:vAlign w:val="center"/>
          </w:tcPr>
          <w:p w14:paraId="6A9BE85F" w14:textId="77777777" w:rsidR="00FD5963" w:rsidRPr="00082997" w:rsidRDefault="00FD5963" w:rsidP="00B60DB7">
            <w:pPr>
              <w:ind w:left="113" w:right="113"/>
              <w:jc w:val="center"/>
              <w:rPr>
                <w:rFonts w:cstheme="minorHAnsi"/>
                <w:b/>
                <w:szCs w:val="24"/>
              </w:rPr>
            </w:pPr>
          </w:p>
        </w:tc>
        <w:tc>
          <w:tcPr>
            <w:tcW w:w="3488" w:type="dxa"/>
            <w:tcMar>
              <w:top w:w="72" w:type="dxa"/>
              <w:left w:w="115" w:type="dxa"/>
              <w:bottom w:w="72" w:type="dxa"/>
              <w:right w:w="115" w:type="dxa"/>
            </w:tcMar>
          </w:tcPr>
          <w:p w14:paraId="7A2E7EDE"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Hattie Strategies:</w:t>
            </w:r>
          </w:p>
          <w:p w14:paraId="64C5FC3D"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Direct Instruction .60</w:t>
            </w:r>
          </w:p>
          <w:p w14:paraId="1A6A9817"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Small Group .47</w:t>
            </w:r>
          </w:p>
          <w:p w14:paraId="06595B5D"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Phonics Instruction .7</w:t>
            </w:r>
          </w:p>
          <w:p w14:paraId="2D12AA52" w14:textId="77777777" w:rsidR="00FD5963" w:rsidRPr="00666BB1" w:rsidRDefault="00FD5963" w:rsidP="00B60DB7">
            <w:pPr>
              <w:rPr>
                <w:sz w:val="20"/>
                <w:szCs w:val="20"/>
              </w:rPr>
            </w:pPr>
            <w:r>
              <w:rPr>
                <w:sz w:val="20"/>
                <w:szCs w:val="20"/>
              </w:rPr>
              <w:t xml:space="preserve">     *</w:t>
            </w:r>
            <w:r w:rsidRPr="00666BB1">
              <w:rPr>
                <w:sz w:val="20"/>
                <w:szCs w:val="20"/>
              </w:rPr>
              <w:t xml:space="preserve">Students will receive an appropriate level of instruction in phonics, phonemic awareness, fluency, vocabulary, and reading comprehension strategies required to meet grade level standards.  This will be accomplished using </w:t>
            </w:r>
            <w:proofErr w:type="spellStart"/>
            <w:r w:rsidRPr="00666BB1">
              <w:rPr>
                <w:sz w:val="20"/>
                <w:szCs w:val="20"/>
              </w:rPr>
              <w:t>Savvas</w:t>
            </w:r>
            <w:proofErr w:type="spellEnd"/>
            <w:r w:rsidRPr="00666BB1">
              <w:rPr>
                <w:sz w:val="20"/>
                <w:szCs w:val="20"/>
              </w:rPr>
              <w:t xml:space="preserve"> Perspective intervention materials, Exact Path interventions, Study Island, Reading Horizons materials, and additional supplemental materials as needed.</w:t>
            </w:r>
          </w:p>
          <w:p w14:paraId="401CD3B8" w14:textId="77777777" w:rsidR="00FD5963" w:rsidRPr="00666BB1" w:rsidRDefault="00FD5963" w:rsidP="00B60DB7">
            <w:pPr>
              <w:widowControl w:val="0"/>
              <w:contextualSpacing/>
              <w:rPr>
                <w:rFonts w:eastAsia="Arial" w:cstheme="minorHAnsi"/>
                <w:sz w:val="20"/>
                <w:szCs w:val="20"/>
              </w:rPr>
            </w:pPr>
            <w:r w:rsidRPr="00666BB1">
              <w:rPr>
                <w:sz w:val="20"/>
                <w:szCs w:val="20"/>
              </w:rPr>
              <w:t>Teachers will monitor comprehension skills with grade level formative and summative assessments and additional supplemental materials weekly.</w:t>
            </w:r>
          </w:p>
        </w:tc>
        <w:tc>
          <w:tcPr>
            <w:tcW w:w="1620" w:type="dxa"/>
            <w:gridSpan w:val="2"/>
            <w:tcMar>
              <w:top w:w="72" w:type="dxa"/>
              <w:left w:w="115" w:type="dxa"/>
              <w:bottom w:w="72" w:type="dxa"/>
              <w:right w:w="115" w:type="dxa"/>
            </w:tcMar>
          </w:tcPr>
          <w:p w14:paraId="2CF32212" w14:textId="77777777" w:rsidR="00FD5963" w:rsidRPr="00666BB1" w:rsidRDefault="00FD5963" w:rsidP="00B60DB7">
            <w:pPr>
              <w:ind w:left="45"/>
              <w:jc w:val="center"/>
              <w:textAlignment w:val="baseline"/>
              <w:rPr>
                <w:rFonts w:cstheme="minorHAnsi"/>
                <w:color w:val="000000"/>
                <w:sz w:val="20"/>
                <w:szCs w:val="20"/>
              </w:rPr>
            </w:pPr>
            <w:r w:rsidRPr="00666BB1">
              <w:rPr>
                <w:rFonts w:cstheme="minorHAnsi"/>
                <w:color w:val="000000"/>
                <w:sz w:val="20"/>
                <w:szCs w:val="20"/>
              </w:rPr>
              <w:t>Daily Groups</w:t>
            </w:r>
          </w:p>
          <w:p w14:paraId="066ED96B" w14:textId="77777777" w:rsidR="00FD5963" w:rsidRPr="00666BB1" w:rsidRDefault="00FD5963" w:rsidP="00B60DB7">
            <w:pPr>
              <w:ind w:left="45"/>
              <w:jc w:val="center"/>
              <w:textAlignment w:val="baseline"/>
              <w:rPr>
                <w:rFonts w:cstheme="minorHAnsi"/>
                <w:color w:val="000000"/>
                <w:sz w:val="20"/>
                <w:szCs w:val="20"/>
              </w:rPr>
            </w:pPr>
          </w:p>
          <w:p w14:paraId="65979F48" w14:textId="77777777" w:rsidR="00FD5963" w:rsidRPr="00666BB1" w:rsidRDefault="00FD5963" w:rsidP="00B60DB7">
            <w:pPr>
              <w:ind w:left="45"/>
              <w:jc w:val="center"/>
              <w:textAlignment w:val="baseline"/>
              <w:rPr>
                <w:rFonts w:cstheme="minorHAnsi"/>
                <w:color w:val="000000"/>
                <w:sz w:val="20"/>
                <w:szCs w:val="20"/>
              </w:rPr>
            </w:pPr>
            <w:r w:rsidRPr="00666BB1">
              <w:rPr>
                <w:rFonts w:cstheme="minorHAnsi"/>
                <w:sz w:val="20"/>
                <w:szCs w:val="20"/>
              </w:rPr>
              <w:t>Informal Weekly Assessment of targeted skills.</w:t>
            </w:r>
          </w:p>
        </w:tc>
        <w:tc>
          <w:tcPr>
            <w:tcW w:w="2430" w:type="dxa"/>
            <w:shd w:val="clear" w:color="auto" w:fill="auto"/>
            <w:tcMar>
              <w:top w:w="72" w:type="dxa"/>
              <w:left w:w="115" w:type="dxa"/>
              <w:bottom w:w="72" w:type="dxa"/>
              <w:right w:w="115" w:type="dxa"/>
            </w:tcMar>
          </w:tcPr>
          <w:p w14:paraId="04C67CF4" w14:textId="77777777" w:rsidR="00FD5963" w:rsidRPr="00666BB1" w:rsidRDefault="00FD5963" w:rsidP="00B60DB7">
            <w:pPr>
              <w:ind w:left="45"/>
              <w:jc w:val="center"/>
              <w:textAlignment w:val="baseline"/>
              <w:rPr>
                <w:rFonts w:cstheme="minorHAnsi"/>
                <w:color w:val="000000"/>
                <w:sz w:val="20"/>
                <w:szCs w:val="20"/>
              </w:rPr>
            </w:pPr>
            <w:r w:rsidRPr="00666BB1">
              <w:rPr>
                <w:rFonts w:cstheme="minorHAnsi"/>
                <w:color w:val="000000"/>
                <w:sz w:val="20"/>
                <w:szCs w:val="20"/>
              </w:rPr>
              <w:t>Students score above the cut mark for Tier 3 on the second diagnostic:</w:t>
            </w:r>
          </w:p>
          <w:p w14:paraId="4DB4506A" w14:textId="77777777" w:rsidR="00FD5963" w:rsidRPr="00666BB1" w:rsidRDefault="00FD5963" w:rsidP="00B60DB7">
            <w:pPr>
              <w:ind w:left="45"/>
              <w:jc w:val="center"/>
              <w:textAlignment w:val="baseline"/>
              <w:rPr>
                <w:rFonts w:cstheme="minorHAnsi"/>
                <w:color w:val="000000"/>
                <w:sz w:val="20"/>
                <w:szCs w:val="20"/>
              </w:rPr>
            </w:pPr>
            <w:r w:rsidRPr="00666BB1">
              <w:rPr>
                <w:rFonts w:cstheme="minorHAnsi"/>
                <w:color w:val="000000"/>
                <w:sz w:val="20"/>
                <w:szCs w:val="20"/>
              </w:rPr>
              <w:t>Grade 9-12 – 1047 - 1153</w:t>
            </w:r>
          </w:p>
        </w:tc>
        <w:tc>
          <w:tcPr>
            <w:tcW w:w="1939" w:type="dxa"/>
            <w:gridSpan w:val="2"/>
            <w:shd w:val="clear" w:color="auto" w:fill="auto"/>
            <w:tcMar>
              <w:top w:w="72" w:type="dxa"/>
              <w:left w:w="115" w:type="dxa"/>
              <w:bottom w:w="72" w:type="dxa"/>
              <w:right w:w="115" w:type="dxa"/>
            </w:tcMar>
          </w:tcPr>
          <w:p w14:paraId="197DE00E" w14:textId="77777777" w:rsidR="00FD5963" w:rsidRPr="00666BB1" w:rsidRDefault="00FD5963" w:rsidP="00B60DB7">
            <w:pPr>
              <w:ind w:left="45"/>
              <w:textAlignment w:val="baseline"/>
              <w:rPr>
                <w:rFonts w:cstheme="minorHAnsi"/>
                <w:color w:val="000000"/>
                <w:sz w:val="20"/>
                <w:szCs w:val="20"/>
              </w:rPr>
            </w:pPr>
            <w:r w:rsidRPr="00666BB1">
              <w:rPr>
                <w:sz w:val="20"/>
                <w:szCs w:val="20"/>
              </w:rPr>
              <w:t>Students not responding to the intensive intervention will be further evaluated by a school based intervention team to find ways to accelerate reading success.  The student’s teacher, principal, curriculum coordinator, parents and guidance counselor will all be members on this team.</w:t>
            </w:r>
          </w:p>
        </w:tc>
      </w:tr>
      <w:tr w:rsidR="00FD5963" w:rsidRPr="006F1CC1" w14:paraId="4DEEEE5A" w14:textId="77777777" w:rsidTr="00B60DB7">
        <w:trPr>
          <w:trHeight w:val="511"/>
          <w:jc w:val="center"/>
        </w:trPr>
        <w:tc>
          <w:tcPr>
            <w:tcW w:w="1092" w:type="dxa"/>
            <w:vMerge/>
            <w:shd w:val="clear" w:color="auto" w:fill="C0504D" w:themeFill="accent2"/>
            <w:tcMar>
              <w:top w:w="72" w:type="dxa"/>
              <w:left w:w="115" w:type="dxa"/>
              <w:bottom w:w="72" w:type="dxa"/>
              <w:right w:w="115" w:type="dxa"/>
            </w:tcMar>
            <w:textDirection w:val="btLr"/>
            <w:vAlign w:val="center"/>
          </w:tcPr>
          <w:p w14:paraId="37357CFF" w14:textId="77777777" w:rsidR="00FD5963" w:rsidRPr="00082997" w:rsidRDefault="00FD5963" w:rsidP="00B60DB7">
            <w:pPr>
              <w:ind w:left="113" w:right="113"/>
              <w:jc w:val="center"/>
              <w:rPr>
                <w:rFonts w:cstheme="minorHAnsi"/>
                <w:b/>
                <w:szCs w:val="24"/>
              </w:rPr>
            </w:pPr>
          </w:p>
        </w:tc>
        <w:tc>
          <w:tcPr>
            <w:tcW w:w="3488" w:type="dxa"/>
            <w:tcMar>
              <w:top w:w="72" w:type="dxa"/>
              <w:left w:w="115" w:type="dxa"/>
              <w:bottom w:w="72" w:type="dxa"/>
              <w:right w:w="115" w:type="dxa"/>
            </w:tcMar>
          </w:tcPr>
          <w:p w14:paraId="1A0926AB" w14:textId="77777777" w:rsidR="00FD5963" w:rsidRPr="00082997" w:rsidRDefault="00FD5963" w:rsidP="00B60DB7">
            <w:pPr>
              <w:widowControl w:val="0"/>
              <w:ind w:left="116"/>
              <w:contextualSpacing/>
              <w:rPr>
                <w:rFonts w:eastAsia="Arial" w:cstheme="minorHAnsi"/>
                <w:sz w:val="20"/>
                <w:szCs w:val="16"/>
              </w:rPr>
            </w:pPr>
          </w:p>
        </w:tc>
        <w:tc>
          <w:tcPr>
            <w:tcW w:w="1620" w:type="dxa"/>
            <w:gridSpan w:val="2"/>
            <w:tcMar>
              <w:top w:w="72" w:type="dxa"/>
              <w:left w:w="115" w:type="dxa"/>
              <w:bottom w:w="72" w:type="dxa"/>
              <w:right w:w="115" w:type="dxa"/>
            </w:tcMar>
          </w:tcPr>
          <w:p w14:paraId="6C1D3467" w14:textId="77777777" w:rsidR="00FD5963" w:rsidRPr="00082997" w:rsidRDefault="00FD5963" w:rsidP="00B60DB7">
            <w:pPr>
              <w:ind w:left="45"/>
              <w:jc w:val="center"/>
              <w:textAlignment w:val="baseline"/>
              <w:rPr>
                <w:rFonts w:cstheme="minorHAnsi"/>
                <w:color w:val="000000"/>
                <w:sz w:val="20"/>
                <w:szCs w:val="20"/>
              </w:rPr>
            </w:pPr>
          </w:p>
        </w:tc>
        <w:tc>
          <w:tcPr>
            <w:tcW w:w="2430" w:type="dxa"/>
            <w:shd w:val="clear" w:color="auto" w:fill="auto"/>
            <w:tcMar>
              <w:top w:w="72" w:type="dxa"/>
              <w:left w:w="115" w:type="dxa"/>
              <w:bottom w:w="72" w:type="dxa"/>
              <w:right w:w="115" w:type="dxa"/>
            </w:tcMar>
          </w:tcPr>
          <w:p w14:paraId="37703BCB" w14:textId="77777777" w:rsidR="00FD5963" w:rsidRPr="00082997" w:rsidRDefault="00FD5963" w:rsidP="00B60DB7">
            <w:pPr>
              <w:ind w:left="45"/>
              <w:jc w:val="center"/>
              <w:textAlignment w:val="baseline"/>
              <w:rPr>
                <w:rFonts w:cstheme="minorHAnsi"/>
                <w:color w:val="000000"/>
                <w:sz w:val="20"/>
                <w:szCs w:val="20"/>
              </w:rPr>
            </w:pPr>
          </w:p>
        </w:tc>
        <w:tc>
          <w:tcPr>
            <w:tcW w:w="1939" w:type="dxa"/>
            <w:gridSpan w:val="2"/>
            <w:shd w:val="clear" w:color="auto" w:fill="auto"/>
            <w:tcMar>
              <w:top w:w="72" w:type="dxa"/>
              <w:left w:w="115" w:type="dxa"/>
              <w:bottom w:w="72" w:type="dxa"/>
              <w:right w:w="115" w:type="dxa"/>
            </w:tcMar>
          </w:tcPr>
          <w:p w14:paraId="67B2B5A2" w14:textId="77777777" w:rsidR="00FD5963" w:rsidRPr="00082997" w:rsidRDefault="00FD5963" w:rsidP="00B60DB7">
            <w:pPr>
              <w:ind w:left="45"/>
              <w:textAlignment w:val="baseline"/>
              <w:rPr>
                <w:rFonts w:cstheme="minorHAnsi"/>
                <w:color w:val="000000"/>
                <w:sz w:val="20"/>
              </w:rPr>
            </w:pPr>
          </w:p>
        </w:tc>
      </w:tr>
      <w:tr w:rsidR="00FD5963" w:rsidRPr="006F1CC1" w14:paraId="7A6DDE52" w14:textId="77777777" w:rsidTr="00B60DB7">
        <w:trPr>
          <w:trHeight w:val="304"/>
          <w:jc w:val="center"/>
        </w:trPr>
        <w:tc>
          <w:tcPr>
            <w:tcW w:w="1092" w:type="dxa"/>
            <w:vMerge/>
            <w:shd w:val="clear" w:color="auto" w:fill="C0504D" w:themeFill="accent2"/>
            <w:tcMar>
              <w:top w:w="72" w:type="dxa"/>
              <w:left w:w="115" w:type="dxa"/>
              <w:bottom w:w="72" w:type="dxa"/>
              <w:right w:w="115" w:type="dxa"/>
            </w:tcMar>
          </w:tcPr>
          <w:p w14:paraId="623ADF1D" w14:textId="77777777" w:rsidR="00FD5963" w:rsidRPr="00082997" w:rsidRDefault="00FD5963" w:rsidP="00B60DB7">
            <w:pPr>
              <w:jc w:val="center"/>
              <w:rPr>
                <w:rFonts w:cstheme="minorHAnsi"/>
                <w:b/>
                <w:sz w:val="28"/>
                <w:szCs w:val="28"/>
              </w:rPr>
            </w:pPr>
          </w:p>
        </w:tc>
        <w:tc>
          <w:tcPr>
            <w:tcW w:w="9477" w:type="dxa"/>
            <w:gridSpan w:val="6"/>
            <w:tcMar>
              <w:top w:w="72" w:type="dxa"/>
              <w:left w:w="115" w:type="dxa"/>
              <w:bottom w:w="72" w:type="dxa"/>
              <w:right w:w="115" w:type="dxa"/>
            </w:tcMar>
          </w:tcPr>
          <w:p w14:paraId="078E555F" w14:textId="77777777" w:rsidR="00FD5963" w:rsidRPr="00082997" w:rsidRDefault="00FD5963" w:rsidP="00B60DB7">
            <w:pPr>
              <w:ind w:left="45"/>
              <w:textAlignment w:val="baseline"/>
              <w:rPr>
                <w:rFonts w:cstheme="minorHAnsi"/>
                <w:b/>
                <w:i/>
                <w:color w:val="000000"/>
                <w:sz w:val="20"/>
                <w:szCs w:val="20"/>
              </w:rPr>
            </w:pPr>
            <w:r w:rsidRPr="00082997">
              <w:rPr>
                <w:rFonts w:cstheme="minorHAnsi"/>
                <w:b/>
                <w:i/>
                <w:color w:val="000000"/>
                <w:sz w:val="20"/>
                <w:szCs w:val="20"/>
              </w:rPr>
              <w:t>All T</w:t>
            </w:r>
            <w:r>
              <w:rPr>
                <w:rFonts w:cstheme="minorHAnsi"/>
                <w:b/>
                <w:i/>
                <w:color w:val="000000"/>
                <w:sz w:val="20"/>
                <w:szCs w:val="20"/>
              </w:rPr>
              <w:t>ier</w:t>
            </w:r>
            <w:r w:rsidRPr="00082997">
              <w:rPr>
                <w:rFonts w:cstheme="minorHAnsi"/>
                <w:b/>
                <w:i/>
                <w:color w:val="000000"/>
                <w:sz w:val="20"/>
                <w:szCs w:val="20"/>
              </w:rPr>
              <w:t xml:space="preserve"> 3 Interventions must be provided by a teacher who is certified in reading or has the reading endorsement.</w:t>
            </w:r>
          </w:p>
        </w:tc>
      </w:tr>
      <w:tr w:rsidR="00FD5963" w:rsidRPr="006F1CC1" w14:paraId="1E3B7C52" w14:textId="77777777" w:rsidTr="00B60DB7">
        <w:trPr>
          <w:trHeight w:val="223"/>
          <w:jc w:val="center"/>
        </w:trPr>
        <w:tc>
          <w:tcPr>
            <w:tcW w:w="1092" w:type="dxa"/>
            <w:vMerge/>
            <w:shd w:val="clear" w:color="auto" w:fill="C0504D" w:themeFill="accent2"/>
            <w:tcMar>
              <w:top w:w="72" w:type="dxa"/>
              <w:left w:w="115" w:type="dxa"/>
              <w:bottom w:w="72" w:type="dxa"/>
              <w:right w:w="115" w:type="dxa"/>
            </w:tcMar>
          </w:tcPr>
          <w:p w14:paraId="63F6F48F" w14:textId="77777777" w:rsidR="00FD5963" w:rsidRPr="00082997" w:rsidRDefault="00FD5963" w:rsidP="00B60DB7">
            <w:pPr>
              <w:jc w:val="center"/>
              <w:rPr>
                <w:rFonts w:cstheme="minorHAnsi"/>
                <w:b/>
                <w:sz w:val="28"/>
                <w:szCs w:val="28"/>
              </w:rPr>
            </w:pPr>
          </w:p>
        </w:tc>
        <w:tc>
          <w:tcPr>
            <w:tcW w:w="4208" w:type="dxa"/>
            <w:gridSpan w:val="2"/>
            <w:tcMar>
              <w:top w:w="72" w:type="dxa"/>
              <w:left w:w="115" w:type="dxa"/>
              <w:bottom w:w="72" w:type="dxa"/>
              <w:right w:w="115" w:type="dxa"/>
            </w:tcMar>
          </w:tcPr>
          <w:p w14:paraId="14110D0F" w14:textId="77777777" w:rsidR="00FD5963" w:rsidRPr="00082997" w:rsidRDefault="00FD5963" w:rsidP="00B60DB7">
            <w:pPr>
              <w:ind w:left="45"/>
              <w:textAlignment w:val="baseline"/>
              <w:rPr>
                <w:rFonts w:cstheme="minorHAnsi"/>
                <w:b/>
                <w:i/>
                <w:color w:val="000000"/>
                <w:sz w:val="20"/>
                <w:szCs w:val="20"/>
              </w:rPr>
            </w:pPr>
            <w:r>
              <w:rPr>
                <w:rFonts w:cstheme="minorHAnsi"/>
                <w:b/>
                <w:i/>
                <w:color w:val="000000"/>
                <w:sz w:val="20"/>
                <w:szCs w:val="20"/>
              </w:rPr>
              <w:t>Number of times a week intervention provided</w:t>
            </w:r>
          </w:p>
        </w:tc>
        <w:tc>
          <w:tcPr>
            <w:tcW w:w="900" w:type="dxa"/>
          </w:tcPr>
          <w:p w14:paraId="6D2EBCA2" w14:textId="77777777" w:rsidR="00FD5963" w:rsidRPr="00082997" w:rsidRDefault="00FD5963" w:rsidP="00B60DB7">
            <w:pPr>
              <w:ind w:left="45"/>
              <w:textAlignment w:val="baseline"/>
              <w:rPr>
                <w:rFonts w:cstheme="minorHAnsi"/>
                <w:b/>
                <w:i/>
                <w:color w:val="000000"/>
                <w:sz w:val="20"/>
                <w:szCs w:val="20"/>
              </w:rPr>
            </w:pPr>
            <w:r>
              <w:rPr>
                <w:rFonts w:cstheme="minorHAnsi"/>
                <w:b/>
                <w:i/>
                <w:color w:val="000000"/>
                <w:sz w:val="20"/>
                <w:szCs w:val="20"/>
              </w:rPr>
              <w:t>5</w:t>
            </w:r>
          </w:p>
        </w:tc>
        <w:tc>
          <w:tcPr>
            <w:tcW w:w="3600" w:type="dxa"/>
            <w:gridSpan w:val="2"/>
          </w:tcPr>
          <w:p w14:paraId="350777EE" w14:textId="77777777" w:rsidR="00FD5963" w:rsidRPr="00082997" w:rsidRDefault="00FD5963" w:rsidP="00B60DB7">
            <w:pPr>
              <w:ind w:left="45"/>
              <w:textAlignment w:val="baseline"/>
              <w:rPr>
                <w:rFonts w:cstheme="minorHAnsi"/>
                <w:b/>
                <w:i/>
                <w:color w:val="000000"/>
                <w:sz w:val="20"/>
                <w:szCs w:val="20"/>
              </w:rPr>
            </w:pPr>
            <w:r w:rsidRPr="00C66179">
              <w:rPr>
                <w:rFonts w:cstheme="minorHAnsi"/>
                <w:b/>
                <w:i/>
                <w:color w:val="000000"/>
                <w:sz w:val="20"/>
                <w:szCs w:val="20"/>
              </w:rPr>
              <w:t xml:space="preserve">Number of </w:t>
            </w:r>
            <w:r>
              <w:rPr>
                <w:rFonts w:cstheme="minorHAnsi"/>
                <w:b/>
                <w:i/>
                <w:color w:val="000000"/>
                <w:sz w:val="20"/>
                <w:szCs w:val="20"/>
              </w:rPr>
              <w:t>minutes per intervention session</w:t>
            </w:r>
            <w:r w:rsidRPr="00C66179">
              <w:rPr>
                <w:rFonts w:cstheme="minorHAnsi"/>
                <w:b/>
                <w:i/>
                <w:color w:val="000000"/>
                <w:sz w:val="20"/>
                <w:szCs w:val="20"/>
              </w:rPr>
              <w:t xml:space="preserve"> </w:t>
            </w:r>
          </w:p>
        </w:tc>
        <w:tc>
          <w:tcPr>
            <w:tcW w:w="769" w:type="dxa"/>
          </w:tcPr>
          <w:p w14:paraId="7A90C0A5" w14:textId="77777777" w:rsidR="00FD5963" w:rsidRPr="00082997" w:rsidRDefault="00FD5963" w:rsidP="00B60DB7">
            <w:pPr>
              <w:ind w:left="45"/>
              <w:textAlignment w:val="baseline"/>
              <w:rPr>
                <w:rFonts w:cstheme="minorHAnsi"/>
                <w:b/>
                <w:i/>
                <w:color w:val="000000"/>
                <w:sz w:val="20"/>
                <w:szCs w:val="20"/>
              </w:rPr>
            </w:pPr>
            <w:r>
              <w:rPr>
                <w:rFonts w:cstheme="minorHAnsi"/>
                <w:b/>
                <w:i/>
                <w:color w:val="000000"/>
                <w:sz w:val="20"/>
                <w:szCs w:val="20"/>
              </w:rPr>
              <w:t>20</w:t>
            </w:r>
          </w:p>
        </w:tc>
      </w:tr>
      <w:tr w:rsidR="00FD5963" w:rsidRPr="006F1CC1" w14:paraId="02679D55" w14:textId="77777777" w:rsidTr="00B60DB7">
        <w:trPr>
          <w:trHeight w:val="1411"/>
          <w:jc w:val="center"/>
        </w:trPr>
        <w:tc>
          <w:tcPr>
            <w:tcW w:w="1092" w:type="dxa"/>
            <w:vMerge/>
            <w:shd w:val="clear" w:color="auto" w:fill="C0504D" w:themeFill="accent2"/>
            <w:tcMar>
              <w:top w:w="72" w:type="dxa"/>
              <w:left w:w="115" w:type="dxa"/>
              <w:bottom w:w="72" w:type="dxa"/>
              <w:right w:w="115" w:type="dxa"/>
            </w:tcMar>
          </w:tcPr>
          <w:p w14:paraId="6B1D0B5C" w14:textId="77777777" w:rsidR="00FD5963" w:rsidRPr="00082997" w:rsidRDefault="00FD5963" w:rsidP="00B60DB7">
            <w:pPr>
              <w:jc w:val="center"/>
              <w:rPr>
                <w:rFonts w:cstheme="minorHAnsi"/>
                <w:b/>
                <w:sz w:val="28"/>
                <w:szCs w:val="28"/>
              </w:rPr>
            </w:pPr>
          </w:p>
        </w:tc>
        <w:tc>
          <w:tcPr>
            <w:tcW w:w="9477" w:type="dxa"/>
            <w:gridSpan w:val="6"/>
            <w:tcMar>
              <w:top w:w="72" w:type="dxa"/>
              <w:left w:w="115" w:type="dxa"/>
              <w:bottom w:w="72" w:type="dxa"/>
              <w:right w:w="115" w:type="dxa"/>
            </w:tcMar>
          </w:tcPr>
          <w:p w14:paraId="5449C3C1" w14:textId="77777777" w:rsidR="00FD5963" w:rsidRPr="00E50109" w:rsidRDefault="00FD5963" w:rsidP="00B60DB7">
            <w:pPr>
              <w:rPr>
                <w:b/>
                <w:bCs/>
                <w:i/>
                <w:iCs/>
              </w:rPr>
            </w:pPr>
            <w:r w:rsidRPr="00E50109">
              <w:rPr>
                <w:b/>
                <w:bCs/>
                <w:i/>
                <w:iCs/>
              </w:rPr>
              <w:t>What procedures are in place to identify and solve problems to improve effectiveness of Tier 3 intervention, including alignment with core curriculum and instruction?</w:t>
            </w:r>
          </w:p>
          <w:p w14:paraId="2CE79C5B" w14:textId="77777777" w:rsidR="00FD5963" w:rsidRPr="004A7539" w:rsidRDefault="00FD5963" w:rsidP="00B60DB7">
            <w:pPr>
              <w:rPr>
                <w:bCs/>
                <w:iCs/>
              </w:rPr>
            </w:pPr>
            <w:r w:rsidRPr="008739F8">
              <w:rPr>
                <w:bCs/>
                <w:iCs/>
                <w:sz w:val="20"/>
                <w:szCs w:val="20"/>
              </w:rPr>
              <w:t xml:space="preserve">All </w:t>
            </w:r>
            <w:r>
              <w:rPr>
                <w:bCs/>
                <w:iCs/>
                <w:sz w:val="20"/>
                <w:szCs w:val="20"/>
              </w:rPr>
              <w:t xml:space="preserve">Tier 3 </w:t>
            </w:r>
            <w:r w:rsidRPr="008739F8">
              <w:rPr>
                <w:bCs/>
                <w:iCs/>
                <w:sz w:val="20"/>
                <w:szCs w:val="20"/>
              </w:rPr>
              <w:t xml:space="preserve">teachers have earned their Reading Endorsement. </w:t>
            </w:r>
            <w:r w:rsidRPr="008739F8">
              <w:rPr>
                <w:rFonts w:cstheme="minorHAnsi"/>
                <w:color w:val="000000"/>
                <w:sz w:val="20"/>
                <w:szCs w:val="20"/>
              </w:rPr>
              <w:t>Additional</w:t>
            </w:r>
            <w:r>
              <w:rPr>
                <w:rFonts w:cstheme="minorHAnsi"/>
                <w:color w:val="000000"/>
                <w:sz w:val="20"/>
                <w:szCs w:val="20"/>
              </w:rPr>
              <w:t xml:space="preserve"> professional development for teachers in areas that they are found weak in provided by the curriculum/reading coordinator, state regional literacy director or an outside educational agency.</w:t>
            </w:r>
          </w:p>
          <w:p w14:paraId="4C660F59" w14:textId="77777777" w:rsidR="00FD5963" w:rsidRPr="00E50109" w:rsidRDefault="00FD5963" w:rsidP="00B60DB7">
            <w:pPr>
              <w:ind w:left="45"/>
              <w:textAlignment w:val="baseline"/>
              <w:rPr>
                <w:rFonts w:cstheme="minorHAnsi"/>
                <w:sz w:val="20"/>
              </w:rPr>
            </w:pPr>
          </w:p>
        </w:tc>
      </w:tr>
      <w:tr w:rsidR="00FD5963" w:rsidRPr="006F1CC1" w14:paraId="27E7DD34" w14:textId="77777777" w:rsidTr="00B60DB7">
        <w:trPr>
          <w:trHeight w:val="1456"/>
          <w:jc w:val="center"/>
        </w:trPr>
        <w:tc>
          <w:tcPr>
            <w:tcW w:w="1092" w:type="dxa"/>
            <w:vMerge/>
            <w:shd w:val="clear" w:color="auto" w:fill="C0504D" w:themeFill="accent2"/>
            <w:tcMar>
              <w:top w:w="72" w:type="dxa"/>
              <w:left w:w="115" w:type="dxa"/>
              <w:bottom w:w="72" w:type="dxa"/>
              <w:right w:w="115" w:type="dxa"/>
            </w:tcMar>
          </w:tcPr>
          <w:p w14:paraId="5C0B6ABE" w14:textId="77777777" w:rsidR="00FD5963" w:rsidRPr="00082997" w:rsidRDefault="00FD5963" w:rsidP="00B60DB7">
            <w:pPr>
              <w:jc w:val="center"/>
              <w:rPr>
                <w:rFonts w:cstheme="minorHAnsi"/>
                <w:b/>
                <w:sz w:val="28"/>
                <w:szCs w:val="28"/>
              </w:rPr>
            </w:pPr>
          </w:p>
        </w:tc>
        <w:tc>
          <w:tcPr>
            <w:tcW w:w="9477" w:type="dxa"/>
            <w:gridSpan w:val="6"/>
            <w:tcMar>
              <w:top w:w="72" w:type="dxa"/>
              <w:left w:w="115" w:type="dxa"/>
              <w:bottom w:w="72" w:type="dxa"/>
              <w:right w:w="115" w:type="dxa"/>
            </w:tcMar>
          </w:tcPr>
          <w:p w14:paraId="3D0AE2F4" w14:textId="77777777" w:rsidR="00FD5963" w:rsidRDefault="00FD5963" w:rsidP="00B60DB7">
            <w:pPr>
              <w:ind w:left="45"/>
              <w:textAlignment w:val="baseline"/>
              <w:rPr>
                <w:rFonts w:ascii="Calibri" w:eastAsia="Times New Roman" w:hAnsi="Calibri" w:cs="Calibri"/>
                <w:b/>
                <w:i/>
                <w:sz w:val="20"/>
                <w:szCs w:val="20"/>
              </w:rPr>
            </w:pPr>
            <w:r w:rsidRPr="006E7072">
              <w:rPr>
                <w:rFonts w:ascii="Calibri" w:eastAsia="Times New Roman" w:hAnsi="Calibri" w:cs="Calibri"/>
                <w:b/>
                <w:i/>
                <w:sz w:val="20"/>
                <w:szCs w:val="20"/>
              </w:rPr>
              <w:t>Explain how the</w:t>
            </w:r>
            <w:r>
              <w:rPr>
                <w:rFonts w:ascii="Calibri" w:eastAsia="Times New Roman" w:hAnsi="Calibri" w:cs="Calibri"/>
                <w:b/>
                <w:i/>
                <w:sz w:val="20"/>
                <w:szCs w:val="20"/>
              </w:rPr>
              <w:t xml:space="preserve"> use of the</w:t>
            </w:r>
            <w:r w:rsidRPr="006E7072">
              <w:rPr>
                <w:rFonts w:ascii="Calibri" w:eastAsia="Times New Roman" w:hAnsi="Calibri" w:cs="Calibri"/>
                <w:b/>
                <w:i/>
                <w:sz w:val="20"/>
                <w:szCs w:val="20"/>
              </w:rPr>
              <w:t xml:space="preserve"> </w:t>
            </w:r>
            <w:r>
              <w:rPr>
                <w:rFonts w:ascii="Calibri" w:eastAsia="Times New Roman" w:hAnsi="Calibri" w:cs="Calibri"/>
                <w:b/>
                <w:i/>
                <w:sz w:val="20"/>
                <w:szCs w:val="20"/>
              </w:rPr>
              <w:t>programs/materials/strategies</w:t>
            </w:r>
            <w:r w:rsidRPr="006E7072">
              <w:rPr>
                <w:rFonts w:ascii="Calibri" w:eastAsia="Times New Roman" w:hAnsi="Calibri" w:cs="Calibri"/>
                <w:b/>
                <w:i/>
                <w:sz w:val="20"/>
                <w:szCs w:val="20"/>
              </w:rPr>
              <w:t xml:space="preserve"> </w:t>
            </w:r>
            <w:r w:rsidRPr="00944340">
              <w:rPr>
                <w:rFonts w:ascii="Calibri" w:eastAsia="Times New Roman" w:hAnsi="Calibri" w:cs="Calibri"/>
                <w:b/>
                <w:i/>
                <w:sz w:val="20"/>
                <w:szCs w:val="20"/>
              </w:rPr>
              <w:t>is supported by strong evidence, moderate evidence, or promising evidence.</w:t>
            </w:r>
          </w:p>
          <w:p w14:paraId="65B172A5"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Hattie Strategies:</w:t>
            </w:r>
          </w:p>
          <w:p w14:paraId="63881322"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Direct Instruction .60</w:t>
            </w:r>
          </w:p>
          <w:p w14:paraId="7652EE78" w14:textId="77777777" w:rsidR="00FD5963" w:rsidRDefault="00FD5963" w:rsidP="00B60DB7">
            <w:pPr>
              <w:widowControl w:val="0"/>
              <w:contextualSpacing/>
              <w:rPr>
                <w:rFonts w:ascii="Calibri" w:eastAsia="Times New Roman" w:hAnsi="Calibri" w:cs="Calibri"/>
                <w:sz w:val="20"/>
                <w:szCs w:val="18"/>
              </w:rPr>
            </w:pPr>
            <w:r>
              <w:rPr>
                <w:rFonts w:ascii="Calibri" w:eastAsia="Times New Roman" w:hAnsi="Calibri" w:cs="Calibri"/>
                <w:sz w:val="20"/>
                <w:szCs w:val="18"/>
              </w:rPr>
              <w:t>Small Group .47</w:t>
            </w:r>
          </w:p>
          <w:p w14:paraId="669359BE" w14:textId="77777777" w:rsidR="00FD5963" w:rsidRDefault="00FD5963" w:rsidP="00B60DB7">
            <w:pPr>
              <w:widowControl w:val="0"/>
              <w:contextualSpacing/>
              <w:rPr>
                <w:rFonts w:eastAsia="Arial" w:cstheme="minorHAnsi"/>
                <w:sz w:val="20"/>
                <w:szCs w:val="18"/>
              </w:rPr>
            </w:pPr>
            <w:r>
              <w:rPr>
                <w:rFonts w:eastAsia="Arial" w:cstheme="minorHAnsi"/>
                <w:sz w:val="20"/>
                <w:szCs w:val="18"/>
              </w:rPr>
              <w:t>Phonics Instruction .7</w:t>
            </w:r>
          </w:p>
          <w:p w14:paraId="3DE6BA72" w14:textId="77777777" w:rsidR="00FD5963" w:rsidRDefault="00FD5963" w:rsidP="00B60DB7">
            <w:pPr>
              <w:widowControl w:val="0"/>
              <w:contextualSpacing/>
              <w:rPr>
                <w:rFonts w:eastAsia="Arial" w:cstheme="minorHAnsi"/>
                <w:sz w:val="20"/>
                <w:szCs w:val="18"/>
              </w:rPr>
            </w:pPr>
            <w:r>
              <w:rPr>
                <w:rFonts w:eastAsia="Arial" w:cstheme="minorHAnsi"/>
                <w:sz w:val="20"/>
                <w:szCs w:val="18"/>
              </w:rPr>
              <w:t xml:space="preserve">     *Exact Path </w:t>
            </w:r>
          </w:p>
          <w:p w14:paraId="578B7AE2" w14:textId="77777777" w:rsidR="00FD5963" w:rsidRPr="00666BB1" w:rsidRDefault="00FD5963" w:rsidP="00B60DB7">
            <w:pPr>
              <w:widowControl w:val="0"/>
              <w:rPr>
                <w:rFonts w:ascii="Calibri" w:eastAsia="Times New Roman" w:hAnsi="Calibri" w:cs="Calibri"/>
                <w:sz w:val="20"/>
                <w:szCs w:val="18"/>
              </w:rPr>
            </w:pPr>
            <w:r>
              <w:t xml:space="preserve">     *</w:t>
            </w:r>
            <w:r w:rsidRPr="00666BB1">
              <w:rPr>
                <w:rFonts w:ascii="Calibri" w:eastAsia="Times New Roman" w:hAnsi="Calibri" w:cs="Calibri"/>
                <w:sz w:val="20"/>
                <w:szCs w:val="18"/>
              </w:rPr>
              <w:t>Reading Horizons</w:t>
            </w:r>
          </w:p>
          <w:p w14:paraId="1CF61748" w14:textId="77777777" w:rsidR="00FD5963" w:rsidRPr="005C50F0" w:rsidRDefault="00FD5963" w:rsidP="00B60DB7">
            <w:pPr>
              <w:widowControl w:val="0"/>
              <w:contextualSpacing/>
              <w:rPr>
                <w:rFonts w:eastAsia="Arial" w:cstheme="minorHAnsi"/>
                <w:sz w:val="20"/>
                <w:szCs w:val="18"/>
              </w:rPr>
            </w:pPr>
            <w:r>
              <w:t xml:space="preserve">     *</w:t>
            </w:r>
            <w:r>
              <w:rPr>
                <w:rFonts w:eastAsia="Arial" w:cstheme="minorHAnsi"/>
                <w:sz w:val="20"/>
                <w:szCs w:val="18"/>
              </w:rPr>
              <w:t>Study Island</w:t>
            </w:r>
          </w:p>
        </w:tc>
      </w:tr>
      <w:tr w:rsidR="00FD5963" w:rsidRPr="006F1CC1" w14:paraId="32906C46" w14:textId="77777777" w:rsidTr="00B60DB7">
        <w:trPr>
          <w:trHeight w:val="1375"/>
          <w:jc w:val="center"/>
        </w:trPr>
        <w:tc>
          <w:tcPr>
            <w:tcW w:w="1092" w:type="dxa"/>
            <w:vMerge/>
            <w:tcBorders>
              <w:bottom w:val="single" w:sz="8" w:space="0" w:color="auto"/>
            </w:tcBorders>
            <w:shd w:val="clear" w:color="auto" w:fill="C0504D" w:themeFill="accent2"/>
            <w:tcMar>
              <w:top w:w="72" w:type="dxa"/>
              <w:left w:w="115" w:type="dxa"/>
              <w:bottom w:w="72" w:type="dxa"/>
              <w:right w:w="115" w:type="dxa"/>
            </w:tcMar>
          </w:tcPr>
          <w:p w14:paraId="051DE8A3" w14:textId="77777777" w:rsidR="00FD5963" w:rsidRPr="00082997" w:rsidRDefault="00FD5963" w:rsidP="00B60DB7">
            <w:pPr>
              <w:jc w:val="center"/>
              <w:rPr>
                <w:rFonts w:cstheme="minorHAnsi"/>
                <w:b/>
                <w:sz w:val="28"/>
                <w:szCs w:val="28"/>
              </w:rPr>
            </w:pPr>
          </w:p>
        </w:tc>
        <w:tc>
          <w:tcPr>
            <w:tcW w:w="9477" w:type="dxa"/>
            <w:gridSpan w:val="6"/>
            <w:tcMar>
              <w:top w:w="72" w:type="dxa"/>
              <w:left w:w="115" w:type="dxa"/>
              <w:bottom w:w="72" w:type="dxa"/>
              <w:right w:w="115" w:type="dxa"/>
            </w:tcMar>
          </w:tcPr>
          <w:p w14:paraId="67727966" w14:textId="77777777" w:rsidR="00FD5963" w:rsidRDefault="00FD5963" w:rsidP="00B60DB7">
            <w:pPr>
              <w:ind w:left="45"/>
              <w:textAlignment w:val="baseline"/>
              <w:rPr>
                <w:rFonts w:cstheme="minorHAnsi"/>
                <w:b/>
                <w:i/>
                <w:color w:val="000000"/>
                <w:sz w:val="20"/>
                <w:szCs w:val="20"/>
              </w:rPr>
            </w:pPr>
            <w:r w:rsidRPr="000E6924">
              <w:rPr>
                <w:rFonts w:cstheme="minorHAnsi"/>
                <w:b/>
                <w:i/>
                <w:color w:val="000000"/>
                <w:sz w:val="20"/>
                <w:szCs w:val="20"/>
              </w:rPr>
              <w:t xml:space="preserve">How </w:t>
            </w:r>
            <w:r>
              <w:rPr>
                <w:rFonts w:cstheme="minorHAnsi"/>
                <w:b/>
                <w:i/>
                <w:color w:val="000000"/>
                <w:sz w:val="20"/>
                <w:szCs w:val="20"/>
              </w:rPr>
              <w:t>are</w:t>
            </w:r>
            <w:r w:rsidRPr="000E6924">
              <w:rPr>
                <w:rFonts w:cstheme="minorHAnsi"/>
                <w:b/>
                <w:i/>
                <w:color w:val="000000"/>
                <w:sz w:val="20"/>
                <w:szCs w:val="20"/>
              </w:rPr>
              <w:t xml:space="preserve"> </w:t>
            </w:r>
            <w:r>
              <w:rPr>
                <w:rFonts w:cstheme="minorHAnsi"/>
                <w:b/>
                <w:i/>
                <w:color w:val="000000"/>
                <w:sz w:val="20"/>
                <w:szCs w:val="20"/>
              </w:rPr>
              <w:t>Tier 3 interventions</w:t>
            </w:r>
            <w:r w:rsidRPr="000E6924">
              <w:rPr>
                <w:rFonts w:cstheme="minorHAnsi"/>
                <w:b/>
                <w:i/>
                <w:color w:val="000000"/>
                <w:sz w:val="20"/>
                <w:szCs w:val="20"/>
              </w:rPr>
              <w:t xml:space="preserve"> modified for students who receive </w:t>
            </w:r>
            <w:r>
              <w:rPr>
                <w:rFonts w:cstheme="minorHAnsi"/>
                <w:b/>
                <w:i/>
                <w:color w:val="000000"/>
                <w:sz w:val="20"/>
                <w:szCs w:val="20"/>
              </w:rPr>
              <w:t>interventions</w:t>
            </w:r>
            <w:r w:rsidRPr="000E6924">
              <w:rPr>
                <w:rFonts w:cstheme="minorHAnsi"/>
                <w:b/>
                <w:i/>
                <w:color w:val="000000"/>
                <w:sz w:val="20"/>
                <w:szCs w:val="20"/>
              </w:rPr>
              <w:t xml:space="preserve"> through distance learning?</w:t>
            </w:r>
          </w:p>
          <w:p w14:paraId="2DA82322" w14:textId="77777777" w:rsidR="00FD5963" w:rsidRDefault="00FD5963" w:rsidP="00B60DB7">
            <w:pPr>
              <w:ind w:left="45"/>
              <w:textAlignment w:val="baseline"/>
              <w:rPr>
                <w:rFonts w:cstheme="minorHAnsi"/>
                <w:color w:val="000000"/>
                <w:sz w:val="20"/>
                <w:szCs w:val="20"/>
              </w:rPr>
            </w:pPr>
            <w:r>
              <w:rPr>
                <w:rFonts w:cstheme="minorHAnsi"/>
                <w:color w:val="000000"/>
                <w:sz w:val="20"/>
                <w:szCs w:val="20"/>
              </w:rPr>
              <w:t>Tier 3 students are provided their additional daily 20 minutes of support through groups in Big Blue Button within Canvas.  For those who do not have internet access, their additional support is provided daily through phone conferences.</w:t>
            </w:r>
          </w:p>
          <w:p w14:paraId="2658AA77" w14:textId="77777777" w:rsidR="00FD5963" w:rsidRPr="00E656A1" w:rsidRDefault="00FD5963" w:rsidP="00B60DB7">
            <w:pPr>
              <w:ind w:left="45"/>
              <w:textAlignment w:val="baseline"/>
              <w:rPr>
                <w:rFonts w:cstheme="minorHAnsi"/>
                <w:i/>
                <w:color w:val="000000"/>
                <w:sz w:val="20"/>
                <w:szCs w:val="20"/>
              </w:rPr>
            </w:pPr>
          </w:p>
        </w:tc>
      </w:tr>
    </w:tbl>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348B6CF9" w:rsidR="00805698" w:rsidRPr="00805698" w:rsidRDefault="00A50137"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2D4CCA">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7069919" w14:textId="77777777" w:rsidR="00805698" w:rsidRDefault="00805698" w:rsidP="0028036C">
      <w:pPr>
        <w:spacing w:before="0" w:after="0" w:line="240" w:lineRule="auto"/>
        <w:rPr>
          <w:b/>
        </w:rPr>
      </w:pPr>
    </w:p>
    <w:p w14:paraId="59DC20F1" w14:textId="1AD05D67" w:rsidR="00C35122" w:rsidRPr="00C35122" w:rsidRDefault="00C35122" w:rsidP="00FD5963">
      <w:pPr>
        <w:spacing w:before="0" w:after="200"/>
        <w:rPr>
          <w:rFonts w:eastAsia="Calibri"/>
          <w:b/>
        </w:rPr>
      </w:pPr>
      <w:r w:rsidRPr="00C35122">
        <w:rPr>
          <w:rFonts w:eastAsia="Calibri"/>
          <w:b/>
        </w:rPr>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2F2F2C68" w:rsidR="00945037" w:rsidRDefault="00A50137"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2D4CCA">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6152FA9A" w:rsidR="001E7E4A" w:rsidRDefault="00A50137"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2D4CC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03DB5D1F" w:rsidR="001E7E4A" w:rsidRDefault="00A50137"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2D4CC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517CB65F" w:rsidR="00090090" w:rsidRDefault="00A50137"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2D4CC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4FC63AA5" w:rsidR="00405248" w:rsidRDefault="00A50137"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2D4CCA">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4C4F8461" w:rsidR="001E7E4A" w:rsidRDefault="00A50137"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2D4CCA">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 xml:space="preserve">The LEA will cooperate with any examination of records with respect to such funds by making records available for inspection, production, and examination, and authorized individuals available for interview and examination, upon </w:t>
      </w:r>
      <w:r w:rsidR="00090090" w:rsidRPr="00D30531">
        <w:rPr>
          <w:szCs w:val="24"/>
        </w:rPr>
        <w:lastRenderedPageBreak/>
        <w:t>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4320423D" w14:textId="271594A9" w:rsidR="00944CE0" w:rsidRPr="001B2458" w:rsidRDefault="00944CE0" w:rsidP="0042140C">
      <w:pPr>
        <w:spacing w:before="0" w:after="200"/>
        <w:rPr>
          <w:rFonts w:eastAsia="Calibri"/>
          <w:b/>
        </w:rPr>
      </w:pPr>
      <w:r>
        <w:rPr>
          <w:rFonts w:eastAsia="Calibri"/>
          <w:b/>
        </w:rPr>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02A391B8" w:rsidR="00944CE0" w:rsidRPr="008532E3" w:rsidRDefault="002D4CCA" w:rsidP="00F4642B">
            <w:pPr>
              <w:pStyle w:val="NoSpacing"/>
              <w:rPr>
                <w:sz w:val="36"/>
                <w:szCs w:val="24"/>
              </w:rPr>
            </w:pPr>
            <w:r>
              <w:rPr>
                <w:sz w:val="36"/>
                <w:szCs w:val="24"/>
              </w:rPr>
              <w:t>Carmen Bush</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27009622" w:rsidR="00944CE0" w:rsidRPr="008532E3" w:rsidRDefault="00A50137" w:rsidP="00F4642B">
            <w:pPr>
              <w:pStyle w:val="NoSpacing"/>
              <w:rPr>
                <w:sz w:val="36"/>
                <w:szCs w:val="24"/>
              </w:rPr>
            </w:pPr>
            <w:hyperlink r:id="rId13" w:history="1">
              <w:r w:rsidR="002D4CCA" w:rsidRPr="00DC2C21">
                <w:rPr>
                  <w:rStyle w:val="Hyperlink"/>
                  <w:sz w:val="36"/>
                  <w:szCs w:val="24"/>
                </w:rPr>
                <w:t>Carmen.bush@hdsb.org</w:t>
              </w:r>
            </w:hyperlink>
            <w:r w:rsidR="002D4CCA">
              <w:rPr>
                <w:sz w:val="36"/>
                <w:szCs w:val="24"/>
              </w:rPr>
              <w:t xml:space="preserve">  850-547-9341 x1253</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4"/>
      <w:footerReference w:type="default" r:id="rId15"/>
      <w:footerReference w:type="first" r:id="rId16"/>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C1AB1" w14:textId="77777777" w:rsidR="00A50137" w:rsidRDefault="00A50137" w:rsidP="00AC24B8">
      <w:r>
        <w:separator/>
      </w:r>
    </w:p>
  </w:endnote>
  <w:endnote w:type="continuationSeparator" w:id="0">
    <w:p w14:paraId="05791E4C" w14:textId="77777777" w:rsidR="00A50137" w:rsidRDefault="00A50137"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073BA9AD" w:rsidR="00F4642B" w:rsidRDefault="00FD21B2" w:rsidP="00CA6651">
    <w:pPr>
      <w:pStyle w:val="NoSpacing"/>
    </w:pPr>
    <w:r>
      <w:rPr>
        <w:sz w:val="22"/>
      </w:rPr>
      <w:t>Holmes</w:t>
    </w:r>
    <w:r w:rsidR="00F4642B" w:rsidRPr="00340764">
      <w:rPr>
        <w:sz w:val="22"/>
      </w:rPr>
      <w:t xml:space="preserve"> – Page </w:t>
    </w:r>
    <w:r w:rsidR="00F4642B" w:rsidRPr="00340764">
      <w:rPr>
        <w:sz w:val="22"/>
      </w:rPr>
      <w:fldChar w:fldCharType="begin"/>
    </w:r>
    <w:r w:rsidR="00F4642B" w:rsidRPr="00340764">
      <w:rPr>
        <w:sz w:val="22"/>
      </w:rPr>
      <w:instrText xml:space="preserve"> PAGE   \* MERGEFORMAT </w:instrText>
    </w:r>
    <w:r w:rsidR="00F4642B" w:rsidRPr="00340764">
      <w:rPr>
        <w:sz w:val="22"/>
      </w:rPr>
      <w:fldChar w:fldCharType="separate"/>
    </w:r>
    <w:r w:rsidR="009C1994">
      <w:rPr>
        <w:noProof/>
        <w:sz w:val="22"/>
      </w:rPr>
      <w:t>21</w:t>
    </w:r>
    <w:r w:rsidR="00F4642B"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9BD23" w14:textId="77777777" w:rsidR="00A50137" w:rsidRDefault="00A50137" w:rsidP="00AC24B8">
      <w:r>
        <w:separator/>
      </w:r>
    </w:p>
  </w:footnote>
  <w:footnote w:type="continuationSeparator" w:id="0">
    <w:p w14:paraId="7FD2DA25" w14:textId="77777777" w:rsidR="00A50137" w:rsidRDefault="00A50137"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F67"/>
    <w:multiLevelType w:val="hybridMultilevel"/>
    <w:tmpl w:val="9F3C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373F2"/>
    <w:multiLevelType w:val="hybridMultilevel"/>
    <w:tmpl w:val="537C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B71D5"/>
    <w:multiLevelType w:val="hybridMultilevel"/>
    <w:tmpl w:val="266A1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553F47"/>
    <w:multiLevelType w:val="hybridMultilevel"/>
    <w:tmpl w:val="A6A6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6B1206"/>
    <w:multiLevelType w:val="hybridMultilevel"/>
    <w:tmpl w:val="6826F77E"/>
    <w:lvl w:ilvl="0" w:tplc="DCE266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1603E"/>
    <w:multiLevelType w:val="hybridMultilevel"/>
    <w:tmpl w:val="8C00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8583A"/>
    <w:multiLevelType w:val="hybridMultilevel"/>
    <w:tmpl w:val="7CFC69D4"/>
    <w:lvl w:ilvl="0" w:tplc="9A3440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0E30B22"/>
    <w:multiLevelType w:val="hybridMultilevel"/>
    <w:tmpl w:val="40DE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8E3ECA"/>
    <w:multiLevelType w:val="hybridMultilevel"/>
    <w:tmpl w:val="B33A4EB0"/>
    <w:lvl w:ilvl="0" w:tplc="0CEAB0B2">
      <w:start w:val="1"/>
      <w:numFmt w:val="bullet"/>
      <w:lvlText w:val=""/>
      <w:lvlJc w:val="left"/>
      <w:pPr>
        <w:ind w:left="765" w:hanging="360"/>
      </w:pPr>
      <w:rPr>
        <w:rFonts w:ascii="Symbol" w:hAnsi="Symbol" w:hint="default"/>
        <w:sz w:val="20"/>
        <w:szCs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8D6784E"/>
    <w:multiLevelType w:val="hybridMultilevel"/>
    <w:tmpl w:val="137A7218"/>
    <w:lvl w:ilvl="0" w:tplc="67F20E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575F3E"/>
    <w:multiLevelType w:val="hybridMultilevel"/>
    <w:tmpl w:val="32460616"/>
    <w:lvl w:ilvl="0" w:tplc="9100380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48F39BF"/>
    <w:multiLevelType w:val="hybridMultilevel"/>
    <w:tmpl w:val="46F4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00736AF"/>
    <w:multiLevelType w:val="hybridMultilevel"/>
    <w:tmpl w:val="06C8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C75B3"/>
    <w:multiLevelType w:val="hybridMultilevel"/>
    <w:tmpl w:val="1E18E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04715"/>
    <w:multiLevelType w:val="hybridMultilevel"/>
    <w:tmpl w:val="4690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E6B8A"/>
    <w:multiLevelType w:val="hybridMultilevel"/>
    <w:tmpl w:val="7E7E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5"/>
  </w:num>
  <w:num w:numId="4">
    <w:abstractNumId w:val="3"/>
  </w:num>
  <w:num w:numId="5">
    <w:abstractNumId w:val="18"/>
  </w:num>
  <w:num w:numId="6">
    <w:abstractNumId w:val="21"/>
  </w:num>
  <w:num w:numId="7">
    <w:abstractNumId w:val="22"/>
  </w:num>
  <w:num w:numId="8">
    <w:abstractNumId w:val="7"/>
  </w:num>
  <w:num w:numId="9">
    <w:abstractNumId w:val="24"/>
  </w:num>
  <w:num w:numId="10">
    <w:abstractNumId w:val="9"/>
  </w:num>
  <w:num w:numId="11">
    <w:abstractNumId w:val="8"/>
  </w:num>
  <w:num w:numId="12">
    <w:abstractNumId w:val="14"/>
  </w:num>
  <w:num w:numId="13">
    <w:abstractNumId w:val="10"/>
  </w:num>
  <w:num w:numId="14">
    <w:abstractNumId w:val="26"/>
  </w:num>
  <w:num w:numId="15">
    <w:abstractNumId w:val="16"/>
  </w:num>
  <w:num w:numId="16">
    <w:abstractNumId w:val="6"/>
  </w:num>
  <w:num w:numId="17">
    <w:abstractNumId w:val="13"/>
  </w:num>
  <w:num w:numId="18">
    <w:abstractNumId w:val="2"/>
  </w:num>
  <w:num w:numId="19">
    <w:abstractNumId w:val="4"/>
  </w:num>
  <w:num w:numId="20">
    <w:abstractNumId w:val="0"/>
  </w:num>
  <w:num w:numId="21">
    <w:abstractNumId w:val="11"/>
  </w:num>
  <w:num w:numId="22">
    <w:abstractNumId w:val="27"/>
  </w:num>
  <w:num w:numId="23">
    <w:abstractNumId w:val="23"/>
  </w:num>
  <w:num w:numId="24">
    <w:abstractNumId w:val="1"/>
  </w:num>
  <w:num w:numId="25">
    <w:abstractNumId w:val="19"/>
  </w:num>
  <w:num w:numId="26">
    <w:abstractNumId w:val="12"/>
  </w:num>
  <w:num w:numId="27">
    <w:abstractNumId w:val="29"/>
  </w:num>
  <w:num w:numId="28">
    <w:abstractNumId w:val="28"/>
  </w:num>
  <w:num w:numId="29">
    <w:abstractNumId w:val="20"/>
  </w:num>
  <w:num w:numId="3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07BA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3C03"/>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1C00"/>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669F7"/>
    <w:rsid w:val="00170A36"/>
    <w:rsid w:val="00171597"/>
    <w:rsid w:val="00173733"/>
    <w:rsid w:val="00173839"/>
    <w:rsid w:val="00174E45"/>
    <w:rsid w:val="0017584C"/>
    <w:rsid w:val="001765AB"/>
    <w:rsid w:val="001767E5"/>
    <w:rsid w:val="0017723D"/>
    <w:rsid w:val="0018049A"/>
    <w:rsid w:val="00180564"/>
    <w:rsid w:val="00184142"/>
    <w:rsid w:val="0018529B"/>
    <w:rsid w:val="00190B6F"/>
    <w:rsid w:val="00190C2F"/>
    <w:rsid w:val="001913CC"/>
    <w:rsid w:val="001915B5"/>
    <w:rsid w:val="00192150"/>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0AA"/>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5CB2"/>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4DD0"/>
    <w:rsid w:val="002C51BE"/>
    <w:rsid w:val="002C5CD9"/>
    <w:rsid w:val="002C5ED8"/>
    <w:rsid w:val="002C66AE"/>
    <w:rsid w:val="002C6ED1"/>
    <w:rsid w:val="002D1AB6"/>
    <w:rsid w:val="002D1DC0"/>
    <w:rsid w:val="002D2B8B"/>
    <w:rsid w:val="002D4AC9"/>
    <w:rsid w:val="002D4CCA"/>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40C"/>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37B14"/>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E611B"/>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28A9"/>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54E"/>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31DD"/>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6FBC"/>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2FC9"/>
    <w:rsid w:val="007A4AEC"/>
    <w:rsid w:val="007A4D90"/>
    <w:rsid w:val="007A66C7"/>
    <w:rsid w:val="007A66DE"/>
    <w:rsid w:val="007A7AE6"/>
    <w:rsid w:val="007B22CC"/>
    <w:rsid w:val="007B4DAB"/>
    <w:rsid w:val="007B5178"/>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37BAF"/>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1B0"/>
    <w:rsid w:val="00981C57"/>
    <w:rsid w:val="00982612"/>
    <w:rsid w:val="00982E8F"/>
    <w:rsid w:val="00986654"/>
    <w:rsid w:val="009874A5"/>
    <w:rsid w:val="009907F9"/>
    <w:rsid w:val="00991E18"/>
    <w:rsid w:val="0099247A"/>
    <w:rsid w:val="009927F2"/>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1994"/>
    <w:rsid w:val="009C2C48"/>
    <w:rsid w:val="009C4802"/>
    <w:rsid w:val="009C5310"/>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07A38"/>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137"/>
    <w:rsid w:val="00A50908"/>
    <w:rsid w:val="00A5248C"/>
    <w:rsid w:val="00A53583"/>
    <w:rsid w:val="00A538C0"/>
    <w:rsid w:val="00A5520A"/>
    <w:rsid w:val="00A56231"/>
    <w:rsid w:val="00A57AB7"/>
    <w:rsid w:val="00A57C37"/>
    <w:rsid w:val="00A60020"/>
    <w:rsid w:val="00A60DB0"/>
    <w:rsid w:val="00A6274B"/>
    <w:rsid w:val="00A637F6"/>
    <w:rsid w:val="00A64124"/>
    <w:rsid w:val="00A64442"/>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3CBE"/>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24A2"/>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A7DE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A6D"/>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3E90"/>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088F"/>
    <w:rsid w:val="00D012D9"/>
    <w:rsid w:val="00D0380B"/>
    <w:rsid w:val="00D039AE"/>
    <w:rsid w:val="00D04149"/>
    <w:rsid w:val="00D05B37"/>
    <w:rsid w:val="00D06431"/>
    <w:rsid w:val="00D06979"/>
    <w:rsid w:val="00D073AA"/>
    <w:rsid w:val="00D108A9"/>
    <w:rsid w:val="00D10CF1"/>
    <w:rsid w:val="00D11A0F"/>
    <w:rsid w:val="00D13068"/>
    <w:rsid w:val="00D162B7"/>
    <w:rsid w:val="00D172B1"/>
    <w:rsid w:val="00D20812"/>
    <w:rsid w:val="00D212E0"/>
    <w:rsid w:val="00D21CE6"/>
    <w:rsid w:val="00D24203"/>
    <w:rsid w:val="00D26C7A"/>
    <w:rsid w:val="00D30531"/>
    <w:rsid w:val="00D30551"/>
    <w:rsid w:val="00D312B9"/>
    <w:rsid w:val="00D313BF"/>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1B46"/>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228D"/>
    <w:rsid w:val="00E33D0A"/>
    <w:rsid w:val="00E34E82"/>
    <w:rsid w:val="00E36E81"/>
    <w:rsid w:val="00E41266"/>
    <w:rsid w:val="00E423C4"/>
    <w:rsid w:val="00E43E80"/>
    <w:rsid w:val="00E47225"/>
    <w:rsid w:val="00E47342"/>
    <w:rsid w:val="00E50FAB"/>
    <w:rsid w:val="00E5206C"/>
    <w:rsid w:val="00E5409B"/>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17DEE"/>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0FC3"/>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3340"/>
    <w:rsid w:val="00FC47EA"/>
    <w:rsid w:val="00FC5DDC"/>
    <w:rsid w:val="00FC618F"/>
    <w:rsid w:val="00FD0485"/>
    <w:rsid w:val="00FD0C37"/>
    <w:rsid w:val="00FD17BA"/>
    <w:rsid w:val="00FD1E8F"/>
    <w:rsid w:val="00FD21B2"/>
    <w:rsid w:val="00FD5963"/>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3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2D4CCA"/>
    <w:rPr>
      <w:color w:val="605E5C"/>
      <w:shd w:val="clear" w:color="auto" w:fill="E1DFDD"/>
    </w:rPr>
  </w:style>
  <w:style w:type="table" w:customStyle="1" w:styleId="TableGrid1">
    <w:name w:val="Table Grid1"/>
    <w:basedOn w:val="TableNormal"/>
    <w:next w:val="TableGrid"/>
    <w:uiPriority w:val="39"/>
    <w:rsid w:val="00FD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4105">
      <w:bodyDiv w:val="1"/>
      <w:marLeft w:val="0"/>
      <w:marRight w:val="0"/>
      <w:marTop w:val="0"/>
      <w:marBottom w:val="0"/>
      <w:divBdr>
        <w:top w:val="none" w:sz="0" w:space="0" w:color="auto"/>
        <w:left w:val="none" w:sz="0" w:space="0" w:color="auto"/>
        <w:bottom w:val="none" w:sz="0" w:space="0" w:color="auto"/>
        <w:right w:val="none" w:sz="0" w:space="0" w:color="auto"/>
      </w:divBdr>
    </w:div>
    <w:div w:id="782455932">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56494863">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men.bush@hds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rriculumAssociates.com/i-Ready-Re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riculumAssociates.com/i-Ready-Resea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reports.org/reports/overview/reading-wonders-2017"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A1ED-C08C-461A-BC58-A87F07C9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9821</Words>
  <Characters>55982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Presley, Mari</cp:lastModifiedBy>
  <cp:revision>2</cp:revision>
  <cp:lastPrinted>2021-12-13T14:13:00Z</cp:lastPrinted>
  <dcterms:created xsi:type="dcterms:W3CDTF">2022-02-04T17:12:00Z</dcterms:created>
  <dcterms:modified xsi:type="dcterms:W3CDTF">2022-02-04T17:12:00Z</dcterms:modified>
</cp:coreProperties>
</file>