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4B" w:rsidRDefault="00302B47" w:rsidP="00614D4B">
      <w:pPr>
        <w:jc w:val="center"/>
        <w:rPr>
          <w:rFonts w:ascii="Arial" w:hAnsi="Arial" w:cs="Arial"/>
          <w:b/>
          <w:sz w:val="32"/>
          <w:szCs w:val="32"/>
        </w:rPr>
      </w:pPr>
      <w:bookmarkStart w:id="0" w:name="_GoBack"/>
      <w:bookmarkEnd w:id="0"/>
      <w:r>
        <w:rPr>
          <w:rFonts w:ascii="Arial" w:hAnsi="Arial" w:cs="Arial"/>
          <w:b/>
          <w:sz w:val="32"/>
          <w:szCs w:val="32"/>
        </w:rPr>
        <w:t>20</w:t>
      </w:r>
      <w:r w:rsidR="00FD20B1">
        <w:rPr>
          <w:rFonts w:ascii="Arial" w:hAnsi="Arial" w:cs="Arial"/>
          <w:b/>
          <w:sz w:val="32"/>
          <w:szCs w:val="32"/>
        </w:rPr>
        <w:t>19-20</w:t>
      </w:r>
      <w:r>
        <w:rPr>
          <w:rFonts w:ascii="Arial" w:hAnsi="Arial" w:cs="Arial"/>
          <w:b/>
          <w:sz w:val="32"/>
          <w:szCs w:val="32"/>
        </w:rPr>
        <w:t xml:space="preserve"> </w:t>
      </w:r>
      <w:r w:rsidR="009E6B4B">
        <w:rPr>
          <w:rFonts w:ascii="Arial" w:hAnsi="Arial" w:cs="Arial"/>
          <w:b/>
          <w:sz w:val="32"/>
          <w:szCs w:val="32"/>
        </w:rPr>
        <w:t>21</w:t>
      </w:r>
      <w:r w:rsidR="009E6B4B" w:rsidRPr="009E6B4B">
        <w:rPr>
          <w:rFonts w:ascii="Arial" w:hAnsi="Arial" w:cs="Arial"/>
          <w:b/>
          <w:sz w:val="32"/>
          <w:szCs w:val="32"/>
          <w:vertAlign w:val="superscript"/>
        </w:rPr>
        <w:t>st</w:t>
      </w:r>
      <w:r w:rsidR="009E6B4B">
        <w:rPr>
          <w:rFonts w:ascii="Arial" w:hAnsi="Arial" w:cs="Arial"/>
          <w:b/>
          <w:sz w:val="32"/>
          <w:szCs w:val="32"/>
        </w:rPr>
        <w:t xml:space="preserve"> CCLC </w:t>
      </w:r>
      <w:r w:rsidR="00F47F49" w:rsidRPr="00ED14C2">
        <w:rPr>
          <w:rFonts w:ascii="Arial" w:hAnsi="Arial" w:cs="Arial"/>
          <w:b/>
          <w:sz w:val="32"/>
          <w:szCs w:val="32"/>
        </w:rPr>
        <w:t>Partners Table</w:t>
      </w:r>
    </w:p>
    <w:p w:rsidR="00302B47" w:rsidRPr="00ED14C2" w:rsidRDefault="00302B47" w:rsidP="00614D4B">
      <w:pPr>
        <w:jc w:val="center"/>
        <w:rPr>
          <w:rFonts w:ascii="Arial" w:hAnsi="Arial" w:cs="Arial"/>
          <w:b/>
          <w:sz w:val="32"/>
          <w:szCs w:val="32"/>
        </w:rPr>
      </w:pPr>
    </w:p>
    <w:p w:rsidR="00614D4B" w:rsidRPr="00274415" w:rsidRDefault="00614D4B" w:rsidP="00614D4B">
      <w:pPr>
        <w:jc w:val="center"/>
        <w:rPr>
          <w:rFonts w:ascii="Arial" w:hAnsi="Arial" w:cs="Arial"/>
        </w:rPr>
      </w:pPr>
    </w:p>
    <w:tbl>
      <w:tblPr>
        <w:tblW w:w="14216" w:type="dxa"/>
        <w:tblLook w:val="0000" w:firstRow="0" w:lastRow="0" w:firstColumn="0" w:lastColumn="0" w:noHBand="0" w:noVBand="0"/>
      </w:tblPr>
      <w:tblGrid>
        <w:gridCol w:w="3462"/>
        <w:gridCol w:w="1148"/>
        <w:gridCol w:w="1640"/>
        <w:gridCol w:w="698"/>
        <w:gridCol w:w="2337"/>
        <w:gridCol w:w="2625"/>
        <w:gridCol w:w="2306"/>
      </w:tblGrid>
      <w:tr w:rsidR="00302B47" w:rsidRPr="00274415" w:rsidTr="00302B47">
        <w:trPr>
          <w:trHeight w:val="541"/>
        </w:trPr>
        <w:tc>
          <w:tcPr>
            <w:tcW w:w="6948" w:type="dxa"/>
            <w:gridSpan w:val="4"/>
            <w:tcBorders>
              <w:top w:val="single" w:sz="4" w:space="0" w:color="auto"/>
              <w:left w:val="single" w:sz="4" w:space="0" w:color="auto"/>
              <w:bottom w:val="single" w:sz="4" w:space="0" w:color="auto"/>
              <w:right w:val="single" w:sz="4" w:space="0" w:color="auto"/>
            </w:tcBorders>
            <w:shd w:val="clear" w:color="auto" w:fill="auto"/>
            <w:noWrap/>
          </w:tcPr>
          <w:p w:rsidR="00302B47" w:rsidRDefault="00302B47" w:rsidP="00302B47">
            <w:pPr>
              <w:rPr>
                <w:rFonts w:ascii="Arial" w:hAnsi="Arial" w:cs="Arial"/>
                <w:b/>
                <w:bCs/>
                <w:sz w:val="22"/>
                <w:szCs w:val="22"/>
              </w:rPr>
            </w:pPr>
            <w:r>
              <w:rPr>
                <w:rFonts w:ascii="Arial" w:hAnsi="Arial" w:cs="Arial"/>
                <w:b/>
                <w:bCs/>
                <w:sz w:val="22"/>
                <w:szCs w:val="22"/>
              </w:rPr>
              <w:t>Agency Name:</w:t>
            </w:r>
          </w:p>
        </w:tc>
        <w:tc>
          <w:tcPr>
            <w:tcW w:w="7268" w:type="dxa"/>
            <w:gridSpan w:val="3"/>
            <w:tcBorders>
              <w:top w:val="single" w:sz="4" w:space="0" w:color="auto"/>
              <w:left w:val="single" w:sz="4" w:space="0" w:color="auto"/>
              <w:bottom w:val="single" w:sz="4" w:space="0" w:color="auto"/>
              <w:right w:val="single" w:sz="4" w:space="0" w:color="auto"/>
            </w:tcBorders>
            <w:shd w:val="clear" w:color="auto" w:fill="auto"/>
            <w:noWrap/>
          </w:tcPr>
          <w:p w:rsidR="00302B47" w:rsidRDefault="00302B47" w:rsidP="00302B47">
            <w:pPr>
              <w:rPr>
                <w:rFonts w:ascii="Arial" w:hAnsi="Arial" w:cs="Arial"/>
                <w:b/>
                <w:bCs/>
                <w:sz w:val="22"/>
                <w:szCs w:val="22"/>
              </w:rPr>
            </w:pPr>
            <w:r>
              <w:rPr>
                <w:rFonts w:ascii="Arial" w:hAnsi="Arial" w:cs="Arial"/>
                <w:b/>
                <w:bCs/>
                <w:sz w:val="22"/>
                <w:szCs w:val="22"/>
              </w:rPr>
              <w:t>Program Name:</w:t>
            </w:r>
          </w:p>
        </w:tc>
      </w:tr>
      <w:tr w:rsidR="00302B47" w:rsidRPr="00274415" w:rsidTr="00302B47">
        <w:trPr>
          <w:trHeight w:val="311"/>
        </w:trPr>
        <w:tc>
          <w:tcPr>
            <w:tcW w:w="346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02B47" w:rsidRPr="00274415" w:rsidRDefault="00302B47" w:rsidP="00302B47">
            <w:pPr>
              <w:tabs>
                <w:tab w:val="left" w:pos="1080"/>
                <w:tab w:val="left" w:pos="3000"/>
              </w:tabs>
              <w:rPr>
                <w:rFonts w:ascii="Arial" w:hAnsi="Arial" w:cs="Arial"/>
                <w:b/>
                <w:bCs/>
              </w:rPr>
            </w:pPr>
            <w:r>
              <w:rPr>
                <w:rFonts w:ascii="Arial" w:hAnsi="Arial" w:cs="Arial"/>
                <w:b/>
                <w:bCs/>
                <w:sz w:val="22"/>
                <w:szCs w:val="22"/>
              </w:rPr>
              <w:t>Partner Agency Name</w:t>
            </w:r>
          </w:p>
        </w:tc>
        <w:tc>
          <w:tcPr>
            <w:tcW w:w="1148" w:type="dxa"/>
            <w:tcBorders>
              <w:top w:val="single" w:sz="4" w:space="0" w:color="auto"/>
              <w:left w:val="nil"/>
              <w:bottom w:val="single" w:sz="4" w:space="0" w:color="auto"/>
              <w:right w:val="single" w:sz="4" w:space="0" w:color="auto"/>
            </w:tcBorders>
            <w:shd w:val="clear" w:color="auto" w:fill="C0C0C0"/>
            <w:noWrap/>
            <w:vAlign w:val="bottom"/>
          </w:tcPr>
          <w:p w:rsidR="00302B47" w:rsidRPr="00274415" w:rsidRDefault="00302B47" w:rsidP="00302B47">
            <w:pPr>
              <w:tabs>
                <w:tab w:val="left" w:pos="1080"/>
                <w:tab w:val="left" w:pos="3000"/>
              </w:tabs>
              <w:jc w:val="center"/>
              <w:rPr>
                <w:rFonts w:ascii="Arial" w:hAnsi="Arial" w:cs="Arial"/>
                <w:b/>
                <w:bCs/>
              </w:rPr>
            </w:pPr>
            <w:r>
              <w:rPr>
                <w:rFonts w:ascii="Arial" w:hAnsi="Arial" w:cs="Arial"/>
                <w:b/>
                <w:bCs/>
                <w:sz w:val="22"/>
                <w:szCs w:val="22"/>
              </w:rPr>
              <w:t>Agency Type</w:t>
            </w:r>
          </w:p>
        </w:tc>
        <w:tc>
          <w:tcPr>
            <w:tcW w:w="1640" w:type="dxa"/>
            <w:tcBorders>
              <w:top w:val="single" w:sz="4" w:space="0" w:color="auto"/>
              <w:left w:val="nil"/>
              <w:bottom w:val="single" w:sz="4" w:space="0" w:color="auto"/>
              <w:right w:val="single" w:sz="4" w:space="0" w:color="auto"/>
            </w:tcBorders>
            <w:shd w:val="clear" w:color="auto" w:fill="C0C0C0"/>
            <w:vAlign w:val="bottom"/>
          </w:tcPr>
          <w:p w:rsidR="00302B47" w:rsidRPr="00274415" w:rsidRDefault="00302B47" w:rsidP="00302B47">
            <w:pPr>
              <w:tabs>
                <w:tab w:val="left" w:pos="1080"/>
                <w:tab w:val="left" w:pos="3000"/>
              </w:tabs>
              <w:jc w:val="center"/>
              <w:rPr>
                <w:rFonts w:ascii="Arial" w:hAnsi="Arial" w:cs="Arial"/>
                <w:b/>
                <w:bCs/>
              </w:rPr>
            </w:pPr>
            <w:r w:rsidRPr="00F47F49">
              <w:rPr>
                <w:rFonts w:ascii="Arial" w:hAnsi="Arial" w:cs="Arial"/>
                <w:b/>
                <w:bCs/>
                <w:sz w:val="22"/>
                <w:szCs w:val="22"/>
              </w:rPr>
              <w:t>Contribution Type</w:t>
            </w:r>
          </w:p>
        </w:tc>
        <w:tc>
          <w:tcPr>
            <w:tcW w:w="3035" w:type="dxa"/>
            <w:gridSpan w:val="2"/>
            <w:tcBorders>
              <w:top w:val="single" w:sz="4" w:space="0" w:color="auto"/>
              <w:left w:val="nil"/>
              <w:bottom w:val="single" w:sz="4" w:space="0" w:color="auto"/>
              <w:right w:val="single" w:sz="4" w:space="0" w:color="auto"/>
            </w:tcBorders>
            <w:shd w:val="clear" w:color="auto" w:fill="C0C0C0"/>
          </w:tcPr>
          <w:p w:rsidR="00302B47" w:rsidRDefault="00302B47" w:rsidP="00302B47">
            <w:pPr>
              <w:jc w:val="center"/>
              <w:rPr>
                <w:rFonts w:ascii="Arial" w:hAnsi="Arial" w:cs="Arial"/>
                <w:b/>
                <w:bCs/>
                <w:sz w:val="22"/>
                <w:szCs w:val="22"/>
              </w:rPr>
            </w:pPr>
            <w:r>
              <w:rPr>
                <w:rFonts w:ascii="Arial" w:hAnsi="Arial" w:cs="Arial"/>
                <w:b/>
                <w:bCs/>
                <w:sz w:val="22"/>
                <w:szCs w:val="22"/>
              </w:rPr>
              <w:t xml:space="preserve">Contribution </w:t>
            </w:r>
          </w:p>
          <w:p w:rsidR="00302B47" w:rsidRPr="00F47F49" w:rsidRDefault="00302B47" w:rsidP="00302B47">
            <w:pPr>
              <w:jc w:val="center"/>
              <w:rPr>
                <w:rFonts w:ascii="Arial" w:hAnsi="Arial" w:cs="Arial"/>
                <w:b/>
                <w:bCs/>
                <w:sz w:val="22"/>
                <w:szCs w:val="22"/>
              </w:rPr>
            </w:pPr>
            <w:r>
              <w:rPr>
                <w:rFonts w:ascii="Arial" w:hAnsi="Arial" w:cs="Arial"/>
                <w:b/>
                <w:bCs/>
                <w:sz w:val="22"/>
                <w:szCs w:val="22"/>
              </w:rPr>
              <w:t>Description</w:t>
            </w:r>
          </w:p>
        </w:tc>
        <w:tc>
          <w:tcPr>
            <w:tcW w:w="262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02B47" w:rsidRPr="00274415" w:rsidRDefault="00302B47" w:rsidP="00302B47">
            <w:pPr>
              <w:tabs>
                <w:tab w:val="left" w:pos="1080"/>
                <w:tab w:val="left" w:pos="3000"/>
              </w:tabs>
              <w:jc w:val="center"/>
              <w:rPr>
                <w:rFonts w:ascii="Arial" w:hAnsi="Arial" w:cs="Arial"/>
                <w:b/>
                <w:bCs/>
              </w:rPr>
            </w:pPr>
            <w:r w:rsidRPr="00F47F49">
              <w:rPr>
                <w:rFonts w:ascii="Arial" w:hAnsi="Arial" w:cs="Arial"/>
                <w:b/>
                <w:bCs/>
                <w:sz w:val="22"/>
                <w:szCs w:val="22"/>
              </w:rPr>
              <w:t>Align to</w:t>
            </w:r>
          </w:p>
          <w:p w:rsidR="00302B47" w:rsidRPr="00274415" w:rsidRDefault="00302B47" w:rsidP="00302B47">
            <w:pPr>
              <w:tabs>
                <w:tab w:val="left" w:pos="1080"/>
                <w:tab w:val="left" w:pos="3000"/>
              </w:tabs>
              <w:jc w:val="center"/>
              <w:rPr>
                <w:rFonts w:ascii="Arial" w:hAnsi="Arial" w:cs="Arial"/>
                <w:b/>
                <w:bCs/>
              </w:rPr>
            </w:pPr>
            <w:r w:rsidRPr="00F47F49">
              <w:rPr>
                <w:rFonts w:ascii="Arial" w:hAnsi="Arial" w:cs="Arial"/>
                <w:b/>
                <w:bCs/>
                <w:sz w:val="22"/>
                <w:szCs w:val="22"/>
              </w:rPr>
              <w:t>Need/Goal</w:t>
            </w:r>
          </w:p>
        </w:tc>
        <w:tc>
          <w:tcPr>
            <w:tcW w:w="2306" w:type="dxa"/>
            <w:tcBorders>
              <w:top w:val="single" w:sz="4" w:space="0" w:color="auto"/>
              <w:left w:val="nil"/>
              <w:bottom w:val="single" w:sz="4" w:space="0" w:color="auto"/>
              <w:right w:val="single" w:sz="4" w:space="0" w:color="auto"/>
            </w:tcBorders>
            <w:shd w:val="clear" w:color="auto" w:fill="C0C0C0"/>
          </w:tcPr>
          <w:p w:rsidR="00302B47" w:rsidRPr="00196D65" w:rsidRDefault="00302B47" w:rsidP="00196D65">
            <w:pPr>
              <w:tabs>
                <w:tab w:val="left" w:pos="1080"/>
                <w:tab w:val="left" w:pos="3000"/>
              </w:tabs>
              <w:ind w:left="-108" w:right="-108"/>
              <w:jc w:val="center"/>
              <w:rPr>
                <w:rFonts w:ascii="Arial" w:hAnsi="Arial" w:cs="Arial"/>
                <w:b/>
                <w:bCs/>
                <w:sz w:val="20"/>
              </w:rPr>
            </w:pPr>
            <w:r w:rsidRPr="00196D65">
              <w:rPr>
                <w:rFonts w:ascii="Arial" w:hAnsi="Arial" w:cs="Arial"/>
                <w:b/>
                <w:bCs/>
                <w:sz w:val="20"/>
                <w:szCs w:val="22"/>
              </w:rPr>
              <w:t xml:space="preserve">Letter of </w:t>
            </w:r>
            <w:r w:rsidR="00196D65" w:rsidRPr="00196D65">
              <w:rPr>
                <w:rFonts w:ascii="Arial" w:hAnsi="Arial" w:cs="Arial"/>
                <w:b/>
                <w:bCs/>
                <w:sz w:val="20"/>
                <w:szCs w:val="22"/>
              </w:rPr>
              <w:t>Commitment</w:t>
            </w:r>
          </w:p>
        </w:tc>
      </w:tr>
      <w:tr w:rsidR="00302B47" w:rsidRPr="00274415" w:rsidTr="00302B47">
        <w:trPr>
          <w:trHeight w:val="498"/>
        </w:trPr>
        <w:tc>
          <w:tcPr>
            <w:tcW w:w="3462"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A22A4B" w:rsidP="00302B47">
            <w:pPr>
              <w:tabs>
                <w:tab w:val="left" w:pos="1080"/>
                <w:tab w:val="left" w:pos="3000"/>
              </w:tabs>
              <w:rPr>
                <w:rFonts w:ascii="Arial" w:hAnsi="Arial" w:cs="Arial"/>
                <w:i/>
                <w:sz w:val="20"/>
                <w:szCs w:val="20"/>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-1905</wp:posOffset>
                      </wp:positionH>
                      <wp:positionV relativeFrom="paragraph">
                        <wp:posOffset>415925</wp:posOffset>
                      </wp:positionV>
                      <wp:extent cx="1744980" cy="276225"/>
                      <wp:effectExtent l="7620"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76225"/>
                              </a:xfrm>
                              <a:prstGeom prst="rect">
                                <a:avLst/>
                              </a:prstGeom>
                              <a:solidFill>
                                <a:srgbClr val="FFFFFF"/>
                              </a:solidFill>
                              <a:ln w="9525">
                                <a:solidFill>
                                  <a:srgbClr val="000000"/>
                                </a:solidFill>
                                <a:miter lim="800000"/>
                                <a:headEnd/>
                                <a:tailEnd/>
                              </a:ln>
                            </wps:spPr>
                            <wps:txbx>
                              <w:txbxContent>
                                <w:p w:rsidR="00302B47" w:rsidRDefault="00302B47" w:rsidP="00302B47">
                                  <w:pPr>
                                    <w:jc w:val="center"/>
                                  </w:pPr>
                                  <w:r>
                                    <w:t>EXAMPLE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2.75pt;width:137.4pt;height:21.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">
                      <v:textbox style="mso-fit-shape-to-text:t">
                        <w:txbxContent>
                          <w:p w:rsidR="00302B47" w:rsidRDefault="00302B47" w:rsidP="00302B47">
                            <w:pPr>
                              <w:jc w:val="center"/>
                            </w:pPr>
                            <w:r>
                              <w:t>EXAMPLE</w:t>
                            </w:r>
                          </w:p>
                        </w:txbxContent>
                      </v:textbox>
                      <w10:wrap type="square"/>
                    </v:shape>
                  </w:pict>
                </mc:Fallback>
              </mc:AlternateContent>
            </w:r>
            <w:r w:rsidR="00302B47" w:rsidRPr="00F47F49">
              <w:rPr>
                <w:rFonts w:ascii="Arial" w:hAnsi="Arial" w:cs="Arial"/>
                <w:i/>
                <w:sz w:val="20"/>
                <w:szCs w:val="20"/>
              </w:rPr>
              <w:t xml:space="preserve">Florida’s First National Bank </w:t>
            </w:r>
            <w:r w:rsidR="00302B47">
              <w:rPr>
                <w:rFonts w:ascii="Arial" w:hAnsi="Arial" w:cs="Arial"/>
                <w:i/>
                <w:sz w:val="20"/>
                <w:szCs w:val="20"/>
              </w:rPr>
              <w:t>Foundation</w:t>
            </w:r>
          </w:p>
        </w:tc>
        <w:tc>
          <w:tcPr>
            <w:tcW w:w="1148" w:type="dxa"/>
            <w:tcBorders>
              <w:top w:val="single" w:sz="4" w:space="0" w:color="auto"/>
              <w:left w:val="nil"/>
              <w:bottom w:val="single" w:sz="4" w:space="0" w:color="auto"/>
              <w:right w:val="single" w:sz="4" w:space="0" w:color="auto"/>
            </w:tcBorders>
            <w:shd w:val="clear" w:color="auto" w:fill="auto"/>
            <w:noWrap/>
          </w:tcPr>
          <w:p w:rsidR="00302B47" w:rsidRDefault="00302B47" w:rsidP="00302B47">
            <w:pPr>
              <w:tabs>
                <w:tab w:val="left" w:pos="1080"/>
                <w:tab w:val="left" w:pos="3000"/>
              </w:tabs>
              <w:jc w:val="center"/>
              <w:rPr>
                <w:rFonts w:ascii="Arial" w:hAnsi="Arial" w:cs="Arial"/>
                <w:i/>
                <w:sz w:val="20"/>
                <w:szCs w:val="20"/>
              </w:rPr>
            </w:pPr>
            <w:r w:rsidRPr="00F47F49">
              <w:rPr>
                <w:rFonts w:ascii="Arial" w:hAnsi="Arial" w:cs="Arial"/>
                <w:i/>
                <w:sz w:val="20"/>
                <w:szCs w:val="20"/>
              </w:rPr>
              <w:t>CBO</w:t>
            </w:r>
          </w:p>
          <w:p w:rsidR="00302B47" w:rsidRPr="00FC437D" w:rsidRDefault="00302B47" w:rsidP="00302B47">
            <w:pPr>
              <w:tabs>
                <w:tab w:val="left" w:pos="1080"/>
                <w:tab w:val="left" w:pos="3000"/>
              </w:tabs>
              <w:jc w:val="center"/>
              <w:rPr>
                <w:rFonts w:ascii="Arial" w:hAnsi="Arial" w:cs="Arial"/>
                <w:i/>
                <w:color w:val="FF0000"/>
                <w:sz w:val="20"/>
                <w:szCs w:val="20"/>
              </w:rPr>
            </w:pPr>
          </w:p>
        </w:tc>
        <w:tc>
          <w:tcPr>
            <w:tcW w:w="1640"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jc w:val="center"/>
              <w:rPr>
                <w:rFonts w:ascii="Arial" w:hAnsi="Arial" w:cs="Arial"/>
                <w:i/>
                <w:sz w:val="20"/>
                <w:szCs w:val="20"/>
              </w:rPr>
            </w:pPr>
            <w:r w:rsidRPr="00F47F49">
              <w:rPr>
                <w:rFonts w:ascii="Arial" w:hAnsi="Arial" w:cs="Arial"/>
                <w:i/>
                <w:sz w:val="20"/>
                <w:szCs w:val="20"/>
              </w:rPr>
              <w:t>In-kind</w:t>
            </w:r>
          </w:p>
        </w:tc>
        <w:tc>
          <w:tcPr>
            <w:tcW w:w="3035" w:type="dxa"/>
            <w:gridSpan w:val="2"/>
            <w:tcBorders>
              <w:top w:val="single" w:sz="4" w:space="0" w:color="auto"/>
              <w:left w:val="nil"/>
              <w:bottom w:val="single" w:sz="4" w:space="0" w:color="auto"/>
              <w:right w:val="single" w:sz="4" w:space="0" w:color="auto"/>
            </w:tcBorders>
          </w:tcPr>
          <w:p w:rsidR="00302B47" w:rsidRPr="00F47F49" w:rsidRDefault="00302B47" w:rsidP="00302B47">
            <w:pPr>
              <w:tabs>
                <w:tab w:val="left" w:pos="1080"/>
                <w:tab w:val="left" w:pos="3000"/>
              </w:tabs>
              <w:rPr>
                <w:rFonts w:ascii="Arial" w:hAnsi="Arial" w:cs="Arial"/>
                <w:i/>
                <w:sz w:val="20"/>
                <w:szCs w:val="20"/>
              </w:rPr>
            </w:pPr>
            <w:r w:rsidRPr="00946C3F">
              <w:rPr>
                <w:rFonts w:ascii="Arial" w:hAnsi="Arial" w:cs="Arial"/>
                <w:i/>
                <w:sz w:val="20"/>
                <w:szCs w:val="20"/>
              </w:rPr>
              <w:t>Part</w:t>
            </w:r>
            <w:r>
              <w:rPr>
                <w:rFonts w:ascii="Arial" w:hAnsi="Arial" w:cs="Arial"/>
                <w:i/>
                <w:sz w:val="20"/>
                <w:szCs w:val="20"/>
              </w:rPr>
              <w:t>ner will provide two six-class</w:t>
            </w:r>
            <w:r w:rsidRPr="00946C3F">
              <w:rPr>
                <w:rFonts w:ascii="Arial" w:hAnsi="Arial" w:cs="Arial"/>
                <w:i/>
                <w:sz w:val="20"/>
                <w:szCs w:val="20"/>
              </w:rPr>
              <w:t xml:space="preserve"> sessions</w:t>
            </w:r>
            <w:r>
              <w:rPr>
                <w:rFonts w:ascii="Arial" w:hAnsi="Arial" w:cs="Arial"/>
                <w:i/>
                <w:sz w:val="20"/>
                <w:szCs w:val="20"/>
              </w:rPr>
              <w:t xml:space="preserve"> on </w:t>
            </w:r>
            <w:r w:rsidRPr="00F47F49">
              <w:rPr>
                <w:rFonts w:ascii="Arial" w:hAnsi="Arial" w:cs="Arial"/>
                <w:i/>
                <w:sz w:val="20"/>
                <w:szCs w:val="20"/>
              </w:rPr>
              <w:t>real-world concepts about banking and money management</w:t>
            </w:r>
            <w:r w:rsidRPr="00946C3F">
              <w:rPr>
                <w:rFonts w:ascii="Arial" w:hAnsi="Arial" w:cs="Arial"/>
                <w:i/>
                <w:sz w:val="20"/>
                <w:szCs w:val="20"/>
              </w:rPr>
              <w:t>, one in fall and one in spring at no cost to the program and provide all training materials.</w:t>
            </w: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rsidR="00302B47" w:rsidRDefault="00302B47" w:rsidP="00302B47">
            <w:pPr>
              <w:tabs>
                <w:tab w:val="left" w:pos="1080"/>
                <w:tab w:val="left" w:pos="3000"/>
              </w:tabs>
              <w:rPr>
                <w:rFonts w:ascii="Arial" w:hAnsi="Arial" w:cs="Arial"/>
                <w:i/>
                <w:sz w:val="20"/>
                <w:szCs w:val="20"/>
              </w:rPr>
            </w:pPr>
            <w:r>
              <w:rPr>
                <w:rFonts w:ascii="Arial" w:hAnsi="Arial" w:cs="Arial"/>
                <w:i/>
                <w:sz w:val="20"/>
                <w:szCs w:val="20"/>
              </w:rPr>
              <w:t>Character Education</w:t>
            </w:r>
          </w:p>
          <w:p w:rsidR="00302B47" w:rsidRPr="00274415" w:rsidRDefault="00302B47" w:rsidP="00302B47">
            <w:pPr>
              <w:tabs>
                <w:tab w:val="left" w:pos="1080"/>
                <w:tab w:val="left" w:pos="3000"/>
              </w:tabs>
              <w:rPr>
                <w:rFonts w:ascii="Arial" w:hAnsi="Arial" w:cs="Arial"/>
                <w:i/>
                <w:sz w:val="20"/>
                <w:szCs w:val="20"/>
              </w:rPr>
            </w:pPr>
            <w:r>
              <w:rPr>
                <w:rFonts w:ascii="Arial" w:hAnsi="Arial" w:cs="Arial"/>
                <w:i/>
                <w:sz w:val="20"/>
                <w:szCs w:val="20"/>
              </w:rPr>
              <w:t>85% of regularly participating students will increase their life skills</w:t>
            </w:r>
          </w:p>
        </w:tc>
        <w:tc>
          <w:tcPr>
            <w:tcW w:w="2306" w:type="dxa"/>
            <w:tcBorders>
              <w:top w:val="single" w:sz="4" w:space="0" w:color="auto"/>
              <w:left w:val="nil"/>
              <w:bottom w:val="single" w:sz="4" w:space="0" w:color="auto"/>
              <w:right w:val="single" w:sz="4" w:space="0" w:color="auto"/>
            </w:tcBorders>
          </w:tcPr>
          <w:p w:rsidR="00302B47" w:rsidRPr="00E2361E" w:rsidRDefault="00302B47" w:rsidP="00302B47">
            <w:pPr>
              <w:jc w:val="center"/>
              <w:rPr>
                <w:rFonts w:ascii="Arial" w:hAnsi="Arial" w:cs="Arial"/>
                <w:i/>
                <w:sz w:val="20"/>
                <w:szCs w:val="20"/>
              </w:rPr>
            </w:pPr>
            <w:r w:rsidRPr="00E2361E">
              <w:rPr>
                <w:rFonts w:ascii="Arial" w:hAnsi="Arial" w:cs="Arial"/>
                <w:i/>
                <w:sz w:val="20"/>
                <w:szCs w:val="20"/>
              </w:rPr>
              <w:t>Yes</w:t>
            </w:r>
          </w:p>
        </w:tc>
      </w:tr>
      <w:tr w:rsidR="00302B47" w:rsidRPr="00274415" w:rsidTr="00302B47">
        <w:trPr>
          <w:trHeight w:val="897"/>
        </w:trPr>
        <w:tc>
          <w:tcPr>
            <w:tcW w:w="3462"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autoSpaceDE w:val="0"/>
              <w:autoSpaceDN w:val="0"/>
              <w:adjustRightInd w:val="0"/>
              <w:rPr>
                <w:rFonts w:ascii="Arial" w:hAnsi="Arial" w:cs="Arial"/>
                <w:i/>
                <w:iCs/>
                <w:color w:val="000000"/>
                <w:sz w:val="20"/>
                <w:szCs w:val="20"/>
              </w:rPr>
            </w:pPr>
            <w:r>
              <w:rPr>
                <w:rFonts w:ascii="Arial" w:hAnsi="Arial" w:cs="Arial"/>
                <w:i/>
                <w:sz w:val="20"/>
              </w:rPr>
              <w:t>(Remove example line above</w:t>
            </w:r>
            <w:r w:rsidRPr="00F47F49">
              <w:rPr>
                <w:rFonts w:ascii="Arial" w:hAnsi="Arial" w:cs="Arial"/>
                <w:i/>
                <w:sz w:val="20"/>
              </w:rPr>
              <w:t xml:space="preserve"> </w:t>
            </w:r>
            <w:r>
              <w:rPr>
                <w:rFonts w:ascii="Arial" w:hAnsi="Arial" w:cs="Arial"/>
                <w:i/>
                <w:sz w:val="20"/>
              </w:rPr>
              <w:t xml:space="preserve">and </w:t>
            </w:r>
            <w:r w:rsidRPr="00F47F49">
              <w:rPr>
                <w:rFonts w:ascii="Arial" w:hAnsi="Arial" w:cs="Arial"/>
                <w:i/>
                <w:sz w:val="20"/>
              </w:rPr>
              <w:t>Insert additional lines as needed)</w:t>
            </w:r>
          </w:p>
        </w:tc>
        <w:tc>
          <w:tcPr>
            <w:tcW w:w="1148" w:type="dxa"/>
            <w:tcBorders>
              <w:top w:val="single" w:sz="4" w:space="0" w:color="auto"/>
              <w:left w:val="nil"/>
              <w:bottom w:val="single" w:sz="4" w:space="0" w:color="auto"/>
              <w:right w:val="single" w:sz="4" w:space="0" w:color="auto"/>
            </w:tcBorders>
            <w:shd w:val="clear" w:color="auto" w:fill="auto"/>
            <w:noWrap/>
          </w:tcPr>
          <w:p w:rsidR="00302B47" w:rsidRPr="00274415" w:rsidRDefault="00302B47" w:rsidP="00302B47">
            <w:pPr>
              <w:autoSpaceDE w:val="0"/>
              <w:autoSpaceDN w:val="0"/>
              <w:adjustRightInd w:val="0"/>
              <w:jc w:val="center"/>
              <w:rPr>
                <w:rFonts w:ascii="Arial" w:hAnsi="Arial" w:cs="Arial"/>
                <w:i/>
                <w:iCs/>
                <w:color w:val="000000"/>
                <w:sz w:val="20"/>
                <w:szCs w:val="20"/>
              </w:rPr>
            </w:pPr>
          </w:p>
        </w:tc>
        <w:tc>
          <w:tcPr>
            <w:tcW w:w="1640" w:type="dxa"/>
            <w:tcBorders>
              <w:top w:val="single" w:sz="4" w:space="0" w:color="auto"/>
              <w:left w:val="nil"/>
              <w:bottom w:val="single" w:sz="4" w:space="0" w:color="auto"/>
              <w:right w:val="single" w:sz="4" w:space="0" w:color="auto"/>
            </w:tcBorders>
          </w:tcPr>
          <w:p w:rsidR="00302B47" w:rsidRPr="00274415" w:rsidRDefault="00302B47" w:rsidP="00302B47">
            <w:pPr>
              <w:autoSpaceDE w:val="0"/>
              <w:autoSpaceDN w:val="0"/>
              <w:adjustRightInd w:val="0"/>
              <w:jc w:val="center"/>
              <w:rPr>
                <w:rFonts w:ascii="Arial" w:hAnsi="Arial" w:cs="Arial"/>
                <w:i/>
                <w:iCs/>
                <w:color w:val="000000"/>
                <w:sz w:val="20"/>
                <w:szCs w:val="20"/>
              </w:rPr>
            </w:pPr>
          </w:p>
        </w:tc>
        <w:tc>
          <w:tcPr>
            <w:tcW w:w="3035" w:type="dxa"/>
            <w:gridSpan w:val="2"/>
            <w:tcBorders>
              <w:top w:val="single" w:sz="4" w:space="0" w:color="auto"/>
              <w:left w:val="nil"/>
              <w:bottom w:val="single" w:sz="4" w:space="0" w:color="auto"/>
              <w:right w:val="single" w:sz="4" w:space="0" w:color="auto"/>
            </w:tcBorders>
          </w:tcPr>
          <w:p w:rsidR="00302B47" w:rsidRPr="00274415" w:rsidRDefault="00302B47" w:rsidP="00302B47">
            <w:pPr>
              <w:autoSpaceDE w:val="0"/>
              <w:autoSpaceDN w:val="0"/>
              <w:adjustRightInd w:val="0"/>
              <w:rPr>
                <w:rFonts w:ascii="Arial" w:hAnsi="Arial" w:cs="Arial"/>
                <w:i/>
                <w:iCs/>
                <w:color w:val="000000"/>
                <w:sz w:val="20"/>
                <w:szCs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autoSpaceDE w:val="0"/>
              <w:autoSpaceDN w:val="0"/>
              <w:adjustRightInd w:val="0"/>
              <w:rPr>
                <w:rFonts w:ascii="Arial" w:hAnsi="Arial" w:cs="Arial"/>
                <w:i/>
                <w:iCs/>
                <w:color w:val="000000"/>
                <w:sz w:val="20"/>
                <w:szCs w:val="20"/>
              </w:rPr>
            </w:pPr>
          </w:p>
        </w:tc>
        <w:tc>
          <w:tcPr>
            <w:tcW w:w="2306" w:type="dxa"/>
            <w:tcBorders>
              <w:top w:val="single" w:sz="4" w:space="0" w:color="auto"/>
              <w:left w:val="nil"/>
              <w:bottom w:val="single" w:sz="4" w:space="0" w:color="auto"/>
              <w:right w:val="single" w:sz="4" w:space="0" w:color="auto"/>
            </w:tcBorders>
          </w:tcPr>
          <w:p w:rsidR="00302B47" w:rsidRPr="00F47F49" w:rsidRDefault="00302B47" w:rsidP="00302B47">
            <w:pPr>
              <w:autoSpaceDE w:val="0"/>
              <w:autoSpaceDN w:val="0"/>
              <w:adjustRightInd w:val="0"/>
              <w:rPr>
                <w:rFonts w:ascii="Arial" w:hAnsi="Arial" w:cs="Arial"/>
                <w:i/>
                <w:iCs/>
                <w:color w:val="000000"/>
                <w:sz w:val="20"/>
                <w:szCs w:val="20"/>
              </w:rPr>
            </w:pPr>
          </w:p>
        </w:tc>
      </w:tr>
      <w:tr w:rsidR="00302B47" w:rsidRPr="00274415" w:rsidTr="00302B47">
        <w:trPr>
          <w:trHeight w:val="897"/>
        </w:trPr>
        <w:tc>
          <w:tcPr>
            <w:tcW w:w="3462"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1148" w:type="dxa"/>
            <w:tcBorders>
              <w:top w:val="single" w:sz="4" w:space="0" w:color="auto"/>
              <w:left w:val="nil"/>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jc w:val="center"/>
              <w:rPr>
                <w:rFonts w:ascii="Arial" w:hAnsi="Arial" w:cs="Arial"/>
                <w:i/>
                <w:sz w:val="20"/>
              </w:rPr>
            </w:pPr>
          </w:p>
        </w:tc>
        <w:tc>
          <w:tcPr>
            <w:tcW w:w="1640"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jc w:val="center"/>
              <w:rPr>
                <w:rFonts w:ascii="Arial" w:hAnsi="Arial" w:cs="Arial"/>
                <w:i/>
                <w:sz w:val="20"/>
              </w:rPr>
            </w:pPr>
          </w:p>
        </w:tc>
        <w:tc>
          <w:tcPr>
            <w:tcW w:w="3035" w:type="dxa"/>
            <w:gridSpan w:val="2"/>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2306"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r>
      <w:tr w:rsidR="00302B47" w:rsidRPr="00274415" w:rsidTr="00302B47">
        <w:trPr>
          <w:trHeight w:val="897"/>
        </w:trPr>
        <w:tc>
          <w:tcPr>
            <w:tcW w:w="3462"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1148" w:type="dxa"/>
            <w:tcBorders>
              <w:top w:val="single" w:sz="4" w:space="0" w:color="auto"/>
              <w:left w:val="nil"/>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jc w:val="center"/>
              <w:rPr>
                <w:rFonts w:ascii="Arial" w:hAnsi="Arial" w:cs="Arial"/>
                <w:i/>
                <w:sz w:val="20"/>
              </w:rPr>
            </w:pPr>
          </w:p>
        </w:tc>
        <w:tc>
          <w:tcPr>
            <w:tcW w:w="1640"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jc w:val="center"/>
              <w:rPr>
                <w:rFonts w:ascii="Arial" w:hAnsi="Arial" w:cs="Arial"/>
                <w:i/>
                <w:sz w:val="20"/>
              </w:rPr>
            </w:pPr>
          </w:p>
        </w:tc>
        <w:tc>
          <w:tcPr>
            <w:tcW w:w="3035" w:type="dxa"/>
            <w:gridSpan w:val="2"/>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2306"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r>
      <w:tr w:rsidR="00302B47" w:rsidRPr="00274415" w:rsidTr="00302B47">
        <w:trPr>
          <w:trHeight w:val="897"/>
        </w:trPr>
        <w:tc>
          <w:tcPr>
            <w:tcW w:w="3462"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1148" w:type="dxa"/>
            <w:tcBorders>
              <w:top w:val="single" w:sz="4" w:space="0" w:color="auto"/>
              <w:left w:val="nil"/>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jc w:val="center"/>
              <w:rPr>
                <w:rFonts w:ascii="Arial" w:hAnsi="Arial" w:cs="Arial"/>
                <w:i/>
                <w:sz w:val="20"/>
              </w:rPr>
            </w:pPr>
          </w:p>
        </w:tc>
        <w:tc>
          <w:tcPr>
            <w:tcW w:w="1640"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jc w:val="center"/>
              <w:rPr>
                <w:rFonts w:ascii="Arial" w:hAnsi="Arial" w:cs="Arial"/>
                <w:i/>
                <w:sz w:val="20"/>
              </w:rPr>
            </w:pPr>
          </w:p>
        </w:tc>
        <w:tc>
          <w:tcPr>
            <w:tcW w:w="3035" w:type="dxa"/>
            <w:gridSpan w:val="2"/>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2306"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r>
      <w:tr w:rsidR="00302B47" w:rsidRPr="00274415" w:rsidTr="00302B47">
        <w:trPr>
          <w:trHeight w:val="897"/>
        </w:trPr>
        <w:tc>
          <w:tcPr>
            <w:tcW w:w="3462"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1148" w:type="dxa"/>
            <w:tcBorders>
              <w:top w:val="single" w:sz="4" w:space="0" w:color="auto"/>
              <w:left w:val="nil"/>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jc w:val="center"/>
              <w:rPr>
                <w:rFonts w:ascii="Arial" w:hAnsi="Arial" w:cs="Arial"/>
                <w:i/>
                <w:sz w:val="20"/>
              </w:rPr>
            </w:pPr>
          </w:p>
        </w:tc>
        <w:tc>
          <w:tcPr>
            <w:tcW w:w="1640"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jc w:val="center"/>
              <w:rPr>
                <w:rFonts w:ascii="Arial" w:hAnsi="Arial" w:cs="Arial"/>
                <w:i/>
                <w:sz w:val="20"/>
              </w:rPr>
            </w:pPr>
          </w:p>
        </w:tc>
        <w:tc>
          <w:tcPr>
            <w:tcW w:w="3035" w:type="dxa"/>
            <w:gridSpan w:val="2"/>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2306"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r>
      <w:tr w:rsidR="00302B47" w:rsidRPr="00274415" w:rsidTr="00302B47">
        <w:trPr>
          <w:trHeight w:val="897"/>
        </w:trPr>
        <w:tc>
          <w:tcPr>
            <w:tcW w:w="3462"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1148" w:type="dxa"/>
            <w:tcBorders>
              <w:top w:val="single" w:sz="4" w:space="0" w:color="auto"/>
              <w:left w:val="nil"/>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jc w:val="center"/>
              <w:rPr>
                <w:rFonts w:ascii="Arial" w:hAnsi="Arial" w:cs="Arial"/>
                <w:i/>
                <w:sz w:val="20"/>
              </w:rPr>
            </w:pPr>
          </w:p>
        </w:tc>
        <w:tc>
          <w:tcPr>
            <w:tcW w:w="1640"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jc w:val="center"/>
              <w:rPr>
                <w:rFonts w:ascii="Arial" w:hAnsi="Arial" w:cs="Arial"/>
                <w:i/>
                <w:sz w:val="20"/>
              </w:rPr>
            </w:pPr>
          </w:p>
        </w:tc>
        <w:tc>
          <w:tcPr>
            <w:tcW w:w="3035" w:type="dxa"/>
            <w:gridSpan w:val="2"/>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2306"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r>
      <w:tr w:rsidR="00302B47" w:rsidRPr="00274415" w:rsidTr="00302B47">
        <w:trPr>
          <w:trHeight w:val="897"/>
        </w:trPr>
        <w:tc>
          <w:tcPr>
            <w:tcW w:w="3462"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1148" w:type="dxa"/>
            <w:tcBorders>
              <w:top w:val="single" w:sz="4" w:space="0" w:color="auto"/>
              <w:left w:val="nil"/>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jc w:val="center"/>
              <w:rPr>
                <w:rFonts w:ascii="Arial" w:hAnsi="Arial" w:cs="Arial"/>
                <w:i/>
                <w:sz w:val="20"/>
              </w:rPr>
            </w:pPr>
          </w:p>
        </w:tc>
        <w:tc>
          <w:tcPr>
            <w:tcW w:w="1640"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jc w:val="center"/>
              <w:rPr>
                <w:rFonts w:ascii="Arial" w:hAnsi="Arial" w:cs="Arial"/>
                <w:i/>
                <w:sz w:val="20"/>
              </w:rPr>
            </w:pPr>
          </w:p>
        </w:tc>
        <w:tc>
          <w:tcPr>
            <w:tcW w:w="3035" w:type="dxa"/>
            <w:gridSpan w:val="2"/>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c>
          <w:tcPr>
            <w:tcW w:w="2625" w:type="dxa"/>
            <w:tcBorders>
              <w:top w:val="single" w:sz="4" w:space="0" w:color="auto"/>
              <w:left w:val="single" w:sz="4" w:space="0" w:color="auto"/>
              <w:bottom w:val="single" w:sz="4" w:space="0" w:color="auto"/>
              <w:right w:val="single" w:sz="4" w:space="0" w:color="auto"/>
            </w:tcBorders>
            <w:shd w:val="clear" w:color="auto" w:fill="auto"/>
            <w:noWrap/>
          </w:tcPr>
          <w:p w:rsidR="00302B47" w:rsidRPr="00274415" w:rsidRDefault="00302B47" w:rsidP="00302B47">
            <w:pPr>
              <w:tabs>
                <w:tab w:val="left" w:pos="1080"/>
                <w:tab w:val="left" w:pos="3000"/>
              </w:tabs>
              <w:rPr>
                <w:rFonts w:ascii="Arial" w:hAnsi="Arial" w:cs="Arial"/>
                <w:i/>
                <w:sz w:val="20"/>
              </w:rPr>
            </w:pPr>
          </w:p>
        </w:tc>
        <w:tc>
          <w:tcPr>
            <w:tcW w:w="2306" w:type="dxa"/>
            <w:tcBorders>
              <w:top w:val="single" w:sz="4" w:space="0" w:color="auto"/>
              <w:left w:val="nil"/>
              <w:bottom w:val="single" w:sz="4" w:space="0" w:color="auto"/>
              <w:right w:val="single" w:sz="4" w:space="0" w:color="auto"/>
            </w:tcBorders>
          </w:tcPr>
          <w:p w:rsidR="00302B47" w:rsidRPr="00274415" w:rsidRDefault="00302B47" w:rsidP="00302B47">
            <w:pPr>
              <w:tabs>
                <w:tab w:val="left" w:pos="1080"/>
                <w:tab w:val="left" w:pos="3000"/>
              </w:tabs>
              <w:rPr>
                <w:rFonts w:ascii="Arial" w:hAnsi="Arial" w:cs="Arial"/>
                <w:i/>
                <w:sz w:val="20"/>
              </w:rPr>
            </w:pPr>
          </w:p>
        </w:tc>
      </w:tr>
    </w:tbl>
    <w:p w:rsidR="00274415" w:rsidRDefault="00F44C08" w:rsidP="00347C29">
      <w:pPr>
        <w:shd w:val="clear" w:color="auto" w:fill="FFFFFF"/>
        <w:ind w:left="-360" w:right="-360"/>
        <w:jc w:val="center"/>
        <w:rPr>
          <w:rFonts w:ascii="Arial" w:hAnsi="Arial" w:cs="Arial"/>
          <w:b/>
          <w:szCs w:val="18"/>
        </w:rPr>
      </w:pPr>
      <w:r>
        <w:rPr>
          <w:rFonts w:ascii="Arial" w:hAnsi="Arial" w:cs="Arial"/>
          <w:b/>
          <w:szCs w:val="18"/>
        </w:rPr>
        <w:br w:type="page"/>
      </w:r>
      <w:r w:rsidR="00696F5A" w:rsidRPr="000912D5">
        <w:rPr>
          <w:rFonts w:ascii="Arial" w:hAnsi="Arial" w:cs="Arial"/>
          <w:b/>
          <w:szCs w:val="18"/>
        </w:rPr>
        <w:lastRenderedPageBreak/>
        <w:t>Instructions</w:t>
      </w:r>
    </w:p>
    <w:p w:rsidR="000912D5" w:rsidRPr="00F44C08" w:rsidRDefault="000912D5" w:rsidP="00347C29">
      <w:pPr>
        <w:shd w:val="clear" w:color="auto" w:fill="FFFFFF"/>
        <w:ind w:left="-360" w:right="-360"/>
        <w:jc w:val="center"/>
        <w:rPr>
          <w:rFonts w:ascii="Arial" w:hAnsi="Arial" w:cs="Arial"/>
          <w:sz w:val="20"/>
          <w:szCs w:val="18"/>
        </w:rPr>
      </w:pPr>
      <w:r w:rsidRPr="00F44C08">
        <w:rPr>
          <w:rFonts w:ascii="Arial" w:hAnsi="Arial" w:cs="Arial"/>
          <w:sz w:val="20"/>
          <w:szCs w:val="18"/>
        </w:rPr>
        <w:t>(Please do not submit instructions)</w:t>
      </w:r>
    </w:p>
    <w:p w:rsidR="00274415" w:rsidRDefault="00274415" w:rsidP="00347C29">
      <w:pPr>
        <w:shd w:val="clear" w:color="auto" w:fill="FFFFFF"/>
        <w:ind w:left="-360" w:right="-360"/>
        <w:rPr>
          <w:rFonts w:ascii="Arial" w:hAnsi="Arial" w:cs="Arial"/>
          <w:sz w:val="22"/>
          <w:szCs w:val="18"/>
        </w:rPr>
      </w:pPr>
    </w:p>
    <w:p w:rsidR="00696F5A" w:rsidRPr="00F44C08" w:rsidRDefault="00696F5A" w:rsidP="00347C29">
      <w:pPr>
        <w:shd w:val="clear" w:color="auto" w:fill="FFFFFF"/>
        <w:ind w:left="-360" w:right="-360"/>
        <w:rPr>
          <w:rFonts w:ascii="Arial" w:hAnsi="Arial" w:cs="Arial"/>
          <w:sz w:val="20"/>
          <w:szCs w:val="18"/>
        </w:rPr>
      </w:pPr>
      <w:r w:rsidRPr="00F44C08">
        <w:rPr>
          <w:rFonts w:ascii="Arial" w:hAnsi="Arial" w:cs="Arial"/>
          <w:b/>
          <w:sz w:val="20"/>
          <w:szCs w:val="18"/>
          <w:u w:val="single"/>
        </w:rPr>
        <w:t>Partner Agency Name</w:t>
      </w:r>
      <w:r w:rsidRPr="00F44C08">
        <w:rPr>
          <w:rFonts w:ascii="Arial" w:hAnsi="Arial" w:cs="Arial"/>
          <w:b/>
          <w:sz w:val="20"/>
          <w:szCs w:val="18"/>
        </w:rPr>
        <w:t>:</w:t>
      </w:r>
      <w:r w:rsidRPr="00F44C08">
        <w:rPr>
          <w:rFonts w:ascii="Arial" w:hAnsi="Arial" w:cs="Arial"/>
          <w:sz w:val="20"/>
          <w:szCs w:val="18"/>
        </w:rPr>
        <w:t xml:space="preserve"> provide the legal name of the partner agency. If a letter of support is included the name in this column must be the same as the name that appears on the letterhead in the support letter.</w:t>
      </w:r>
    </w:p>
    <w:p w:rsidR="00696F5A" w:rsidRPr="00F44C08" w:rsidRDefault="00696F5A" w:rsidP="00347C29">
      <w:pPr>
        <w:shd w:val="clear" w:color="auto" w:fill="FFFFFF"/>
        <w:ind w:left="-360" w:right="-360"/>
        <w:rPr>
          <w:rFonts w:ascii="Arial" w:hAnsi="Arial" w:cs="Arial"/>
          <w:sz w:val="20"/>
          <w:szCs w:val="18"/>
        </w:rPr>
      </w:pPr>
    </w:p>
    <w:p w:rsidR="00696F5A" w:rsidRPr="00F44C08" w:rsidRDefault="00F47F49" w:rsidP="00347C29">
      <w:pPr>
        <w:shd w:val="clear" w:color="auto" w:fill="FFFFFF"/>
        <w:ind w:left="-360" w:right="-360"/>
        <w:rPr>
          <w:rFonts w:ascii="Arial" w:hAnsi="Arial" w:cs="Arial"/>
          <w:sz w:val="20"/>
          <w:szCs w:val="18"/>
        </w:rPr>
      </w:pPr>
      <w:r w:rsidRPr="00F44C08">
        <w:rPr>
          <w:rFonts w:ascii="Arial" w:hAnsi="Arial" w:cs="Arial"/>
          <w:b/>
          <w:sz w:val="20"/>
          <w:szCs w:val="18"/>
          <w:u w:val="single"/>
        </w:rPr>
        <w:t>Organization Type</w:t>
      </w:r>
      <w:r w:rsidRPr="00F44C08">
        <w:rPr>
          <w:rFonts w:ascii="Arial" w:hAnsi="Arial" w:cs="Arial"/>
          <w:b/>
          <w:sz w:val="20"/>
          <w:szCs w:val="18"/>
        </w:rPr>
        <w:t>:</w:t>
      </w:r>
      <w:r w:rsidRPr="00F44C08">
        <w:rPr>
          <w:rFonts w:ascii="Arial" w:hAnsi="Arial" w:cs="Arial"/>
          <w:sz w:val="20"/>
          <w:szCs w:val="18"/>
        </w:rPr>
        <w:t xml:space="preserve"> </w:t>
      </w:r>
      <w:r w:rsidR="00696F5A" w:rsidRPr="00F44C08">
        <w:rPr>
          <w:rFonts w:ascii="Arial" w:hAnsi="Arial" w:cs="Arial"/>
          <w:sz w:val="20"/>
          <w:szCs w:val="18"/>
        </w:rPr>
        <w:t xml:space="preserve"> Use the appropriate acronym:</w:t>
      </w:r>
    </w:p>
    <w:p w:rsidR="00696F5A" w:rsidRPr="00F44C08" w:rsidRDefault="00696F5A" w:rsidP="00347C29">
      <w:pPr>
        <w:shd w:val="clear" w:color="auto" w:fill="FFFFFF"/>
        <w:ind w:right="-360"/>
        <w:rPr>
          <w:rFonts w:ascii="Arial" w:hAnsi="Arial" w:cs="Arial"/>
          <w:bCs/>
          <w:sz w:val="20"/>
          <w:szCs w:val="18"/>
        </w:rPr>
      </w:pPr>
      <w:r w:rsidRPr="00F44C08">
        <w:rPr>
          <w:rFonts w:ascii="Arial" w:hAnsi="Arial" w:cs="Arial"/>
          <w:sz w:val="20"/>
          <w:szCs w:val="18"/>
        </w:rPr>
        <w:t>SD</w:t>
      </w:r>
      <w:r w:rsidRPr="00F44C08">
        <w:rPr>
          <w:rFonts w:ascii="Arial" w:hAnsi="Arial" w:cs="Arial"/>
          <w:bCs/>
          <w:sz w:val="20"/>
          <w:szCs w:val="18"/>
        </w:rPr>
        <w:t xml:space="preserve">: </w:t>
      </w:r>
      <w:r w:rsidR="00F47F49" w:rsidRPr="00F44C08">
        <w:rPr>
          <w:rFonts w:ascii="Arial" w:hAnsi="Arial" w:cs="Arial"/>
          <w:bCs/>
          <w:sz w:val="20"/>
          <w:szCs w:val="18"/>
        </w:rPr>
        <w:t xml:space="preserve">School District </w:t>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t>CBO:</w:t>
      </w:r>
      <w:r w:rsidR="00F47F49" w:rsidRPr="00F44C08">
        <w:rPr>
          <w:rFonts w:ascii="Arial" w:hAnsi="Arial" w:cs="Arial"/>
          <w:bCs/>
          <w:sz w:val="20"/>
          <w:szCs w:val="18"/>
        </w:rPr>
        <w:t xml:space="preserve"> Community-Based or other Non-Profit Organization (CBO), </w:t>
      </w:r>
    </w:p>
    <w:p w:rsidR="00696F5A" w:rsidRPr="00F44C08" w:rsidRDefault="00696F5A" w:rsidP="00347C29">
      <w:pPr>
        <w:shd w:val="clear" w:color="auto" w:fill="FFFFFF"/>
        <w:ind w:right="-360"/>
        <w:rPr>
          <w:rFonts w:ascii="Arial" w:hAnsi="Arial" w:cs="Arial"/>
          <w:bCs/>
          <w:sz w:val="20"/>
          <w:szCs w:val="18"/>
        </w:rPr>
      </w:pPr>
      <w:r w:rsidRPr="00F44C08">
        <w:rPr>
          <w:rFonts w:ascii="Arial" w:hAnsi="Arial" w:cs="Arial"/>
          <w:bCs/>
          <w:sz w:val="20"/>
          <w:szCs w:val="18"/>
        </w:rPr>
        <w:t>FBO:</w:t>
      </w:r>
      <w:r w:rsidR="00F47F49" w:rsidRPr="00F44C08">
        <w:rPr>
          <w:rFonts w:ascii="Arial" w:hAnsi="Arial" w:cs="Arial"/>
          <w:bCs/>
          <w:sz w:val="20"/>
          <w:szCs w:val="18"/>
        </w:rPr>
        <w:t xml:space="preserve"> Faith-Based Organization (FBO)</w:t>
      </w:r>
      <w:r w:rsidR="00F44C08" w:rsidRPr="00F44C08">
        <w:rPr>
          <w:rFonts w:ascii="Arial" w:hAnsi="Arial" w:cs="Arial"/>
          <w:bCs/>
          <w:sz w:val="20"/>
          <w:szCs w:val="18"/>
        </w:rPr>
        <w:tab/>
      </w:r>
      <w:r w:rsidR="00F44C08" w:rsidRPr="00F44C08">
        <w:rPr>
          <w:rFonts w:ascii="Arial" w:hAnsi="Arial" w:cs="Arial"/>
          <w:bCs/>
          <w:sz w:val="20"/>
          <w:szCs w:val="18"/>
        </w:rPr>
        <w:tab/>
      </w:r>
      <w:r w:rsidR="00F44C08" w:rsidRPr="00F44C08">
        <w:rPr>
          <w:rFonts w:ascii="Arial" w:hAnsi="Arial" w:cs="Arial"/>
          <w:bCs/>
          <w:sz w:val="20"/>
          <w:szCs w:val="18"/>
        </w:rPr>
        <w:tab/>
      </w:r>
      <w:r w:rsidR="00F44C08" w:rsidRPr="00F44C08">
        <w:rPr>
          <w:rFonts w:ascii="Arial" w:hAnsi="Arial" w:cs="Arial"/>
          <w:bCs/>
          <w:sz w:val="20"/>
          <w:szCs w:val="18"/>
        </w:rPr>
        <w:tab/>
        <w:t>CNT: Other Unit of City or County Government</w:t>
      </w:r>
    </w:p>
    <w:p w:rsidR="00696F5A" w:rsidRPr="00F44C08" w:rsidRDefault="00696F5A" w:rsidP="00347C29">
      <w:pPr>
        <w:shd w:val="clear" w:color="auto" w:fill="FFFFFF"/>
        <w:ind w:right="-360"/>
        <w:rPr>
          <w:rFonts w:ascii="Arial" w:hAnsi="Arial" w:cs="Arial"/>
          <w:bCs/>
          <w:sz w:val="20"/>
          <w:szCs w:val="18"/>
        </w:rPr>
      </w:pPr>
      <w:r w:rsidRPr="00F44C08">
        <w:rPr>
          <w:rFonts w:ascii="Arial" w:hAnsi="Arial" w:cs="Arial"/>
          <w:bCs/>
          <w:sz w:val="20"/>
          <w:szCs w:val="18"/>
        </w:rPr>
        <w:t xml:space="preserve">CS: </w:t>
      </w:r>
      <w:r w:rsidR="00F47F49" w:rsidRPr="00F44C08">
        <w:rPr>
          <w:rFonts w:ascii="Arial" w:hAnsi="Arial" w:cs="Arial"/>
          <w:bCs/>
          <w:sz w:val="20"/>
          <w:szCs w:val="18"/>
        </w:rPr>
        <w:t>Charter School (CS)</w:t>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00F44C08" w:rsidRPr="00F44C08">
        <w:rPr>
          <w:rFonts w:ascii="Arial" w:hAnsi="Arial" w:cs="Arial"/>
          <w:bCs/>
          <w:sz w:val="20"/>
          <w:szCs w:val="18"/>
        </w:rPr>
        <w:t xml:space="preserve">IAS: Bureau of Indian Affairs </w:t>
      </w:r>
      <w:r w:rsidR="00F44C08" w:rsidRPr="00F44C08">
        <w:rPr>
          <w:rFonts w:ascii="Arial" w:hAnsi="Arial" w:cs="Arial"/>
          <w:bCs/>
          <w:sz w:val="20"/>
          <w:szCs w:val="18"/>
        </w:rPr>
        <w:tab/>
      </w:r>
    </w:p>
    <w:p w:rsidR="00696F5A" w:rsidRPr="00F44C08" w:rsidRDefault="00696F5A" w:rsidP="00347C29">
      <w:pPr>
        <w:shd w:val="clear" w:color="auto" w:fill="FFFFFF"/>
        <w:ind w:right="-360"/>
        <w:rPr>
          <w:rFonts w:ascii="Arial" w:hAnsi="Arial" w:cs="Arial"/>
          <w:bCs/>
          <w:sz w:val="20"/>
          <w:szCs w:val="18"/>
        </w:rPr>
      </w:pPr>
      <w:r w:rsidRPr="00F44C08">
        <w:rPr>
          <w:rFonts w:ascii="Arial" w:hAnsi="Arial" w:cs="Arial"/>
          <w:bCs/>
          <w:sz w:val="20"/>
          <w:szCs w:val="18"/>
        </w:rPr>
        <w:t xml:space="preserve">CU: Private or public </w:t>
      </w:r>
      <w:r w:rsidR="00F47F49" w:rsidRPr="00F44C08">
        <w:rPr>
          <w:rFonts w:ascii="Arial" w:hAnsi="Arial" w:cs="Arial"/>
          <w:bCs/>
          <w:sz w:val="20"/>
          <w:szCs w:val="18"/>
        </w:rPr>
        <w:t xml:space="preserve">College or University </w:t>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t>IEA:</w:t>
      </w:r>
      <w:r w:rsidR="00F47F49" w:rsidRPr="00F44C08">
        <w:rPr>
          <w:rFonts w:ascii="Arial" w:hAnsi="Arial" w:cs="Arial"/>
          <w:bCs/>
          <w:sz w:val="20"/>
          <w:szCs w:val="18"/>
        </w:rPr>
        <w:t xml:space="preserve">   Regional/Intermediate Education Agency</w:t>
      </w:r>
    </w:p>
    <w:p w:rsidR="00696F5A" w:rsidRPr="00F44C08" w:rsidRDefault="00696F5A" w:rsidP="00347C29">
      <w:pPr>
        <w:shd w:val="clear" w:color="auto" w:fill="FFFFFF"/>
        <w:ind w:right="-360"/>
        <w:rPr>
          <w:rFonts w:ascii="Arial" w:hAnsi="Arial" w:cs="Arial"/>
          <w:bCs/>
          <w:sz w:val="20"/>
          <w:szCs w:val="18"/>
        </w:rPr>
      </w:pPr>
      <w:r w:rsidRPr="00F44C08">
        <w:rPr>
          <w:rFonts w:ascii="Arial" w:hAnsi="Arial" w:cs="Arial"/>
          <w:bCs/>
          <w:sz w:val="20"/>
          <w:szCs w:val="18"/>
        </w:rPr>
        <w:t xml:space="preserve">HBO: </w:t>
      </w:r>
      <w:r w:rsidR="00F47F49" w:rsidRPr="00F44C08">
        <w:rPr>
          <w:rFonts w:ascii="Arial" w:hAnsi="Arial" w:cs="Arial"/>
          <w:bCs/>
          <w:sz w:val="20"/>
          <w:szCs w:val="18"/>
        </w:rPr>
        <w:t xml:space="preserve">Health-Based Organization (hospital/clinic/etc.) </w:t>
      </w:r>
      <w:r w:rsidRPr="00F44C08">
        <w:rPr>
          <w:rFonts w:ascii="Arial" w:hAnsi="Arial" w:cs="Arial"/>
          <w:bCs/>
          <w:sz w:val="20"/>
          <w:szCs w:val="18"/>
        </w:rPr>
        <w:tab/>
      </w:r>
      <w:r w:rsidRPr="00F44C08">
        <w:rPr>
          <w:rFonts w:ascii="Arial" w:hAnsi="Arial" w:cs="Arial"/>
          <w:bCs/>
          <w:sz w:val="20"/>
          <w:szCs w:val="18"/>
        </w:rPr>
        <w:tab/>
        <w:t>LIB:</w:t>
      </w:r>
      <w:r w:rsidR="00F47F49" w:rsidRPr="00F44C08">
        <w:rPr>
          <w:rFonts w:ascii="Arial" w:hAnsi="Arial" w:cs="Arial"/>
          <w:bCs/>
          <w:sz w:val="20"/>
          <w:szCs w:val="18"/>
        </w:rPr>
        <w:t xml:space="preserve"> </w:t>
      </w:r>
      <w:r w:rsidRPr="00F44C08">
        <w:rPr>
          <w:rFonts w:ascii="Arial" w:hAnsi="Arial" w:cs="Arial"/>
          <w:bCs/>
          <w:sz w:val="20"/>
          <w:szCs w:val="18"/>
        </w:rPr>
        <w:t>Library</w:t>
      </w:r>
    </w:p>
    <w:p w:rsidR="00696F5A" w:rsidRPr="00F44C08" w:rsidRDefault="00696F5A" w:rsidP="00347C29">
      <w:pPr>
        <w:shd w:val="clear" w:color="auto" w:fill="FFFFFF"/>
        <w:ind w:right="-360"/>
        <w:rPr>
          <w:rFonts w:ascii="Arial" w:hAnsi="Arial" w:cs="Arial"/>
          <w:bCs/>
          <w:sz w:val="20"/>
          <w:szCs w:val="18"/>
        </w:rPr>
      </w:pPr>
      <w:r w:rsidRPr="00F44C08">
        <w:rPr>
          <w:rFonts w:ascii="Arial" w:hAnsi="Arial" w:cs="Arial"/>
          <w:bCs/>
          <w:sz w:val="20"/>
          <w:szCs w:val="18"/>
        </w:rPr>
        <w:t xml:space="preserve">MUS: </w:t>
      </w:r>
      <w:r w:rsidR="00F47F49" w:rsidRPr="00F44C08">
        <w:rPr>
          <w:rFonts w:ascii="Arial" w:hAnsi="Arial" w:cs="Arial"/>
          <w:bCs/>
          <w:sz w:val="20"/>
          <w:szCs w:val="18"/>
        </w:rPr>
        <w:t xml:space="preserve">Museum </w:t>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t>PRD:</w:t>
      </w:r>
      <w:r w:rsidR="00F47F49" w:rsidRPr="00F44C08">
        <w:rPr>
          <w:rFonts w:ascii="Arial" w:hAnsi="Arial" w:cs="Arial"/>
          <w:bCs/>
          <w:sz w:val="20"/>
          <w:szCs w:val="18"/>
        </w:rPr>
        <w:t xml:space="preserve">  </w:t>
      </w:r>
      <w:r w:rsidRPr="00F44C08">
        <w:rPr>
          <w:rFonts w:ascii="Arial" w:hAnsi="Arial" w:cs="Arial"/>
          <w:bCs/>
          <w:sz w:val="20"/>
          <w:szCs w:val="18"/>
        </w:rPr>
        <w:t xml:space="preserve">Park/Recreation District </w:t>
      </w:r>
    </w:p>
    <w:p w:rsidR="00614D4B" w:rsidRPr="00F44C08" w:rsidRDefault="00696F5A" w:rsidP="00347C29">
      <w:pPr>
        <w:shd w:val="clear" w:color="auto" w:fill="FFFFFF"/>
        <w:ind w:right="-360"/>
        <w:rPr>
          <w:rFonts w:ascii="Arial" w:hAnsi="Arial" w:cs="Arial"/>
          <w:bCs/>
          <w:sz w:val="20"/>
          <w:szCs w:val="18"/>
          <w:u w:val="single"/>
        </w:rPr>
      </w:pPr>
      <w:r w:rsidRPr="00F44C08">
        <w:rPr>
          <w:rFonts w:ascii="Arial" w:hAnsi="Arial" w:cs="Arial"/>
          <w:bCs/>
          <w:sz w:val="20"/>
          <w:szCs w:val="18"/>
        </w:rPr>
        <w:t>FPO:</w:t>
      </w:r>
      <w:r w:rsidR="00F47F49" w:rsidRPr="00F44C08">
        <w:rPr>
          <w:rFonts w:ascii="Arial" w:hAnsi="Arial" w:cs="Arial"/>
          <w:bCs/>
          <w:sz w:val="20"/>
          <w:szCs w:val="18"/>
        </w:rPr>
        <w:t xml:space="preserve">  For-Profit Entity </w:t>
      </w:r>
      <w:r w:rsidR="00F44C08" w:rsidRPr="00F44C08">
        <w:rPr>
          <w:rFonts w:ascii="Arial" w:hAnsi="Arial" w:cs="Arial"/>
          <w:bCs/>
          <w:sz w:val="20"/>
          <w:szCs w:val="18"/>
        </w:rPr>
        <w:tab/>
      </w:r>
      <w:r w:rsidR="00F44C08" w:rsidRPr="00F44C08">
        <w:rPr>
          <w:rFonts w:ascii="Arial" w:hAnsi="Arial" w:cs="Arial"/>
          <w:bCs/>
          <w:sz w:val="20"/>
          <w:szCs w:val="18"/>
        </w:rPr>
        <w:tab/>
      </w:r>
      <w:r w:rsidR="00F44C08" w:rsidRPr="00F44C08">
        <w:rPr>
          <w:rFonts w:ascii="Arial" w:hAnsi="Arial" w:cs="Arial"/>
          <w:bCs/>
          <w:sz w:val="20"/>
          <w:szCs w:val="18"/>
        </w:rPr>
        <w:tab/>
      </w:r>
      <w:r w:rsidR="00F44C08" w:rsidRPr="00F44C08">
        <w:rPr>
          <w:rFonts w:ascii="Arial" w:hAnsi="Arial" w:cs="Arial"/>
          <w:bCs/>
          <w:sz w:val="20"/>
          <w:szCs w:val="18"/>
        </w:rPr>
        <w:tab/>
      </w:r>
      <w:r w:rsidR="00F44C08" w:rsidRPr="00F44C08">
        <w:rPr>
          <w:rFonts w:ascii="Arial" w:hAnsi="Arial" w:cs="Arial"/>
          <w:bCs/>
          <w:sz w:val="20"/>
          <w:szCs w:val="18"/>
        </w:rPr>
        <w:tab/>
      </w:r>
      <w:r w:rsidR="00F44C08" w:rsidRPr="00F44C08">
        <w:rPr>
          <w:rFonts w:ascii="Arial" w:hAnsi="Arial" w:cs="Arial"/>
          <w:bCs/>
          <w:sz w:val="20"/>
          <w:szCs w:val="18"/>
        </w:rPr>
        <w:tab/>
        <w:t>OTH: Other</w:t>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r w:rsidRPr="00F44C08">
        <w:rPr>
          <w:rFonts w:ascii="Arial" w:hAnsi="Arial" w:cs="Arial"/>
          <w:bCs/>
          <w:sz w:val="20"/>
          <w:szCs w:val="18"/>
        </w:rPr>
        <w:tab/>
      </w:r>
    </w:p>
    <w:p w:rsidR="00614D4B" w:rsidRPr="00F44C08" w:rsidRDefault="00614D4B" w:rsidP="00347C29">
      <w:pPr>
        <w:shd w:val="clear" w:color="auto" w:fill="FFFFFF"/>
        <w:ind w:left="-360" w:right="-360"/>
        <w:rPr>
          <w:rFonts w:ascii="Arial" w:hAnsi="Arial" w:cs="Arial"/>
          <w:sz w:val="20"/>
          <w:szCs w:val="18"/>
        </w:rPr>
      </w:pPr>
    </w:p>
    <w:p w:rsidR="00696F5A" w:rsidRPr="00F44C08" w:rsidRDefault="00F47F49" w:rsidP="00347C29">
      <w:pPr>
        <w:shd w:val="clear" w:color="auto" w:fill="FFFFFF"/>
        <w:ind w:left="-360" w:right="-360"/>
        <w:rPr>
          <w:rFonts w:ascii="Arial" w:hAnsi="Arial" w:cs="Arial"/>
          <w:sz w:val="20"/>
          <w:szCs w:val="18"/>
        </w:rPr>
      </w:pPr>
      <w:r w:rsidRPr="00F44C08">
        <w:rPr>
          <w:rFonts w:ascii="Arial" w:hAnsi="Arial" w:cs="Arial"/>
          <w:b/>
          <w:sz w:val="20"/>
          <w:szCs w:val="18"/>
          <w:u w:val="single"/>
        </w:rPr>
        <w:t>Contribution Type</w:t>
      </w:r>
      <w:r w:rsidR="00591374" w:rsidRPr="00F44C08">
        <w:rPr>
          <w:rFonts w:ascii="Arial" w:hAnsi="Arial" w:cs="Arial"/>
          <w:b/>
          <w:sz w:val="20"/>
          <w:szCs w:val="18"/>
        </w:rPr>
        <w:t>:</w:t>
      </w:r>
      <w:r w:rsidR="00EE7C01" w:rsidRPr="00F44C08">
        <w:rPr>
          <w:rFonts w:ascii="Arial" w:hAnsi="Arial" w:cs="Arial"/>
          <w:sz w:val="20"/>
          <w:szCs w:val="18"/>
        </w:rPr>
        <w:t xml:space="preserve"> Select the one that best applies</w:t>
      </w:r>
    </w:p>
    <w:p w:rsidR="00EE7C01" w:rsidRPr="00F44C08" w:rsidRDefault="00EE7C01" w:rsidP="00347C29">
      <w:pPr>
        <w:pStyle w:val="ListParagraph"/>
        <w:numPr>
          <w:ilvl w:val="0"/>
          <w:numId w:val="2"/>
        </w:numPr>
        <w:shd w:val="clear" w:color="auto" w:fill="FFFFFF"/>
        <w:ind w:left="0" w:right="-360"/>
        <w:rPr>
          <w:rFonts w:ascii="Arial" w:hAnsi="Arial" w:cs="Arial"/>
          <w:sz w:val="20"/>
          <w:szCs w:val="18"/>
        </w:rPr>
      </w:pPr>
      <w:r w:rsidRPr="009E6B4B">
        <w:rPr>
          <w:rFonts w:ascii="Arial" w:hAnsi="Arial" w:cs="Arial"/>
          <w:b/>
          <w:sz w:val="20"/>
          <w:szCs w:val="18"/>
        </w:rPr>
        <w:t>I</w:t>
      </w:r>
      <w:r w:rsidR="00F47F49" w:rsidRPr="009E6B4B">
        <w:rPr>
          <w:rFonts w:ascii="Arial" w:hAnsi="Arial" w:cs="Arial"/>
          <w:b/>
          <w:sz w:val="20"/>
          <w:szCs w:val="18"/>
        </w:rPr>
        <w:t>n-kind</w:t>
      </w:r>
      <w:r w:rsidRPr="00F44C08">
        <w:rPr>
          <w:rFonts w:ascii="Arial" w:hAnsi="Arial" w:cs="Arial"/>
          <w:sz w:val="20"/>
          <w:szCs w:val="18"/>
        </w:rPr>
        <w:t>: Materials or services provided at no cost to the 21</w:t>
      </w:r>
      <w:r w:rsidRPr="00F44C08">
        <w:rPr>
          <w:rFonts w:ascii="Arial" w:hAnsi="Arial" w:cs="Arial"/>
          <w:sz w:val="20"/>
          <w:szCs w:val="18"/>
          <w:vertAlign w:val="superscript"/>
        </w:rPr>
        <w:t>st</w:t>
      </w:r>
      <w:r w:rsidRPr="00F44C08">
        <w:rPr>
          <w:rFonts w:ascii="Arial" w:hAnsi="Arial" w:cs="Arial"/>
          <w:sz w:val="20"/>
          <w:szCs w:val="18"/>
        </w:rPr>
        <w:t xml:space="preserve"> CCLC program</w:t>
      </w:r>
      <w:r w:rsidR="00503A47" w:rsidRPr="00F44C08">
        <w:rPr>
          <w:rFonts w:ascii="Arial" w:hAnsi="Arial" w:cs="Arial"/>
          <w:sz w:val="20"/>
          <w:szCs w:val="18"/>
        </w:rPr>
        <w:t>.</w:t>
      </w:r>
    </w:p>
    <w:p w:rsidR="00503A47" w:rsidRPr="00F44C08" w:rsidRDefault="00503A47" w:rsidP="00347C29">
      <w:pPr>
        <w:shd w:val="clear" w:color="auto" w:fill="FFFFFF"/>
        <w:ind w:left="810" w:right="-360" w:hanging="450"/>
        <w:rPr>
          <w:rFonts w:ascii="Arial" w:hAnsi="Arial" w:cs="Arial"/>
          <w:sz w:val="20"/>
          <w:szCs w:val="18"/>
        </w:rPr>
      </w:pPr>
      <w:r w:rsidRPr="00F44C08">
        <w:rPr>
          <w:rFonts w:ascii="Arial" w:hAnsi="Arial" w:cs="Arial"/>
          <w:sz w:val="20"/>
          <w:szCs w:val="18"/>
        </w:rPr>
        <w:t>Volunteers: non-paid individuals that provide services to the 21</w:t>
      </w:r>
      <w:r w:rsidRPr="00F44C08">
        <w:rPr>
          <w:rFonts w:ascii="Arial" w:hAnsi="Arial" w:cs="Arial"/>
          <w:sz w:val="20"/>
          <w:szCs w:val="18"/>
          <w:vertAlign w:val="superscript"/>
        </w:rPr>
        <w:t>st</w:t>
      </w:r>
      <w:r w:rsidRPr="00F44C08">
        <w:rPr>
          <w:rFonts w:ascii="Arial" w:hAnsi="Arial" w:cs="Arial"/>
          <w:sz w:val="20"/>
          <w:szCs w:val="18"/>
        </w:rPr>
        <w:t xml:space="preserve"> CCLC program</w:t>
      </w:r>
    </w:p>
    <w:p w:rsidR="00503A47" w:rsidRPr="00F44C08" w:rsidRDefault="00503A47" w:rsidP="00347C29">
      <w:pPr>
        <w:shd w:val="clear" w:color="auto" w:fill="FFFFFF"/>
        <w:ind w:left="810" w:right="-360" w:hanging="450"/>
        <w:rPr>
          <w:rFonts w:ascii="Arial" w:hAnsi="Arial" w:cs="Arial"/>
          <w:sz w:val="20"/>
          <w:szCs w:val="18"/>
        </w:rPr>
      </w:pPr>
      <w:r w:rsidRPr="00F44C08">
        <w:rPr>
          <w:rFonts w:ascii="Arial" w:hAnsi="Arial" w:cs="Arial"/>
          <w:sz w:val="20"/>
          <w:szCs w:val="18"/>
        </w:rPr>
        <w:t>Paid staffing: paid staff that provides services to the program without cost to the 21</w:t>
      </w:r>
      <w:r w:rsidRPr="00F44C08">
        <w:rPr>
          <w:rFonts w:ascii="Arial" w:hAnsi="Arial" w:cs="Arial"/>
          <w:sz w:val="20"/>
          <w:szCs w:val="18"/>
          <w:vertAlign w:val="superscript"/>
        </w:rPr>
        <w:t>st</w:t>
      </w:r>
      <w:r w:rsidRPr="00F44C08">
        <w:rPr>
          <w:rFonts w:ascii="Arial" w:hAnsi="Arial" w:cs="Arial"/>
          <w:sz w:val="20"/>
          <w:szCs w:val="18"/>
        </w:rPr>
        <w:t xml:space="preserve"> CCLC program budget</w:t>
      </w:r>
    </w:p>
    <w:p w:rsidR="00503A47" w:rsidRPr="00F44C08" w:rsidRDefault="00503A47" w:rsidP="00347C29">
      <w:pPr>
        <w:shd w:val="clear" w:color="auto" w:fill="FFFFFF"/>
        <w:ind w:left="810" w:right="-360" w:hanging="450"/>
        <w:rPr>
          <w:rFonts w:ascii="Arial" w:hAnsi="Arial" w:cs="Arial"/>
          <w:sz w:val="20"/>
          <w:szCs w:val="18"/>
        </w:rPr>
      </w:pPr>
      <w:r w:rsidRPr="00F44C08">
        <w:rPr>
          <w:rFonts w:ascii="Arial" w:hAnsi="Arial" w:cs="Arial"/>
          <w:sz w:val="20"/>
          <w:szCs w:val="18"/>
        </w:rPr>
        <w:t>Materials/supplies: Any materials and supplies contributed to the program at no cost to 21</w:t>
      </w:r>
      <w:r w:rsidRPr="00F44C08">
        <w:rPr>
          <w:rFonts w:ascii="Arial" w:hAnsi="Arial" w:cs="Arial"/>
          <w:sz w:val="20"/>
          <w:szCs w:val="18"/>
          <w:vertAlign w:val="superscript"/>
        </w:rPr>
        <w:t>st</w:t>
      </w:r>
      <w:r w:rsidRPr="00F44C08">
        <w:rPr>
          <w:rFonts w:ascii="Arial" w:hAnsi="Arial" w:cs="Arial"/>
          <w:sz w:val="20"/>
          <w:szCs w:val="18"/>
        </w:rPr>
        <w:t xml:space="preserve"> CCLC (e.g., boxes of paper, backpacks).</w:t>
      </w:r>
      <w:r w:rsidRPr="00F44C08">
        <w:rPr>
          <w:sz w:val="22"/>
        </w:rPr>
        <w:t xml:space="preserve"> </w:t>
      </w:r>
      <w:r w:rsidRPr="00F44C08">
        <w:rPr>
          <w:rFonts w:ascii="Arial" w:hAnsi="Arial" w:cs="Arial"/>
          <w:sz w:val="20"/>
          <w:szCs w:val="18"/>
        </w:rPr>
        <w:t xml:space="preserve">The contribution must be in working </w:t>
      </w:r>
      <w:r w:rsidR="000912D5" w:rsidRPr="00F44C08">
        <w:rPr>
          <w:rFonts w:ascii="Arial" w:hAnsi="Arial" w:cs="Arial"/>
          <w:sz w:val="20"/>
          <w:szCs w:val="18"/>
        </w:rPr>
        <w:t>order</w:t>
      </w:r>
      <w:r w:rsidRPr="00F44C08">
        <w:rPr>
          <w:rFonts w:ascii="Arial" w:hAnsi="Arial" w:cs="Arial"/>
          <w:sz w:val="20"/>
          <w:szCs w:val="18"/>
        </w:rPr>
        <w:t xml:space="preserve"> and contribute to the program objectives.</w:t>
      </w:r>
    </w:p>
    <w:p w:rsidR="00503A47" w:rsidRPr="00F44C08" w:rsidRDefault="00503A47" w:rsidP="00347C29">
      <w:pPr>
        <w:shd w:val="clear" w:color="auto" w:fill="FFFFFF"/>
        <w:ind w:left="810" w:right="-360" w:hanging="450"/>
        <w:rPr>
          <w:rFonts w:ascii="Arial" w:hAnsi="Arial" w:cs="Arial"/>
          <w:sz w:val="20"/>
          <w:szCs w:val="18"/>
        </w:rPr>
      </w:pPr>
      <w:r w:rsidRPr="00F44C08">
        <w:rPr>
          <w:rFonts w:ascii="Arial" w:hAnsi="Arial" w:cs="Arial"/>
          <w:sz w:val="20"/>
          <w:szCs w:val="18"/>
        </w:rPr>
        <w:t>Equipment: Any equipment contributed to the program at no cost to 21st CCLC (e.g., computers, microscopes). The contribution must be in working order and contribute to the program objectives.</w:t>
      </w:r>
    </w:p>
    <w:p w:rsidR="00503A47" w:rsidRPr="00F44C08" w:rsidRDefault="00503A47" w:rsidP="00347C29">
      <w:pPr>
        <w:shd w:val="clear" w:color="auto" w:fill="FFFFFF"/>
        <w:ind w:left="810" w:right="-360" w:hanging="450"/>
        <w:rPr>
          <w:rFonts w:ascii="Arial" w:hAnsi="Arial" w:cs="Arial"/>
          <w:sz w:val="20"/>
          <w:szCs w:val="18"/>
        </w:rPr>
      </w:pPr>
      <w:r w:rsidRPr="00F44C08">
        <w:rPr>
          <w:rFonts w:ascii="Arial" w:hAnsi="Arial" w:cs="Arial"/>
          <w:sz w:val="20"/>
          <w:szCs w:val="18"/>
        </w:rPr>
        <w:t>Curriculum: Any formal curricula contributed to the program at no cost to 21st CCLC. The contribution must be complete and usable, appropriate for the students served by the program and contribute to the program objectives.</w:t>
      </w:r>
    </w:p>
    <w:p w:rsidR="00503A47" w:rsidRPr="00F44C08" w:rsidRDefault="00503A47" w:rsidP="00347C29">
      <w:pPr>
        <w:shd w:val="clear" w:color="auto" w:fill="FFFFFF"/>
        <w:ind w:left="810" w:right="-360" w:hanging="450"/>
        <w:rPr>
          <w:rFonts w:ascii="Arial" w:hAnsi="Arial" w:cs="Arial"/>
          <w:sz w:val="20"/>
          <w:szCs w:val="18"/>
        </w:rPr>
      </w:pPr>
      <w:r w:rsidRPr="00F44C08">
        <w:rPr>
          <w:rFonts w:ascii="Arial" w:hAnsi="Arial" w:cs="Arial"/>
          <w:sz w:val="20"/>
          <w:szCs w:val="18"/>
        </w:rPr>
        <w:t>Professional Development (PD): PD opportunities for 21</w:t>
      </w:r>
      <w:r w:rsidRPr="00F44C08">
        <w:rPr>
          <w:rFonts w:ascii="Arial" w:hAnsi="Arial" w:cs="Arial"/>
          <w:sz w:val="20"/>
          <w:szCs w:val="18"/>
          <w:vertAlign w:val="superscript"/>
        </w:rPr>
        <w:t>st</w:t>
      </w:r>
      <w:r w:rsidRPr="00F44C08">
        <w:rPr>
          <w:rFonts w:ascii="Arial" w:hAnsi="Arial" w:cs="Arial"/>
          <w:sz w:val="20"/>
          <w:szCs w:val="18"/>
        </w:rPr>
        <w:t xml:space="preserve"> CCLC staff at no cost to the program (e.g., classroom management training). The PD opportunities must be appropriate for the staff type and contribute to the program objectives.</w:t>
      </w:r>
    </w:p>
    <w:p w:rsidR="00503A47" w:rsidRPr="00F44C08" w:rsidRDefault="00503A47" w:rsidP="00347C29">
      <w:pPr>
        <w:shd w:val="clear" w:color="auto" w:fill="FFFFFF"/>
        <w:ind w:left="810" w:right="-360" w:hanging="450"/>
        <w:rPr>
          <w:rFonts w:ascii="Arial" w:hAnsi="Arial" w:cs="Arial"/>
          <w:sz w:val="20"/>
          <w:szCs w:val="18"/>
        </w:rPr>
      </w:pPr>
      <w:r w:rsidRPr="00F44C08">
        <w:rPr>
          <w:rFonts w:ascii="Arial" w:hAnsi="Arial" w:cs="Arial"/>
          <w:sz w:val="20"/>
          <w:szCs w:val="18"/>
        </w:rPr>
        <w:t>Training: Specialized training for 21</w:t>
      </w:r>
      <w:r w:rsidRPr="00F44C08">
        <w:rPr>
          <w:rFonts w:ascii="Arial" w:hAnsi="Arial" w:cs="Arial"/>
          <w:sz w:val="20"/>
          <w:szCs w:val="18"/>
          <w:vertAlign w:val="superscript"/>
        </w:rPr>
        <w:t>st</w:t>
      </w:r>
      <w:r w:rsidRPr="00F44C08">
        <w:rPr>
          <w:rFonts w:ascii="Arial" w:hAnsi="Arial" w:cs="Arial"/>
          <w:sz w:val="20"/>
          <w:szCs w:val="18"/>
        </w:rPr>
        <w:t xml:space="preserve"> CCLC students and/or their adult family members provided at no cost to the 21</w:t>
      </w:r>
      <w:r w:rsidRPr="00F44C08">
        <w:rPr>
          <w:rFonts w:ascii="Arial" w:hAnsi="Arial" w:cs="Arial"/>
          <w:sz w:val="20"/>
          <w:szCs w:val="18"/>
          <w:vertAlign w:val="superscript"/>
        </w:rPr>
        <w:t>st</w:t>
      </w:r>
      <w:r w:rsidRPr="00F44C08">
        <w:rPr>
          <w:rFonts w:ascii="Arial" w:hAnsi="Arial" w:cs="Arial"/>
          <w:sz w:val="20"/>
          <w:szCs w:val="18"/>
        </w:rPr>
        <w:t xml:space="preserve"> CCLC program (e.g., personal finances training) </w:t>
      </w:r>
    </w:p>
    <w:p w:rsidR="00503A47" w:rsidRPr="00F44C08" w:rsidRDefault="00503A47" w:rsidP="00347C29">
      <w:pPr>
        <w:shd w:val="clear" w:color="auto" w:fill="FFFFFF"/>
        <w:ind w:left="810" w:right="-360" w:hanging="450"/>
        <w:rPr>
          <w:rFonts w:ascii="Arial" w:hAnsi="Arial" w:cs="Arial"/>
          <w:sz w:val="20"/>
          <w:szCs w:val="18"/>
        </w:rPr>
      </w:pPr>
      <w:r w:rsidRPr="00F44C08">
        <w:rPr>
          <w:rFonts w:ascii="Arial" w:hAnsi="Arial" w:cs="Arial"/>
          <w:sz w:val="20"/>
          <w:szCs w:val="18"/>
        </w:rPr>
        <w:t>Transportation: transportation services for 21</w:t>
      </w:r>
      <w:r w:rsidRPr="00F44C08">
        <w:rPr>
          <w:rFonts w:ascii="Arial" w:hAnsi="Arial" w:cs="Arial"/>
          <w:sz w:val="20"/>
          <w:szCs w:val="18"/>
          <w:vertAlign w:val="superscript"/>
        </w:rPr>
        <w:t>st</w:t>
      </w:r>
      <w:r w:rsidRPr="00F44C08">
        <w:rPr>
          <w:rFonts w:ascii="Arial" w:hAnsi="Arial" w:cs="Arial"/>
          <w:sz w:val="20"/>
          <w:szCs w:val="18"/>
        </w:rPr>
        <w:t xml:space="preserve"> CCLC students and/or their adult family members provided at no cost to the 21</w:t>
      </w:r>
      <w:r w:rsidRPr="00F44C08">
        <w:rPr>
          <w:rFonts w:ascii="Arial" w:hAnsi="Arial" w:cs="Arial"/>
          <w:sz w:val="20"/>
          <w:szCs w:val="18"/>
          <w:vertAlign w:val="superscript"/>
        </w:rPr>
        <w:t>st</w:t>
      </w:r>
      <w:r w:rsidRPr="00F44C08">
        <w:rPr>
          <w:rFonts w:ascii="Arial" w:hAnsi="Arial" w:cs="Arial"/>
          <w:sz w:val="20"/>
          <w:szCs w:val="18"/>
        </w:rPr>
        <w:t xml:space="preserve"> CCLC program (e.g., transportation from the program to the student home)</w:t>
      </w:r>
    </w:p>
    <w:p w:rsidR="00EE7C01" w:rsidRPr="00F44C08" w:rsidRDefault="00EE7C01" w:rsidP="00347C29">
      <w:pPr>
        <w:pStyle w:val="ListParagraph"/>
        <w:numPr>
          <w:ilvl w:val="0"/>
          <w:numId w:val="2"/>
        </w:numPr>
        <w:shd w:val="clear" w:color="auto" w:fill="FFFFFF"/>
        <w:spacing w:before="120"/>
        <w:ind w:left="0" w:right="-360"/>
        <w:contextualSpacing w:val="0"/>
        <w:rPr>
          <w:rFonts w:ascii="Arial" w:hAnsi="Arial" w:cs="Arial"/>
          <w:sz w:val="20"/>
          <w:szCs w:val="18"/>
        </w:rPr>
      </w:pPr>
      <w:r w:rsidRPr="009E6B4B">
        <w:rPr>
          <w:rFonts w:ascii="Arial" w:hAnsi="Arial" w:cs="Arial"/>
          <w:b/>
          <w:sz w:val="20"/>
          <w:szCs w:val="18"/>
        </w:rPr>
        <w:t>F</w:t>
      </w:r>
      <w:r w:rsidR="00F47F49" w:rsidRPr="009E6B4B">
        <w:rPr>
          <w:rFonts w:ascii="Arial" w:hAnsi="Arial" w:cs="Arial"/>
          <w:b/>
          <w:sz w:val="20"/>
          <w:szCs w:val="18"/>
        </w:rPr>
        <w:t>und</w:t>
      </w:r>
      <w:r w:rsidRPr="009E6B4B">
        <w:rPr>
          <w:rFonts w:ascii="Arial" w:hAnsi="Arial" w:cs="Arial"/>
          <w:b/>
          <w:sz w:val="20"/>
          <w:szCs w:val="18"/>
        </w:rPr>
        <w:t>s</w:t>
      </w:r>
      <w:r w:rsidRPr="00F44C08">
        <w:rPr>
          <w:rFonts w:ascii="Arial" w:hAnsi="Arial" w:cs="Arial"/>
          <w:sz w:val="20"/>
          <w:szCs w:val="18"/>
        </w:rPr>
        <w:t>: Monetary contribution</w:t>
      </w:r>
    </w:p>
    <w:p w:rsidR="00EE7C01" w:rsidRPr="00F44C08" w:rsidRDefault="00EE7C01" w:rsidP="00347C29">
      <w:pPr>
        <w:pStyle w:val="ListParagraph"/>
        <w:numPr>
          <w:ilvl w:val="0"/>
          <w:numId w:val="2"/>
        </w:numPr>
        <w:shd w:val="clear" w:color="auto" w:fill="FFFFFF"/>
        <w:spacing w:before="120"/>
        <w:ind w:left="0" w:right="-360"/>
        <w:contextualSpacing w:val="0"/>
        <w:rPr>
          <w:rFonts w:ascii="Arial" w:hAnsi="Arial" w:cs="Arial"/>
          <w:sz w:val="20"/>
          <w:szCs w:val="18"/>
        </w:rPr>
      </w:pPr>
      <w:r w:rsidRPr="009E6B4B">
        <w:rPr>
          <w:rFonts w:ascii="Arial" w:hAnsi="Arial" w:cs="Arial"/>
          <w:b/>
          <w:sz w:val="20"/>
          <w:szCs w:val="18"/>
        </w:rPr>
        <w:t>Other</w:t>
      </w:r>
      <w:r w:rsidR="00591374" w:rsidRPr="00F44C08">
        <w:rPr>
          <w:rFonts w:ascii="Arial" w:hAnsi="Arial" w:cs="Arial"/>
          <w:sz w:val="20"/>
          <w:szCs w:val="18"/>
        </w:rPr>
        <w:t>: other contributions that may not be strongly matched with the descriptions above.</w:t>
      </w:r>
    </w:p>
    <w:p w:rsidR="00614D4B" w:rsidRPr="00F44C08" w:rsidRDefault="00614D4B" w:rsidP="00347C29">
      <w:pPr>
        <w:shd w:val="clear" w:color="auto" w:fill="FFFFFF"/>
        <w:ind w:left="-360" w:right="-360"/>
        <w:rPr>
          <w:rFonts w:ascii="Arial" w:hAnsi="Arial" w:cs="Arial"/>
          <w:sz w:val="20"/>
          <w:szCs w:val="18"/>
        </w:rPr>
      </w:pPr>
    </w:p>
    <w:p w:rsidR="00591374" w:rsidRPr="00F44C08" w:rsidRDefault="00591374" w:rsidP="00347C29">
      <w:pPr>
        <w:shd w:val="clear" w:color="auto" w:fill="FFFFFF"/>
        <w:ind w:left="-360" w:right="-360"/>
        <w:rPr>
          <w:rFonts w:ascii="Arial" w:hAnsi="Arial" w:cs="Arial"/>
          <w:b/>
          <w:sz w:val="20"/>
          <w:szCs w:val="18"/>
        </w:rPr>
      </w:pPr>
      <w:r w:rsidRPr="00F44C08">
        <w:rPr>
          <w:rFonts w:ascii="Arial" w:hAnsi="Arial" w:cs="Arial"/>
          <w:b/>
          <w:sz w:val="20"/>
          <w:szCs w:val="18"/>
        </w:rPr>
        <w:t>Contribution Description:</w:t>
      </w:r>
    </w:p>
    <w:p w:rsidR="00591374" w:rsidRPr="00F44C08" w:rsidRDefault="00804070" w:rsidP="00347C29">
      <w:pPr>
        <w:shd w:val="clear" w:color="auto" w:fill="FFFFFF"/>
        <w:ind w:left="-360" w:right="-360"/>
        <w:rPr>
          <w:rFonts w:ascii="Arial" w:hAnsi="Arial" w:cs="Arial"/>
          <w:sz w:val="20"/>
          <w:szCs w:val="18"/>
        </w:rPr>
      </w:pPr>
      <w:r w:rsidRPr="00F44C08">
        <w:rPr>
          <w:rFonts w:ascii="Arial" w:hAnsi="Arial" w:cs="Arial"/>
          <w:sz w:val="20"/>
          <w:szCs w:val="18"/>
        </w:rPr>
        <w:t>Provide a synopsis of the contribution (e.g., 100 volunteer hours, materials for science experiments for 50 students, accounting services). A complete description must be included in the narrative. The contributions must be clearly reflected in the Letter of Support.</w:t>
      </w:r>
    </w:p>
    <w:p w:rsidR="00804070" w:rsidRPr="00F44C08" w:rsidRDefault="00804070" w:rsidP="00347C29">
      <w:pPr>
        <w:shd w:val="clear" w:color="auto" w:fill="FFFFFF"/>
        <w:ind w:left="-360" w:right="-360"/>
        <w:rPr>
          <w:rFonts w:ascii="Arial" w:hAnsi="Arial" w:cs="Arial"/>
          <w:sz w:val="20"/>
          <w:szCs w:val="18"/>
        </w:rPr>
      </w:pPr>
    </w:p>
    <w:p w:rsidR="00591374" w:rsidRPr="00F44C08" w:rsidRDefault="00591374" w:rsidP="00347C29">
      <w:pPr>
        <w:shd w:val="clear" w:color="auto" w:fill="FFFFFF"/>
        <w:ind w:left="-360" w:right="-360"/>
        <w:rPr>
          <w:rFonts w:ascii="Arial" w:hAnsi="Arial" w:cs="Arial"/>
          <w:b/>
          <w:sz w:val="20"/>
          <w:szCs w:val="18"/>
        </w:rPr>
      </w:pPr>
      <w:r w:rsidRPr="00F44C08">
        <w:rPr>
          <w:rFonts w:ascii="Arial" w:hAnsi="Arial" w:cs="Arial"/>
          <w:b/>
          <w:sz w:val="20"/>
          <w:szCs w:val="18"/>
        </w:rPr>
        <w:t>Align to Need/Goal:</w:t>
      </w:r>
    </w:p>
    <w:p w:rsidR="00804070" w:rsidRPr="00F44C08" w:rsidRDefault="00804070" w:rsidP="00347C29">
      <w:pPr>
        <w:shd w:val="clear" w:color="auto" w:fill="FFFFFF"/>
        <w:ind w:left="-360" w:right="-360"/>
        <w:rPr>
          <w:rFonts w:ascii="Arial" w:hAnsi="Arial" w:cs="Arial"/>
          <w:sz w:val="20"/>
          <w:szCs w:val="18"/>
        </w:rPr>
      </w:pPr>
      <w:r w:rsidRPr="00F44C08">
        <w:rPr>
          <w:rFonts w:ascii="Arial" w:hAnsi="Arial" w:cs="Arial"/>
          <w:sz w:val="20"/>
          <w:szCs w:val="18"/>
        </w:rPr>
        <w:t>Provide a synopsis of how the contribution supports the 21</w:t>
      </w:r>
      <w:r w:rsidRPr="00F44C08">
        <w:rPr>
          <w:rFonts w:ascii="Arial" w:hAnsi="Arial" w:cs="Arial"/>
          <w:sz w:val="20"/>
          <w:szCs w:val="18"/>
          <w:vertAlign w:val="superscript"/>
        </w:rPr>
        <w:t>st</w:t>
      </w:r>
      <w:r w:rsidRPr="00F44C08">
        <w:rPr>
          <w:rFonts w:ascii="Arial" w:hAnsi="Arial" w:cs="Arial"/>
          <w:sz w:val="20"/>
          <w:szCs w:val="18"/>
        </w:rPr>
        <w:t xml:space="preserve"> CCLC program objectives or needs (e.g., science experiments support STEM activities). A complete description must be included in the narrative.</w:t>
      </w:r>
    </w:p>
    <w:p w:rsidR="00591374" w:rsidRPr="00F44C08" w:rsidRDefault="00591374" w:rsidP="00347C29">
      <w:pPr>
        <w:shd w:val="clear" w:color="auto" w:fill="FFFFFF"/>
        <w:ind w:left="-360" w:right="-360"/>
        <w:rPr>
          <w:rFonts w:ascii="Arial" w:hAnsi="Arial" w:cs="Arial"/>
          <w:sz w:val="20"/>
          <w:szCs w:val="18"/>
        </w:rPr>
      </w:pPr>
    </w:p>
    <w:p w:rsidR="00465117" w:rsidRPr="009E6B4B" w:rsidRDefault="00591374" w:rsidP="00347C29">
      <w:pPr>
        <w:shd w:val="clear" w:color="auto" w:fill="FFFFFF"/>
        <w:ind w:left="-360" w:right="-360"/>
        <w:rPr>
          <w:rFonts w:ascii="Arial" w:hAnsi="Arial" w:cs="Arial"/>
          <w:sz w:val="20"/>
          <w:szCs w:val="18"/>
        </w:rPr>
      </w:pPr>
      <w:r w:rsidRPr="00F44C08">
        <w:rPr>
          <w:rFonts w:ascii="Arial" w:hAnsi="Arial" w:cs="Arial"/>
          <w:b/>
          <w:sz w:val="20"/>
          <w:szCs w:val="18"/>
        </w:rPr>
        <w:t>Letter of Support:</w:t>
      </w:r>
      <w:r w:rsidR="00804070" w:rsidRPr="00F44C08">
        <w:rPr>
          <w:rFonts w:ascii="Arial" w:hAnsi="Arial" w:cs="Arial"/>
          <w:sz w:val="20"/>
          <w:szCs w:val="18"/>
        </w:rPr>
        <w:t xml:space="preserve"> Indicate “yes” if a letter of support is provided with the application as an attachment or “no” if one is not available.</w:t>
      </w:r>
    </w:p>
    <w:sectPr w:rsidR="00465117" w:rsidRPr="009E6B4B" w:rsidSect="009E6B4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44" w:rsidRDefault="00A15E44" w:rsidP="00046959">
      <w:r>
        <w:separator/>
      </w:r>
    </w:p>
  </w:endnote>
  <w:endnote w:type="continuationSeparator" w:id="0">
    <w:p w:rsidR="00A15E44" w:rsidRDefault="00A15E44" w:rsidP="0004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1E" w:rsidRDefault="00E236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1E" w:rsidRDefault="00E236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1E" w:rsidRDefault="00E23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44" w:rsidRDefault="00A15E44" w:rsidP="00046959">
      <w:r>
        <w:separator/>
      </w:r>
    </w:p>
  </w:footnote>
  <w:footnote w:type="continuationSeparator" w:id="0">
    <w:p w:rsidR="00A15E44" w:rsidRDefault="00A15E44" w:rsidP="00046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1E" w:rsidRDefault="00E236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F33" w:rsidRPr="00E2361E" w:rsidRDefault="00775F33" w:rsidP="00E236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1E" w:rsidRDefault="00E236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53C4"/>
    <w:multiLevelType w:val="hybridMultilevel"/>
    <w:tmpl w:val="A15E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D42B7"/>
    <w:multiLevelType w:val="hybridMultilevel"/>
    <w:tmpl w:val="6D7497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4B"/>
    <w:rsid w:val="00046959"/>
    <w:rsid w:val="00062FD8"/>
    <w:rsid w:val="00076AFA"/>
    <w:rsid w:val="00080A56"/>
    <w:rsid w:val="000912D5"/>
    <w:rsid w:val="000F5587"/>
    <w:rsid w:val="00196D65"/>
    <w:rsid w:val="00211AE7"/>
    <w:rsid w:val="00252BBE"/>
    <w:rsid w:val="00274415"/>
    <w:rsid w:val="00302B47"/>
    <w:rsid w:val="00347C29"/>
    <w:rsid w:val="00465117"/>
    <w:rsid w:val="004A78E0"/>
    <w:rsid w:val="004D02E2"/>
    <w:rsid w:val="004E0562"/>
    <w:rsid w:val="00503A47"/>
    <w:rsid w:val="00586DBC"/>
    <w:rsid w:val="00591374"/>
    <w:rsid w:val="00614D4B"/>
    <w:rsid w:val="00696F5A"/>
    <w:rsid w:val="00775F33"/>
    <w:rsid w:val="007806E6"/>
    <w:rsid w:val="00804070"/>
    <w:rsid w:val="0081557F"/>
    <w:rsid w:val="00923DC0"/>
    <w:rsid w:val="00946C3F"/>
    <w:rsid w:val="00987CF7"/>
    <w:rsid w:val="009E6B4B"/>
    <w:rsid w:val="00A15E44"/>
    <w:rsid w:val="00A22A4B"/>
    <w:rsid w:val="00A26370"/>
    <w:rsid w:val="00AB1DA0"/>
    <w:rsid w:val="00C330C5"/>
    <w:rsid w:val="00DD7B39"/>
    <w:rsid w:val="00E2361E"/>
    <w:rsid w:val="00EB707E"/>
    <w:rsid w:val="00ED14C2"/>
    <w:rsid w:val="00EE7C01"/>
    <w:rsid w:val="00F44C08"/>
    <w:rsid w:val="00F47F49"/>
    <w:rsid w:val="00FC437D"/>
    <w:rsid w:val="00FD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3618481-BD1D-4E6E-A17E-7231D49B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Header Char Char1 Char,Header Char Char Char1,Header Char Char2"/>
    <w:basedOn w:val="Normal"/>
    <w:link w:val="HeaderChar"/>
    <w:uiPriority w:val="99"/>
    <w:unhideWhenUsed/>
    <w:rsid w:val="00614D4B"/>
    <w:pPr>
      <w:tabs>
        <w:tab w:val="center" w:pos="4680"/>
        <w:tab w:val="right" w:pos="9360"/>
      </w:tabs>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rsid w:val="00614D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4D4B"/>
    <w:pPr>
      <w:tabs>
        <w:tab w:val="center" w:pos="4680"/>
        <w:tab w:val="right" w:pos="9360"/>
      </w:tabs>
    </w:pPr>
  </w:style>
  <w:style w:type="character" w:customStyle="1" w:styleId="FooterChar">
    <w:name w:val="Footer Char"/>
    <w:link w:val="Footer"/>
    <w:uiPriority w:val="99"/>
    <w:rsid w:val="00614D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D4B"/>
    <w:rPr>
      <w:rFonts w:ascii="Tahoma" w:hAnsi="Tahoma" w:cs="Tahoma"/>
      <w:sz w:val="16"/>
      <w:szCs w:val="16"/>
    </w:rPr>
  </w:style>
  <w:style w:type="character" w:customStyle="1" w:styleId="BalloonTextChar">
    <w:name w:val="Balloon Text Char"/>
    <w:link w:val="BalloonText"/>
    <w:uiPriority w:val="99"/>
    <w:semiHidden/>
    <w:rsid w:val="00614D4B"/>
    <w:rPr>
      <w:rFonts w:ascii="Tahoma" w:eastAsia="Times New Roman" w:hAnsi="Tahoma" w:cs="Tahoma"/>
      <w:sz w:val="16"/>
      <w:szCs w:val="16"/>
    </w:rPr>
  </w:style>
  <w:style w:type="paragraph" w:styleId="ListParagraph">
    <w:name w:val="List Paragraph"/>
    <w:basedOn w:val="Normal"/>
    <w:uiPriority w:val="34"/>
    <w:qFormat/>
    <w:rsid w:val="0050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lroberts</dc:creator>
  <cp:keywords/>
  <cp:lastModifiedBy>Chandler, Tiffany</cp:lastModifiedBy>
  <cp:revision>2</cp:revision>
  <cp:lastPrinted>2014-03-28T18:06:00Z</cp:lastPrinted>
  <dcterms:created xsi:type="dcterms:W3CDTF">2019-06-10T16:50:00Z</dcterms:created>
  <dcterms:modified xsi:type="dcterms:W3CDTF">2019-06-10T16:50:00Z</dcterms:modified>
</cp:coreProperties>
</file>