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5D92" w14:textId="5AE23674" w:rsidR="00505D57" w:rsidRDefault="000F3906" w:rsidP="000F3906">
      <w:pPr>
        <w:pStyle w:val="Heading1"/>
        <w:tabs>
          <w:tab w:val="center" w:pos="4680"/>
        </w:tabs>
      </w:pPr>
      <w:r>
        <w:tab/>
      </w:r>
      <w:r w:rsidR="00291F40">
        <w:t xml:space="preserve">Early Learning Answers </w:t>
      </w:r>
      <w:r w:rsidR="00980E17">
        <w:t>o</w:t>
      </w:r>
      <w:r w:rsidR="00291F40">
        <w:t>n the Go</w:t>
      </w:r>
      <w:r w:rsidR="00980E17">
        <w:t xml:space="preserve"> </w:t>
      </w:r>
      <w:r w:rsidR="00AA02DD">
        <w:t>37e</w:t>
      </w:r>
      <w:r w:rsidR="00980E17">
        <w:t>.</w:t>
      </w:r>
      <w:r w:rsidR="00C36DC7">
        <w:t xml:space="preserve"> - English Version</w:t>
      </w:r>
    </w:p>
    <w:tbl>
      <w:tblPr>
        <w:tblStyle w:val="TableGrid"/>
        <w:tblpPr w:leftFromText="180" w:rightFromText="180" w:vertAnchor="page" w:horzAnchor="margin" w:tblpY="2553"/>
        <w:tblW w:w="9355" w:type="dxa"/>
        <w:tblLayout w:type="fixed"/>
        <w:tblLook w:val="04A0" w:firstRow="1" w:lastRow="0" w:firstColumn="1" w:lastColumn="0" w:noHBand="0" w:noVBand="1"/>
      </w:tblPr>
      <w:tblGrid>
        <w:gridCol w:w="9355"/>
      </w:tblGrid>
      <w:tr w:rsidR="00ED48B5" w:rsidRPr="00041549" w14:paraId="64A45402" w14:textId="77777777" w:rsidTr="00D4456B">
        <w:trPr>
          <w:trHeight w:val="782"/>
        </w:trPr>
        <w:tc>
          <w:tcPr>
            <w:tcW w:w="9355" w:type="dxa"/>
          </w:tcPr>
          <w:p w14:paraId="6BF07CE8" w14:textId="19602E02" w:rsidR="00ED48B5" w:rsidRPr="00041549" w:rsidRDefault="00ED48B5" w:rsidP="00B9486B">
            <w:pPr>
              <w:rPr>
                <w:rFonts w:asciiTheme="minorHAnsi" w:hAnsiTheme="minorHAnsi" w:cstheme="minorHAnsi"/>
                <w:b/>
                <w:sz w:val="22"/>
                <w:szCs w:val="22"/>
              </w:rPr>
            </w:pPr>
            <w:r w:rsidRPr="00041549">
              <w:rPr>
                <w:rFonts w:asciiTheme="minorHAnsi" w:hAnsiTheme="minorHAnsi" w:cstheme="minorHAnsi"/>
                <w:sz w:val="22"/>
                <w:szCs w:val="22"/>
              </w:rPr>
              <w:br/>
            </w:r>
            <w:r w:rsidRPr="00041549">
              <w:rPr>
                <w:rFonts w:asciiTheme="minorHAnsi" w:hAnsiTheme="minorHAnsi" w:cstheme="minorHAnsi"/>
                <w:b/>
                <w:sz w:val="22"/>
                <w:szCs w:val="22"/>
              </w:rPr>
              <w:t xml:space="preserve">37e. Florida’s </w:t>
            </w:r>
            <w:r>
              <w:rPr>
                <w:rFonts w:asciiTheme="minorHAnsi" w:hAnsiTheme="minorHAnsi" w:cstheme="minorHAnsi"/>
                <w:b/>
                <w:sz w:val="22"/>
                <w:szCs w:val="22"/>
              </w:rPr>
              <w:t>a</w:t>
            </w:r>
            <w:r w:rsidRPr="00041549">
              <w:rPr>
                <w:rFonts w:asciiTheme="minorHAnsi" w:hAnsiTheme="minorHAnsi" w:cstheme="minorHAnsi"/>
                <w:b/>
                <w:sz w:val="22"/>
                <w:szCs w:val="22"/>
              </w:rPr>
              <w:t xml:space="preserve">nnual </w:t>
            </w:r>
            <w:r>
              <w:rPr>
                <w:rFonts w:asciiTheme="minorHAnsi" w:hAnsiTheme="minorHAnsi" w:cstheme="minorHAnsi"/>
                <w:b/>
                <w:sz w:val="22"/>
                <w:szCs w:val="22"/>
              </w:rPr>
              <w:t>p</w:t>
            </w:r>
            <w:r w:rsidRPr="00041549">
              <w:rPr>
                <w:rFonts w:asciiTheme="minorHAnsi" w:hAnsiTheme="minorHAnsi" w:cstheme="minorHAnsi"/>
                <w:b/>
                <w:sz w:val="22"/>
                <w:szCs w:val="22"/>
              </w:rPr>
              <w:t xml:space="preserve">rovider </w:t>
            </w:r>
            <w:r>
              <w:rPr>
                <w:rFonts w:asciiTheme="minorHAnsi" w:hAnsiTheme="minorHAnsi" w:cstheme="minorHAnsi"/>
                <w:b/>
                <w:sz w:val="22"/>
                <w:szCs w:val="22"/>
              </w:rPr>
              <w:t>p</w:t>
            </w:r>
            <w:r w:rsidRPr="00041549">
              <w:rPr>
                <w:rFonts w:asciiTheme="minorHAnsi" w:hAnsiTheme="minorHAnsi" w:cstheme="minorHAnsi"/>
                <w:b/>
                <w:sz w:val="22"/>
                <w:szCs w:val="22"/>
              </w:rPr>
              <w:t xml:space="preserve">rofile </w:t>
            </w:r>
            <w:r>
              <w:rPr>
                <w:rFonts w:asciiTheme="minorHAnsi" w:hAnsiTheme="minorHAnsi" w:cstheme="minorHAnsi"/>
                <w:b/>
                <w:sz w:val="22"/>
                <w:szCs w:val="22"/>
              </w:rPr>
              <w:t>u</w:t>
            </w:r>
            <w:r w:rsidRPr="00041549">
              <w:rPr>
                <w:rFonts w:asciiTheme="minorHAnsi" w:hAnsiTheme="minorHAnsi" w:cstheme="minorHAnsi"/>
                <w:b/>
                <w:sz w:val="22"/>
                <w:szCs w:val="22"/>
              </w:rPr>
              <w:t>pdate and your participation</w:t>
            </w:r>
            <w:r>
              <w:rPr>
                <w:rFonts w:asciiTheme="minorHAnsi" w:hAnsiTheme="minorHAnsi" w:cstheme="minorHAnsi"/>
                <w:b/>
                <w:sz w:val="22"/>
                <w:szCs w:val="22"/>
              </w:rPr>
              <w:t>.</w:t>
            </w:r>
          </w:p>
          <w:p w14:paraId="03F4CC71" w14:textId="77777777" w:rsidR="00ED48B5" w:rsidRPr="00041549" w:rsidRDefault="00ED48B5" w:rsidP="00665F76">
            <w:pPr>
              <w:rPr>
                <w:rFonts w:asciiTheme="minorHAnsi" w:hAnsiTheme="minorHAnsi" w:cstheme="minorHAnsi"/>
                <w:sz w:val="22"/>
                <w:szCs w:val="22"/>
              </w:rPr>
            </w:pPr>
          </w:p>
        </w:tc>
      </w:tr>
      <w:tr w:rsidR="00ED48B5" w:rsidRPr="00041549" w14:paraId="16CB01C1" w14:textId="77777777" w:rsidTr="00725C00">
        <w:trPr>
          <w:trHeight w:val="9793"/>
        </w:trPr>
        <w:tc>
          <w:tcPr>
            <w:tcW w:w="9355" w:type="dxa"/>
          </w:tcPr>
          <w:p w14:paraId="2D1A3528" w14:textId="3E72EF6B" w:rsidR="00ED48B5" w:rsidRPr="00041549" w:rsidRDefault="00ED48B5" w:rsidP="00354855">
            <w:pPr>
              <w:rPr>
                <w:rFonts w:asciiTheme="minorHAnsi" w:hAnsiTheme="minorHAnsi" w:cstheme="minorHAnsi"/>
                <w:sz w:val="22"/>
                <w:szCs w:val="22"/>
              </w:rPr>
            </w:pPr>
            <w:r w:rsidRPr="00041549">
              <w:rPr>
                <w:rFonts w:asciiTheme="minorHAnsi" w:hAnsiTheme="minorHAnsi" w:cstheme="minorHAnsi"/>
                <w:sz w:val="22"/>
                <w:szCs w:val="22"/>
              </w:rPr>
              <w:t xml:space="preserve">Every year, Florida’s 30 early learning coalitions provide Child Care Resource and Referral - or </w:t>
            </w:r>
            <w:r>
              <w:rPr>
                <w:rFonts w:asciiTheme="minorHAnsi" w:hAnsiTheme="minorHAnsi" w:cstheme="minorHAnsi"/>
                <w:sz w:val="22"/>
                <w:szCs w:val="22"/>
              </w:rPr>
              <w:t xml:space="preserve">CCR&amp;R </w:t>
            </w:r>
            <w:r w:rsidRPr="00041549">
              <w:rPr>
                <w:rFonts w:asciiTheme="minorHAnsi" w:hAnsiTheme="minorHAnsi" w:cstheme="minorHAnsi"/>
                <w:sz w:val="22"/>
                <w:szCs w:val="22"/>
              </w:rPr>
              <w:t>- services to hundreds of thousands of families. The Division of Early Learning wants to ensure your child care business information is up to date and accurate. To do this, providers are encouraged to participate in the annual provider profile update.</w:t>
            </w:r>
          </w:p>
          <w:p w14:paraId="095C52D6" w14:textId="3F60D078" w:rsidR="00ED48B5" w:rsidRPr="00041549" w:rsidRDefault="00ED48B5" w:rsidP="00354855">
            <w:pPr>
              <w:rPr>
                <w:rFonts w:asciiTheme="minorHAnsi" w:hAnsiTheme="minorHAnsi" w:cstheme="minorHAnsi"/>
                <w:sz w:val="22"/>
                <w:szCs w:val="22"/>
              </w:rPr>
            </w:pPr>
            <w:r>
              <w:rPr>
                <w:rFonts w:asciiTheme="minorHAnsi" w:hAnsiTheme="minorHAnsi" w:cstheme="minorHAnsi"/>
                <w:sz w:val="22"/>
                <w:szCs w:val="22"/>
              </w:rPr>
              <w:t xml:space="preserve"> </w:t>
            </w:r>
          </w:p>
          <w:p w14:paraId="53447327" w14:textId="6D69C327" w:rsidR="00ED48B5" w:rsidRPr="00041549" w:rsidRDefault="00ED48B5" w:rsidP="00354855">
            <w:pPr>
              <w:rPr>
                <w:rFonts w:asciiTheme="minorHAnsi" w:hAnsiTheme="minorHAnsi" w:cstheme="minorHAnsi"/>
                <w:sz w:val="22"/>
                <w:szCs w:val="22"/>
              </w:rPr>
            </w:pPr>
            <w:r w:rsidRPr="00041549">
              <w:rPr>
                <w:rFonts w:asciiTheme="minorHAnsi" w:hAnsiTheme="minorHAnsi" w:cstheme="minorHAnsi"/>
                <w:sz w:val="22"/>
                <w:szCs w:val="22"/>
              </w:rPr>
              <w:t xml:space="preserve">When providers like you take part in the annual provider profile update, the CCR&amp;R programs </w:t>
            </w:r>
            <w:proofErr w:type="gramStart"/>
            <w:r w:rsidRPr="00041549">
              <w:rPr>
                <w:rFonts w:asciiTheme="minorHAnsi" w:hAnsiTheme="minorHAnsi" w:cstheme="minorHAnsi"/>
                <w:sz w:val="22"/>
                <w:szCs w:val="22"/>
              </w:rPr>
              <w:t>are able to</w:t>
            </w:r>
            <w:proofErr w:type="gramEnd"/>
            <w:r w:rsidRPr="00041549">
              <w:rPr>
                <w:rFonts w:asciiTheme="minorHAnsi" w:hAnsiTheme="minorHAnsi" w:cstheme="minorHAnsi"/>
                <w:sz w:val="22"/>
                <w:szCs w:val="22"/>
              </w:rPr>
              <w:t xml:space="preserve">: </w:t>
            </w:r>
          </w:p>
          <w:p w14:paraId="04027065" w14:textId="0C230444" w:rsidR="00ED48B5" w:rsidRPr="00CE580F" w:rsidRDefault="00ED48B5" w:rsidP="00CE580F">
            <w:pPr>
              <w:pStyle w:val="ListParagraph"/>
              <w:numPr>
                <w:ilvl w:val="0"/>
                <w:numId w:val="6"/>
              </w:numPr>
              <w:spacing w:after="0"/>
              <w:rPr>
                <w:rFonts w:asciiTheme="minorHAnsi" w:hAnsiTheme="minorHAnsi" w:cstheme="minorHAnsi"/>
                <w:sz w:val="22"/>
                <w:szCs w:val="22"/>
              </w:rPr>
            </w:pPr>
            <w:r w:rsidRPr="00CE580F">
              <w:rPr>
                <w:rFonts w:asciiTheme="minorHAnsi" w:hAnsiTheme="minorHAnsi" w:cstheme="minorHAnsi"/>
                <w:sz w:val="22"/>
                <w:szCs w:val="22"/>
              </w:rPr>
              <w:t xml:space="preserve">Inform communities about your child care options and the cost of care. </w:t>
            </w:r>
          </w:p>
          <w:p w14:paraId="6C9E8245" w14:textId="366750E9" w:rsidR="00ED48B5" w:rsidRPr="00CE580F" w:rsidRDefault="00ED48B5" w:rsidP="00CE580F">
            <w:pPr>
              <w:pStyle w:val="ListParagraph"/>
              <w:numPr>
                <w:ilvl w:val="0"/>
                <w:numId w:val="6"/>
              </w:numPr>
              <w:spacing w:after="0"/>
              <w:rPr>
                <w:rFonts w:asciiTheme="minorHAnsi" w:hAnsiTheme="minorHAnsi" w:cstheme="minorHAnsi"/>
                <w:sz w:val="22"/>
                <w:szCs w:val="22"/>
              </w:rPr>
            </w:pPr>
            <w:r w:rsidRPr="00CE580F">
              <w:rPr>
                <w:rFonts w:asciiTheme="minorHAnsi" w:hAnsiTheme="minorHAnsi" w:cstheme="minorHAnsi"/>
                <w:sz w:val="22"/>
                <w:szCs w:val="22"/>
              </w:rPr>
              <w:t xml:space="preserve">Offer customized child care listings to families based on their needs with your center’s information. </w:t>
            </w:r>
          </w:p>
          <w:p w14:paraId="17F87805" w14:textId="50A7C69E" w:rsidR="00ED48B5" w:rsidRPr="00CE580F" w:rsidRDefault="00ED48B5" w:rsidP="00CE580F">
            <w:pPr>
              <w:pStyle w:val="ListParagraph"/>
              <w:numPr>
                <w:ilvl w:val="0"/>
                <w:numId w:val="6"/>
              </w:numPr>
              <w:spacing w:after="0"/>
              <w:rPr>
                <w:rFonts w:asciiTheme="minorHAnsi" w:hAnsiTheme="minorHAnsi" w:cstheme="minorHAnsi"/>
                <w:sz w:val="22"/>
                <w:szCs w:val="22"/>
              </w:rPr>
            </w:pPr>
            <w:r w:rsidRPr="00CE580F">
              <w:rPr>
                <w:rFonts w:asciiTheme="minorHAnsi" w:hAnsiTheme="minorHAnsi" w:cstheme="minorHAnsi"/>
                <w:sz w:val="22"/>
                <w:szCs w:val="22"/>
              </w:rPr>
              <w:t xml:space="preserve">And provide a FREE marketing tool for ALL legally operating providers in Florida, whether you are contracted or not with your local early learning coalition. </w:t>
            </w:r>
          </w:p>
          <w:p w14:paraId="32212179" w14:textId="77777777" w:rsidR="00ED48B5" w:rsidRPr="00041549" w:rsidRDefault="00ED48B5" w:rsidP="00354855">
            <w:pPr>
              <w:rPr>
                <w:rFonts w:asciiTheme="minorHAnsi" w:hAnsiTheme="minorHAnsi" w:cstheme="minorHAnsi"/>
                <w:sz w:val="22"/>
                <w:szCs w:val="22"/>
              </w:rPr>
            </w:pPr>
          </w:p>
          <w:p w14:paraId="3C0DE7A3" w14:textId="4F182C56" w:rsidR="00ED48B5" w:rsidRPr="00041549" w:rsidRDefault="00ED48B5" w:rsidP="00354855">
            <w:pPr>
              <w:rPr>
                <w:rFonts w:asciiTheme="minorHAnsi" w:hAnsiTheme="minorHAnsi" w:cstheme="minorHAnsi"/>
                <w:sz w:val="22"/>
                <w:szCs w:val="22"/>
              </w:rPr>
            </w:pPr>
            <w:r w:rsidRPr="00041549">
              <w:rPr>
                <w:rFonts w:asciiTheme="minorHAnsi" w:hAnsiTheme="minorHAnsi" w:cstheme="minorHAnsi"/>
                <w:sz w:val="22"/>
                <w:szCs w:val="22"/>
              </w:rPr>
              <w:t>The information collected on your child care business also assists Florida with state and federal reporting and statewide child care analysis.</w:t>
            </w:r>
          </w:p>
          <w:p w14:paraId="76CAE7F6" w14:textId="5CAEF30D" w:rsidR="00ED48B5" w:rsidRPr="00CE580F" w:rsidRDefault="00ED48B5" w:rsidP="00354855">
            <w:pPr>
              <w:rPr>
                <w:rFonts w:asciiTheme="minorHAnsi" w:hAnsiTheme="minorHAnsi" w:cstheme="minorHAnsi"/>
                <w:color w:val="FF0000"/>
                <w:sz w:val="22"/>
                <w:szCs w:val="22"/>
              </w:rPr>
            </w:pPr>
          </w:p>
          <w:p w14:paraId="7C7C3965" w14:textId="1139B1E1" w:rsidR="00ED48B5" w:rsidRPr="00041549" w:rsidRDefault="00ED48B5" w:rsidP="00354855">
            <w:pPr>
              <w:rPr>
                <w:rFonts w:asciiTheme="minorHAnsi" w:hAnsiTheme="minorHAnsi" w:cstheme="minorHAnsi"/>
                <w:sz w:val="22"/>
                <w:szCs w:val="22"/>
              </w:rPr>
            </w:pPr>
            <w:r w:rsidRPr="00041549">
              <w:rPr>
                <w:rFonts w:asciiTheme="minorHAnsi" w:hAnsiTheme="minorHAnsi" w:cstheme="minorHAnsi"/>
                <w:sz w:val="22"/>
                <w:szCs w:val="22"/>
              </w:rPr>
              <w:t xml:space="preserve">To complete your update and be included in child care listings shared with families: </w:t>
            </w:r>
          </w:p>
          <w:p w14:paraId="3FE81EE2" w14:textId="3FF7D105" w:rsidR="00ED48B5" w:rsidRPr="00CE580F" w:rsidRDefault="00ED48B5" w:rsidP="00CE580F">
            <w:pPr>
              <w:pStyle w:val="ListParagraph"/>
              <w:numPr>
                <w:ilvl w:val="0"/>
                <w:numId w:val="7"/>
              </w:numPr>
              <w:spacing w:after="0"/>
              <w:rPr>
                <w:rFonts w:asciiTheme="minorHAnsi" w:hAnsiTheme="minorHAnsi" w:cstheme="minorHAnsi"/>
                <w:sz w:val="22"/>
                <w:szCs w:val="22"/>
              </w:rPr>
            </w:pPr>
            <w:r w:rsidRPr="00CE580F">
              <w:rPr>
                <w:rFonts w:asciiTheme="minorHAnsi" w:hAnsiTheme="minorHAnsi" w:cstheme="minorHAnsi"/>
                <w:sz w:val="22"/>
                <w:szCs w:val="22"/>
              </w:rPr>
              <w:t xml:space="preserve">Log on to your Provider Portal account. Or register for an account if you are not registered. </w:t>
            </w:r>
          </w:p>
          <w:p w14:paraId="7875D9BE" w14:textId="211A83A9" w:rsidR="00ED48B5" w:rsidRPr="00CE580F" w:rsidRDefault="00ED48B5" w:rsidP="00CE580F">
            <w:pPr>
              <w:pStyle w:val="ListParagraph"/>
              <w:numPr>
                <w:ilvl w:val="0"/>
                <w:numId w:val="7"/>
              </w:numPr>
              <w:spacing w:after="0"/>
              <w:rPr>
                <w:rFonts w:asciiTheme="minorHAnsi" w:hAnsiTheme="minorHAnsi" w:cstheme="minorHAnsi"/>
                <w:sz w:val="22"/>
                <w:szCs w:val="22"/>
              </w:rPr>
            </w:pPr>
            <w:r w:rsidRPr="00CE580F">
              <w:rPr>
                <w:rFonts w:asciiTheme="minorHAnsi" w:hAnsiTheme="minorHAnsi" w:cstheme="minorHAnsi"/>
                <w:sz w:val="22"/>
                <w:szCs w:val="22"/>
              </w:rPr>
              <w:t xml:space="preserve">Make any necessary updates and verify that all fees, private pay rates and schedules are accurate. </w:t>
            </w:r>
          </w:p>
          <w:p w14:paraId="10762B76" w14:textId="4BB5B98A" w:rsidR="00ED48B5" w:rsidRPr="00CE580F" w:rsidRDefault="00ED48B5" w:rsidP="00CE580F">
            <w:pPr>
              <w:pStyle w:val="ListParagraph"/>
              <w:numPr>
                <w:ilvl w:val="0"/>
                <w:numId w:val="7"/>
              </w:numPr>
              <w:spacing w:after="0"/>
              <w:rPr>
                <w:rFonts w:asciiTheme="minorHAnsi" w:hAnsiTheme="minorHAnsi" w:cstheme="minorHAnsi"/>
                <w:sz w:val="22"/>
                <w:szCs w:val="22"/>
              </w:rPr>
            </w:pPr>
            <w:r w:rsidRPr="00CE580F">
              <w:rPr>
                <w:rFonts w:asciiTheme="minorHAnsi" w:hAnsiTheme="minorHAnsi" w:cstheme="minorHAnsi"/>
                <w:sz w:val="22"/>
                <w:szCs w:val="22"/>
              </w:rPr>
              <w:t xml:space="preserve">Then, submit your profile for review to your local early learning coalition. </w:t>
            </w:r>
          </w:p>
          <w:p w14:paraId="5C2F404A" w14:textId="5817C47C" w:rsidR="00ED48B5" w:rsidRPr="00041549" w:rsidRDefault="00ED48B5" w:rsidP="00354855">
            <w:pPr>
              <w:rPr>
                <w:rFonts w:asciiTheme="minorHAnsi" w:hAnsiTheme="minorHAnsi" w:cstheme="minorHAnsi"/>
                <w:sz w:val="22"/>
                <w:szCs w:val="22"/>
              </w:rPr>
            </w:pPr>
            <w:r w:rsidRPr="00041549">
              <w:rPr>
                <w:rFonts w:asciiTheme="minorHAnsi" w:hAnsiTheme="minorHAnsi" w:cstheme="minorHAnsi"/>
                <w:sz w:val="22"/>
                <w:szCs w:val="22"/>
              </w:rPr>
              <w:t xml:space="preserve"> </w:t>
            </w:r>
          </w:p>
          <w:p w14:paraId="1BC230E0" w14:textId="272F9302" w:rsidR="00ED48B5" w:rsidRPr="00041549" w:rsidRDefault="00ED48B5" w:rsidP="00354855">
            <w:pPr>
              <w:rPr>
                <w:rFonts w:asciiTheme="minorHAnsi" w:hAnsiTheme="minorHAnsi" w:cstheme="minorHAnsi"/>
                <w:sz w:val="22"/>
                <w:szCs w:val="22"/>
              </w:rPr>
            </w:pPr>
            <w:r w:rsidRPr="00041549">
              <w:rPr>
                <w:rFonts w:asciiTheme="minorHAnsi" w:hAnsiTheme="minorHAnsi" w:cstheme="minorHAnsi"/>
                <w:sz w:val="22"/>
                <w:szCs w:val="22"/>
              </w:rPr>
              <w:t xml:space="preserve">You </w:t>
            </w:r>
            <w:r>
              <w:rPr>
                <w:rFonts w:asciiTheme="minorHAnsi" w:hAnsiTheme="minorHAnsi" w:cstheme="minorHAnsi"/>
                <w:sz w:val="22"/>
                <w:szCs w:val="22"/>
              </w:rPr>
              <w:t>should routinely</w:t>
            </w:r>
            <w:r w:rsidRPr="00041549">
              <w:rPr>
                <w:rFonts w:asciiTheme="minorHAnsi" w:hAnsiTheme="minorHAnsi" w:cstheme="minorHAnsi"/>
                <w:sz w:val="22"/>
                <w:szCs w:val="22"/>
              </w:rPr>
              <w:t xml:space="preserve"> check for correspondence from your local early learning coalition. </w:t>
            </w:r>
          </w:p>
          <w:p w14:paraId="5F3BE4DA" w14:textId="77777777" w:rsidR="00ED48B5" w:rsidRPr="00041549" w:rsidRDefault="00ED48B5" w:rsidP="00261AC2">
            <w:pPr>
              <w:rPr>
                <w:rFonts w:asciiTheme="minorHAnsi" w:hAnsiTheme="minorHAnsi" w:cstheme="minorHAnsi"/>
                <w:sz w:val="22"/>
                <w:szCs w:val="22"/>
              </w:rPr>
            </w:pPr>
          </w:p>
          <w:p w14:paraId="016231F4" w14:textId="23A5B426" w:rsidR="00ED48B5" w:rsidRPr="00041549" w:rsidRDefault="00ED48B5" w:rsidP="00261AC2">
            <w:pPr>
              <w:rPr>
                <w:rFonts w:asciiTheme="minorHAnsi" w:hAnsiTheme="minorHAnsi" w:cstheme="minorHAnsi"/>
                <w:sz w:val="22"/>
                <w:szCs w:val="22"/>
              </w:rPr>
            </w:pPr>
            <w:r w:rsidRPr="00041549">
              <w:rPr>
                <w:rFonts w:asciiTheme="minorHAnsi" w:hAnsiTheme="minorHAnsi" w:cstheme="minorHAnsi"/>
                <w:sz w:val="22"/>
                <w:szCs w:val="22"/>
              </w:rPr>
              <w:t xml:space="preserve">A provider profile update is considered complete once all information entered has been fully approved. </w:t>
            </w:r>
            <w:r>
              <w:rPr>
                <w:rFonts w:asciiTheme="minorHAnsi" w:hAnsiTheme="minorHAnsi" w:cstheme="minorHAnsi"/>
                <w:sz w:val="22"/>
                <w:szCs w:val="22"/>
              </w:rPr>
              <w:t>The early learning coalition will then set the provider profile status to active.</w:t>
            </w:r>
          </w:p>
          <w:p w14:paraId="0C481D89" w14:textId="77777777" w:rsidR="00ED48B5" w:rsidRPr="00041549" w:rsidRDefault="00ED48B5" w:rsidP="00261AC2">
            <w:pPr>
              <w:rPr>
                <w:rFonts w:asciiTheme="minorHAnsi" w:hAnsiTheme="minorHAnsi" w:cstheme="minorHAnsi"/>
                <w:sz w:val="22"/>
                <w:szCs w:val="22"/>
              </w:rPr>
            </w:pPr>
          </w:p>
          <w:p w14:paraId="10669B2A" w14:textId="0347F8B0" w:rsidR="00ED48B5" w:rsidRPr="001256FC" w:rsidRDefault="00ED48B5" w:rsidP="001256FC">
            <w:pPr>
              <w:rPr>
                <w:rFonts w:asciiTheme="minorHAnsi" w:hAnsiTheme="minorHAnsi" w:cstheme="minorHAnsi"/>
                <w:sz w:val="22"/>
                <w:szCs w:val="22"/>
              </w:rPr>
            </w:pPr>
            <w:r w:rsidRPr="00041549">
              <w:rPr>
                <w:rFonts w:asciiTheme="minorHAnsi" w:hAnsiTheme="minorHAnsi" w:cstheme="minorHAnsi"/>
                <w:sz w:val="22"/>
                <w:szCs w:val="22"/>
              </w:rPr>
              <w:t xml:space="preserve">For more information on the annual provider profile update, reach out to your local early learning coalition or call </w:t>
            </w:r>
            <w:r w:rsidRPr="001256FC">
              <w:rPr>
                <w:rFonts w:asciiTheme="minorHAnsi" w:hAnsiTheme="minorHAnsi" w:cstheme="minorHAnsi"/>
                <w:sz w:val="22"/>
                <w:szCs w:val="22"/>
              </w:rPr>
              <w:t xml:space="preserve">the Division of Early Learning’s toll-free number at one-eight-six-six, three-five-seven, three-two-three-nine. </w:t>
            </w:r>
          </w:p>
          <w:p w14:paraId="15C8901A" w14:textId="77777777" w:rsidR="00ED48B5" w:rsidRPr="00041549" w:rsidRDefault="00ED48B5" w:rsidP="00D6191C">
            <w:pPr>
              <w:rPr>
                <w:rFonts w:asciiTheme="minorHAnsi" w:hAnsiTheme="minorHAnsi" w:cstheme="minorHAnsi"/>
                <w:color w:val="FF0000"/>
                <w:sz w:val="22"/>
                <w:szCs w:val="22"/>
              </w:rPr>
            </w:pPr>
          </w:p>
          <w:p w14:paraId="2F354C76" w14:textId="62866733" w:rsidR="00ED48B5" w:rsidRPr="00CE580F" w:rsidRDefault="00ED48B5" w:rsidP="00261AC2">
            <w:pPr>
              <w:rPr>
                <w:rFonts w:asciiTheme="minorHAnsi" w:hAnsiTheme="minorHAnsi" w:cstheme="minorHAnsi"/>
                <w:color w:val="FF0000"/>
                <w:sz w:val="22"/>
                <w:szCs w:val="22"/>
              </w:rPr>
            </w:pPr>
            <w:r w:rsidRPr="00041549">
              <w:rPr>
                <w:rFonts w:asciiTheme="minorHAnsi" w:hAnsiTheme="minorHAnsi" w:cstheme="minorHAnsi"/>
                <w:color w:val="FF0000"/>
                <w:sz w:val="22"/>
                <w:szCs w:val="22"/>
              </w:rPr>
              <w:t>The project described was supported by the Preschool Development Grant Birth through Five Initiative (PDG B-5) Award Number 90TP0068-03-0</w:t>
            </w:r>
            <w:r>
              <w:rPr>
                <w:rFonts w:asciiTheme="minorHAnsi" w:hAnsiTheme="minorHAnsi" w:cstheme="minorHAnsi"/>
                <w:color w:val="FF0000"/>
                <w:sz w:val="22"/>
                <w:szCs w:val="22"/>
              </w:rPr>
              <w:t>2</w:t>
            </w:r>
            <w:r w:rsidRPr="00041549">
              <w:rPr>
                <w:rFonts w:asciiTheme="minorHAnsi" w:hAnsiTheme="minorHAnsi" w:cstheme="minorHAnsi"/>
                <w:color w:val="FF0000"/>
                <w:sz w:val="22"/>
                <w:szCs w:val="22"/>
              </w:rPr>
              <w:t xml:space="preserve"> from the Office of Child Care, Administration for Children and Families, U.S. Department of </w:t>
            </w:r>
            <w:proofErr w:type="gramStart"/>
            <w:r w:rsidRPr="00041549">
              <w:rPr>
                <w:rFonts w:asciiTheme="minorHAnsi" w:hAnsiTheme="minorHAnsi" w:cstheme="minorHAnsi"/>
                <w:color w:val="FF0000"/>
                <w:sz w:val="22"/>
                <w:szCs w:val="22"/>
              </w:rPr>
              <w:t>Health</w:t>
            </w:r>
            <w:proofErr w:type="gramEnd"/>
            <w:r w:rsidRPr="00041549">
              <w:rPr>
                <w:rFonts w:asciiTheme="minorHAnsi" w:hAnsiTheme="minorHAnsi" w:cstheme="minorHAnsi"/>
                <w:color w:val="FF0000"/>
                <w:sz w:val="22"/>
                <w:szCs w:val="22"/>
              </w:rPr>
              <w:t xml:space="preserve"> and Human Services. </w:t>
            </w:r>
          </w:p>
        </w:tc>
      </w:tr>
    </w:tbl>
    <w:p w14:paraId="050F00A4" w14:textId="77777777" w:rsidR="000B3413" w:rsidRPr="00FF7AC3" w:rsidRDefault="000B3413" w:rsidP="000B3413">
      <w:pPr>
        <w:rPr>
          <w:sz w:val="22"/>
          <w:szCs w:val="22"/>
        </w:rPr>
      </w:pPr>
    </w:p>
    <w:p w14:paraId="3B637B58" w14:textId="2EBBBBF1" w:rsidR="00FF7AC3" w:rsidRDefault="00FF7AC3" w:rsidP="00FF7AC3">
      <w:pPr>
        <w:rPr>
          <w:rFonts w:asciiTheme="minorHAnsi" w:hAnsiTheme="minorHAnsi"/>
          <w:sz w:val="22"/>
          <w:szCs w:val="22"/>
        </w:rPr>
      </w:pPr>
    </w:p>
    <w:sectPr w:rsidR="00FF7AC3" w:rsidSect="00FF7AC3">
      <w:footerReference w:type="default" r:id="rId8"/>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BED74" w14:textId="77777777" w:rsidR="000B4386" w:rsidRDefault="000B4386" w:rsidP="00FF7AC3">
      <w:r>
        <w:separator/>
      </w:r>
    </w:p>
  </w:endnote>
  <w:endnote w:type="continuationSeparator" w:id="0">
    <w:p w14:paraId="103411E6" w14:textId="77777777" w:rsidR="000B4386" w:rsidRDefault="000B4386" w:rsidP="00FF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9567724"/>
      <w:docPartObj>
        <w:docPartGallery w:val="Page Numbers (Bottom of Page)"/>
        <w:docPartUnique/>
      </w:docPartObj>
    </w:sdtPr>
    <w:sdtEndPr/>
    <w:sdtContent>
      <w:sdt>
        <w:sdtPr>
          <w:id w:val="1728636285"/>
          <w:docPartObj>
            <w:docPartGallery w:val="Page Numbers (Top of Page)"/>
            <w:docPartUnique/>
          </w:docPartObj>
        </w:sdtPr>
        <w:sdtEndPr/>
        <w:sdtContent>
          <w:p w14:paraId="6BA37897" w14:textId="1929BC62" w:rsidR="00FF7AC3" w:rsidRDefault="00FF7AC3">
            <w:pPr>
              <w:pStyle w:val="Footer"/>
              <w:jc w:val="center"/>
            </w:pPr>
            <w:r>
              <w:t xml:space="preserve">Page </w:t>
            </w:r>
            <w:r>
              <w:rPr>
                <w:b/>
                <w:bCs/>
              </w:rPr>
              <w:fldChar w:fldCharType="begin"/>
            </w:r>
            <w:r>
              <w:rPr>
                <w:b/>
                <w:bCs/>
              </w:rPr>
              <w:instrText xml:space="preserve"> PAGE </w:instrText>
            </w:r>
            <w:r>
              <w:rPr>
                <w:b/>
                <w:bCs/>
              </w:rPr>
              <w:fldChar w:fldCharType="separate"/>
            </w:r>
            <w:r w:rsidR="00FF503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F5036">
              <w:rPr>
                <w:b/>
                <w:bCs/>
                <w:noProof/>
              </w:rPr>
              <w:t>2</w:t>
            </w:r>
            <w:r>
              <w:rPr>
                <w:b/>
                <w:bCs/>
              </w:rPr>
              <w:fldChar w:fldCharType="end"/>
            </w:r>
          </w:p>
        </w:sdtContent>
      </w:sdt>
    </w:sdtContent>
  </w:sdt>
  <w:p w14:paraId="493ECA8D" w14:textId="77777777" w:rsidR="00FF7AC3" w:rsidRDefault="00FF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40B42" w14:textId="77777777" w:rsidR="000B4386" w:rsidRDefault="000B4386" w:rsidP="00FF7AC3">
      <w:r>
        <w:separator/>
      </w:r>
    </w:p>
  </w:footnote>
  <w:footnote w:type="continuationSeparator" w:id="0">
    <w:p w14:paraId="17CF1DB2" w14:textId="77777777" w:rsidR="000B4386" w:rsidRDefault="000B4386" w:rsidP="00FF7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F5"/>
    <w:multiLevelType w:val="hybridMultilevel"/>
    <w:tmpl w:val="ACA23620"/>
    <w:lvl w:ilvl="0" w:tplc="04090001">
      <w:start w:val="1"/>
      <w:numFmt w:val="bullet"/>
      <w:lvlText w:val=""/>
      <w:lvlJc w:val="left"/>
      <w:pPr>
        <w:ind w:left="365" w:hanging="360"/>
      </w:pPr>
      <w:rPr>
        <w:rFonts w:ascii="Symbol" w:hAnsi="Symbol" w:hint="default"/>
      </w:rPr>
    </w:lvl>
    <w:lvl w:ilvl="1" w:tplc="04090003" w:tentative="1">
      <w:start w:val="1"/>
      <w:numFmt w:val="bullet"/>
      <w:lvlText w:val="o"/>
      <w:lvlJc w:val="left"/>
      <w:pPr>
        <w:ind w:left="1085" w:hanging="360"/>
      </w:pPr>
      <w:rPr>
        <w:rFonts w:ascii="Courier New" w:hAnsi="Courier New" w:cs="Courier New" w:hint="default"/>
      </w:rPr>
    </w:lvl>
    <w:lvl w:ilvl="2" w:tplc="04090005" w:tentative="1">
      <w:start w:val="1"/>
      <w:numFmt w:val="bullet"/>
      <w:lvlText w:val=""/>
      <w:lvlJc w:val="left"/>
      <w:pPr>
        <w:ind w:left="1805" w:hanging="360"/>
      </w:pPr>
      <w:rPr>
        <w:rFonts w:ascii="Wingdings" w:hAnsi="Wingdings" w:hint="default"/>
      </w:rPr>
    </w:lvl>
    <w:lvl w:ilvl="3" w:tplc="04090001" w:tentative="1">
      <w:start w:val="1"/>
      <w:numFmt w:val="bullet"/>
      <w:lvlText w:val=""/>
      <w:lvlJc w:val="left"/>
      <w:pPr>
        <w:ind w:left="2525" w:hanging="360"/>
      </w:pPr>
      <w:rPr>
        <w:rFonts w:ascii="Symbol" w:hAnsi="Symbol" w:hint="default"/>
      </w:rPr>
    </w:lvl>
    <w:lvl w:ilvl="4" w:tplc="04090003" w:tentative="1">
      <w:start w:val="1"/>
      <w:numFmt w:val="bullet"/>
      <w:lvlText w:val="o"/>
      <w:lvlJc w:val="left"/>
      <w:pPr>
        <w:ind w:left="3245" w:hanging="360"/>
      </w:pPr>
      <w:rPr>
        <w:rFonts w:ascii="Courier New" w:hAnsi="Courier New" w:cs="Courier New" w:hint="default"/>
      </w:rPr>
    </w:lvl>
    <w:lvl w:ilvl="5" w:tplc="04090005" w:tentative="1">
      <w:start w:val="1"/>
      <w:numFmt w:val="bullet"/>
      <w:lvlText w:val=""/>
      <w:lvlJc w:val="left"/>
      <w:pPr>
        <w:ind w:left="3965" w:hanging="360"/>
      </w:pPr>
      <w:rPr>
        <w:rFonts w:ascii="Wingdings" w:hAnsi="Wingdings" w:hint="default"/>
      </w:rPr>
    </w:lvl>
    <w:lvl w:ilvl="6" w:tplc="04090001" w:tentative="1">
      <w:start w:val="1"/>
      <w:numFmt w:val="bullet"/>
      <w:lvlText w:val=""/>
      <w:lvlJc w:val="left"/>
      <w:pPr>
        <w:ind w:left="4685" w:hanging="360"/>
      </w:pPr>
      <w:rPr>
        <w:rFonts w:ascii="Symbol" w:hAnsi="Symbol" w:hint="default"/>
      </w:rPr>
    </w:lvl>
    <w:lvl w:ilvl="7" w:tplc="04090003" w:tentative="1">
      <w:start w:val="1"/>
      <w:numFmt w:val="bullet"/>
      <w:lvlText w:val="o"/>
      <w:lvlJc w:val="left"/>
      <w:pPr>
        <w:ind w:left="5405" w:hanging="360"/>
      </w:pPr>
      <w:rPr>
        <w:rFonts w:ascii="Courier New" w:hAnsi="Courier New" w:cs="Courier New" w:hint="default"/>
      </w:rPr>
    </w:lvl>
    <w:lvl w:ilvl="8" w:tplc="04090005" w:tentative="1">
      <w:start w:val="1"/>
      <w:numFmt w:val="bullet"/>
      <w:lvlText w:val=""/>
      <w:lvlJc w:val="left"/>
      <w:pPr>
        <w:ind w:left="6125" w:hanging="360"/>
      </w:pPr>
      <w:rPr>
        <w:rFonts w:ascii="Wingdings" w:hAnsi="Wingdings" w:hint="default"/>
      </w:rPr>
    </w:lvl>
  </w:abstractNum>
  <w:abstractNum w:abstractNumId="1" w15:restartNumberingAfterBreak="0">
    <w:nsid w:val="048E6A7E"/>
    <w:multiLevelType w:val="hybridMultilevel"/>
    <w:tmpl w:val="73B42C44"/>
    <w:lvl w:ilvl="0" w:tplc="D7209BDA">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53FDC"/>
    <w:multiLevelType w:val="hybridMultilevel"/>
    <w:tmpl w:val="1A52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662A09"/>
    <w:multiLevelType w:val="hybridMultilevel"/>
    <w:tmpl w:val="94169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A6A1D"/>
    <w:multiLevelType w:val="hybridMultilevel"/>
    <w:tmpl w:val="3CE0E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C6BFF"/>
    <w:multiLevelType w:val="hybridMultilevel"/>
    <w:tmpl w:val="56F0C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92CA9"/>
    <w:multiLevelType w:val="hybridMultilevel"/>
    <w:tmpl w:val="0EAAD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591716">
    <w:abstractNumId w:val="0"/>
  </w:num>
  <w:num w:numId="2" w16cid:durableId="752967708">
    <w:abstractNumId w:val="3"/>
  </w:num>
  <w:num w:numId="3" w16cid:durableId="967128161">
    <w:abstractNumId w:val="5"/>
  </w:num>
  <w:num w:numId="4" w16cid:durableId="2102485762">
    <w:abstractNumId w:val="4"/>
  </w:num>
  <w:num w:numId="5" w16cid:durableId="1974945374">
    <w:abstractNumId w:val="1"/>
  </w:num>
  <w:num w:numId="6" w16cid:durableId="1086803804">
    <w:abstractNumId w:val="6"/>
  </w:num>
  <w:num w:numId="7" w16cid:durableId="1206062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7D"/>
    <w:rsid w:val="00002049"/>
    <w:rsid w:val="00003FF4"/>
    <w:rsid w:val="000217A8"/>
    <w:rsid w:val="00024459"/>
    <w:rsid w:val="0003540F"/>
    <w:rsid w:val="00041549"/>
    <w:rsid w:val="00042436"/>
    <w:rsid w:val="00043146"/>
    <w:rsid w:val="00081019"/>
    <w:rsid w:val="000830D1"/>
    <w:rsid w:val="00085442"/>
    <w:rsid w:val="000A01F3"/>
    <w:rsid w:val="000B3413"/>
    <w:rsid w:val="000B4386"/>
    <w:rsid w:val="000C31B1"/>
    <w:rsid w:val="000C6934"/>
    <w:rsid w:val="000E213B"/>
    <w:rsid w:val="000E656F"/>
    <w:rsid w:val="000F33AD"/>
    <w:rsid w:val="000F3906"/>
    <w:rsid w:val="00101B80"/>
    <w:rsid w:val="00106651"/>
    <w:rsid w:val="001159EC"/>
    <w:rsid w:val="00124803"/>
    <w:rsid w:val="001256FC"/>
    <w:rsid w:val="00126B11"/>
    <w:rsid w:val="00127DDA"/>
    <w:rsid w:val="00142437"/>
    <w:rsid w:val="001452E2"/>
    <w:rsid w:val="00155AC1"/>
    <w:rsid w:val="00164E85"/>
    <w:rsid w:val="001869B1"/>
    <w:rsid w:val="001971E9"/>
    <w:rsid w:val="001A6D0E"/>
    <w:rsid w:val="001B3125"/>
    <w:rsid w:val="001B3E35"/>
    <w:rsid w:val="001C271F"/>
    <w:rsid w:val="001C302C"/>
    <w:rsid w:val="001C55E2"/>
    <w:rsid w:val="001D5C08"/>
    <w:rsid w:val="001E59EA"/>
    <w:rsid w:val="001F21AB"/>
    <w:rsid w:val="0020272B"/>
    <w:rsid w:val="00211918"/>
    <w:rsid w:val="002247F4"/>
    <w:rsid w:val="00240F0E"/>
    <w:rsid w:val="0025460E"/>
    <w:rsid w:val="00257678"/>
    <w:rsid w:val="00261AC2"/>
    <w:rsid w:val="00271AF7"/>
    <w:rsid w:val="002721C9"/>
    <w:rsid w:val="00282F3E"/>
    <w:rsid w:val="00284B84"/>
    <w:rsid w:val="002864AA"/>
    <w:rsid w:val="0029127D"/>
    <w:rsid w:val="00291F40"/>
    <w:rsid w:val="00292C68"/>
    <w:rsid w:val="0029357E"/>
    <w:rsid w:val="002A349C"/>
    <w:rsid w:val="002A6E2D"/>
    <w:rsid w:val="002B6167"/>
    <w:rsid w:val="002D1AC4"/>
    <w:rsid w:val="002E444D"/>
    <w:rsid w:val="002F3CB0"/>
    <w:rsid w:val="002F47E0"/>
    <w:rsid w:val="00302FE5"/>
    <w:rsid w:val="00304071"/>
    <w:rsid w:val="003050E1"/>
    <w:rsid w:val="00307FA1"/>
    <w:rsid w:val="00324329"/>
    <w:rsid w:val="00326615"/>
    <w:rsid w:val="00327865"/>
    <w:rsid w:val="00340C15"/>
    <w:rsid w:val="00347E25"/>
    <w:rsid w:val="00354855"/>
    <w:rsid w:val="00355FD6"/>
    <w:rsid w:val="00367CCB"/>
    <w:rsid w:val="00370EF5"/>
    <w:rsid w:val="00374B11"/>
    <w:rsid w:val="0038743F"/>
    <w:rsid w:val="00397C30"/>
    <w:rsid w:val="003A0A21"/>
    <w:rsid w:val="003A4C75"/>
    <w:rsid w:val="003A4EA3"/>
    <w:rsid w:val="003A5416"/>
    <w:rsid w:val="003B3552"/>
    <w:rsid w:val="003C09A0"/>
    <w:rsid w:val="003D2844"/>
    <w:rsid w:val="003E556A"/>
    <w:rsid w:val="003F2415"/>
    <w:rsid w:val="003F2E20"/>
    <w:rsid w:val="003F7341"/>
    <w:rsid w:val="0040451E"/>
    <w:rsid w:val="004139D4"/>
    <w:rsid w:val="00425FDC"/>
    <w:rsid w:val="00430B3F"/>
    <w:rsid w:val="00442CEF"/>
    <w:rsid w:val="00455013"/>
    <w:rsid w:val="004570E1"/>
    <w:rsid w:val="00460166"/>
    <w:rsid w:val="00473698"/>
    <w:rsid w:val="0047667C"/>
    <w:rsid w:val="00483806"/>
    <w:rsid w:val="004855C1"/>
    <w:rsid w:val="004D1ACF"/>
    <w:rsid w:val="004D5EC0"/>
    <w:rsid w:val="004E04B8"/>
    <w:rsid w:val="00505D57"/>
    <w:rsid w:val="00512DFF"/>
    <w:rsid w:val="005153EF"/>
    <w:rsid w:val="0052264B"/>
    <w:rsid w:val="0052756E"/>
    <w:rsid w:val="0052766F"/>
    <w:rsid w:val="00527C3F"/>
    <w:rsid w:val="00530100"/>
    <w:rsid w:val="005375E4"/>
    <w:rsid w:val="00545CCE"/>
    <w:rsid w:val="00562D97"/>
    <w:rsid w:val="00566FFA"/>
    <w:rsid w:val="005673AD"/>
    <w:rsid w:val="00576549"/>
    <w:rsid w:val="00592148"/>
    <w:rsid w:val="005A031F"/>
    <w:rsid w:val="005E1680"/>
    <w:rsid w:val="005E211C"/>
    <w:rsid w:val="005E43BE"/>
    <w:rsid w:val="005E6EFA"/>
    <w:rsid w:val="005F6C47"/>
    <w:rsid w:val="00602273"/>
    <w:rsid w:val="0062705C"/>
    <w:rsid w:val="0064264E"/>
    <w:rsid w:val="00643D83"/>
    <w:rsid w:val="00647425"/>
    <w:rsid w:val="00665F76"/>
    <w:rsid w:val="00666699"/>
    <w:rsid w:val="00675202"/>
    <w:rsid w:val="006817BD"/>
    <w:rsid w:val="006A3C2C"/>
    <w:rsid w:val="006A7667"/>
    <w:rsid w:val="006C7161"/>
    <w:rsid w:val="006C7682"/>
    <w:rsid w:val="006E003F"/>
    <w:rsid w:val="006E3BEE"/>
    <w:rsid w:val="006F0EDA"/>
    <w:rsid w:val="006F5AB8"/>
    <w:rsid w:val="0070121F"/>
    <w:rsid w:val="00707F91"/>
    <w:rsid w:val="00725C00"/>
    <w:rsid w:val="00751C64"/>
    <w:rsid w:val="0076684B"/>
    <w:rsid w:val="00766BF9"/>
    <w:rsid w:val="0077040A"/>
    <w:rsid w:val="00772E19"/>
    <w:rsid w:val="00780616"/>
    <w:rsid w:val="00791137"/>
    <w:rsid w:val="007C433A"/>
    <w:rsid w:val="007C4DB5"/>
    <w:rsid w:val="007C53AC"/>
    <w:rsid w:val="007C78D5"/>
    <w:rsid w:val="007D382C"/>
    <w:rsid w:val="007D521F"/>
    <w:rsid w:val="0081408A"/>
    <w:rsid w:val="008242B7"/>
    <w:rsid w:val="0083179F"/>
    <w:rsid w:val="008372EE"/>
    <w:rsid w:val="00854807"/>
    <w:rsid w:val="0085519E"/>
    <w:rsid w:val="008714D5"/>
    <w:rsid w:val="00881E5D"/>
    <w:rsid w:val="0088482F"/>
    <w:rsid w:val="00886D98"/>
    <w:rsid w:val="008879BB"/>
    <w:rsid w:val="008930B0"/>
    <w:rsid w:val="00897CEE"/>
    <w:rsid w:val="008A0313"/>
    <w:rsid w:val="008A50CB"/>
    <w:rsid w:val="008A593E"/>
    <w:rsid w:val="008C7993"/>
    <w:rsid w:val="008D09B5"/>
    <w:rsid w:val="008D3287"/>
    <w:rsid w:val="008D78FC"/>
    <w:rsid w:val="009040AA"/>
    <w:rsid w:val="00930FE2"/>
    <w:rsid w:val="00937785"/>
    <w:rsid w:val="00941173"/>
    <w:rsid w:val="00942511"/>
    <w:rsid w:val="009527C7"/>
    <w:rsid w:val="00955BF8"/>
    <w:rsid w:val="00956D6A"/>
    <w:rsid w:val="00980E17"/>
    <w:rsid w:val="0098735A"/>
    <w:rsid w:val="009879A4"/>
    <w:rsid w:val="00994F75"/>
    <w:rsid w:val="00994FDC"/>
    <w:rsid w:val="009A0B78"/>
    <w:rsid w:val="009A6FFB"/>
    <w:rsid w:val="009B16C1"/>
    <w:rsid w:val="009C51CB"/>
    <w:rsid w:val="009D7512"/>
    <w:rsid w:val="009E17B2"/>
    <w:rsid w:val="00A0259C"/>
    <w:rsid w:val="00A07391"/>
    <w:rsid w:val="00A07700"/>
    <w:rsid w:val="00A24A42"/>
    <w:rsid w:val="00A26D63"/>
    <w:rsid w:val="00A277A8"/>
    <w:rsid w:val="00A45911"/>
    <w:rsid w:val="00A6188D"/>
    <w:rsid w:val="00A73E62"/>
    <w:rsid w:val="00A752AC"/>
    <w:rsid w:val="00A809CE"/>
    <w:rsid w:val="00A81094"/>
    <w:rsid w:val="00A842E0"/>
    <w:rsid w:val="00A91BCA"/>
    <w:rsid w:val="00A9537A"/>
    <w:rsid w:val="00AA02DD"/>
    <w:rsid w:val="00AA28CF"/>
    <w:rsid w:val="00AB1832"/>
    <w:rsid w:val="00AB2EFA"/>
    <w:rsid w:val="00AC0271"/>
    <w:rsid w:val="00AD762A"/>
    <w:rsid w:val="00AE0729"/>
    <w:rsid w:val="00AE26D4"/>
    <w:rsid w:val="00AE6DBC"/>
    <w:rsid w:val="00AF176F"/>
    <w:rsid w:val="00AF23CE"/>
    <w:rsid w:val="00B04D06"/>
    <w:rsid w:val="00B05A9D"/>
    <w:rsid w:val="00B1139B"/>
    <w:rsid w:val="00B15A13"/>
    <w:rsid w:val="00B16E2A"/>
    <w:rsid w:val="00B230BB"/>
    <w:rsid w:val="00B34C77"/>
    <w:rsid w:val="00B47399"/>
    <w:rsid w:val="00B47D3F"/>
    <w:rsid w:val="00B66EC2"/>
    <w:rsid w:val="00B71044"/>
    <w:rsid w:val="00B7257B"/>
    <w:rsid w:val="00B74569"/>
    <w:rsid w:val="00B75225"/>
    <w:rsid w:val="00B80D8A"/>
    <w:rsid w:val="00B9486B"/>
    <w:rsid w:val="00BA03FC"/>
    <w:rsid w:val="00BF38B6"/>
    <w:rsid w:val="00BF778B"/>
    <w:rsid w:val="00C02249"/>
    <w:rsid w:val="00C07D7F"/>
    <w:rsid w:val="00C10DAD"/>
    <w:rsid w:val="00C21C80"/>
    <w:rsid w:val="00C21F62"/>
    <w:rsid w:val="00C32519"/>
    <w:rsid w:val="00C3566F"/>
    <w:rsid w:val="00C36DC7"/>
    <w:rsid w:val="00C45172"/>
    <w:rsid w:val="00C5302A"/>
    <w:rsid w:val="00C56492"/>
    <w:rsid w:val="00C60848"/>
    <w:rsid w:val="00C61E2A"/>
    <w:rsid w:val="00C63EF4"/>
    <w:rsid w:val="00C82E30"/>
    <w:rsid w:val="00C94F12"/>
    <w:rsid w:val="00CA1BF4"/>
    <w:rsid w:val="00CB1592"/>
    <w:rsid w:val="00CB7456"/>
    <w:rsid w:val="00CC66C1"/>
    <w:rsid w:val="00CC728D"/>
    <w:rsid w:val="00CD10D8"/>
    <w:rsid w:val="00CD7B93"/>
    <w:rsid w:val="00CE068F"/>
    <w:rsid w:val="00CE12FA"/>
    <w:rsid w:val="00CE1495"/>
    <w:rsid w:val="00CE4D71"/>
    <w:rsid w:val="00CE580F"/>
    <w:rsid w:val="00CE72F8"/>
    <w:rsid w:val="00D01BF1"/>
    <w:rsid w:val="00D0223E"/>
    <w:rsid w:val="00D02971"/>
    <w:rsid w:val="00D04FA0"/>
    <w:rsid w:val="00D07CFC"/>
    <w:rsid w:val="00D166E9"/>
    <w:rsid w:val="00D27246"/>
    <w:rsid w:val="00D372BE"/>
    <w:rsid w:val="00D440A6"/>
    <w:rsid w:val="00D4456B"/>
    <w:rsid w:val="00D50730"/>
    <w:rsid w:val="00D54623"/>
    <w:rsid w:val="00D6166C"/>
    <w:rsid w:val="00D6191C"/>
    <w:rsid w:val="00D6687B"/>
    <w:rsid w:val="00D71AB9"/>
    <w:rsid w:val="00D73F98"/>
    <w:rsid w:val="00D82FD3"/>
    <w:rsid w:val="00DA0B2A"/>
    <w:rsid w:val="00DA0FB2"/>
    <w:rsid w:val="00DA464E"/>
    <w:rsid w:val="00DA6306"/>
    <w:rsid w:val="00DB1525"/>
    <w:rsid w:val="00DB649F"/>
    <w:rsid w:val="00DC009B"/>
    <w:rsid w:val="00DC0887"/>
    <w:rsid w:val="00DC298E"/>
    <w:rsid w:val="00DC2CC1"/>
    <w:rsid w:val="00DC318B"/>
    <w:rsid w:val="00DC37D0"/>
    <w:rsid w:val="00DD3068"/>
    <w:rsid w:val="00DD49C7"/>
    <w:rsid w:val="00E15559"/>
    <w:rsid w:val="00E20F4C"/>
    <w:rsid w:val="00E24661"/>
    <w:rsid w:val="00E263B2"/>
    <w:rsid w:val="00E2756F"/>
    <w:rsid w:val="00E33BE7"/>
    <w:rsid w:val="00E36CBE"/>
    <w:rsid w:val="00E40F7A"/>
    <w:rsid w:val="00E41479"/>
    <w:rsid w:val="00E4218A"/>
    <w:rsid w:val="00E43BD1"/>
    <w:rsid w:val="00E63EF3"/>
    <w:rsid w:val="00E86D96"/>
    <w:rsid w:val="00E94A69"/>
    <w:rsid w:val="00EA1363"/>
    <w:rsid w:val="00EA28B9"/>
    <w:rsid w:val="00EA7832"/>
    <w:rsid w:val="00EB3E89"/>
    <w:rsid w:val="00EB6BA9"/>
    <w:rsid w:val="00EC0D53"/>
    <w:rsid w:val="00ED2652"/>
    <w:rsid w:val="00ED3198"/>
    <w:rsid w:val="00ED48B5"/>
    <w:rsid w:val="00EE19DC"/>
    <w:rsid w:val="00EE4FD9"/>
    <w:rsid w:val="00F11E5A"/>
    <w:rsid w:val="00F142C6"/>
    <w:rsid w:val="00F25331"/>
    <w:rsid w:val="00F403A8"/>
    <w:rsid w:val="00F44CBC"/>
    <w:rsid w:val="00F56EED"/>
    <w:rsid w:val="00F63637"/>
    <w:rsid w:val="00F65157"/>
    <w:rsid w:val="00F711B0"/>
    <w:rsid w:val="00F7395C"/>
    <w:rsid w:val="00F768AB"/>
    <w:rsid w:val="00F7724C"/>
    <w:rsid w:val="00F77B72"/>
    <w:rsid w:val="00F77BD7"/>
    <w:rsid w:val="00F77E57"/>
    <w:rsid w:val="00F923F5"/>
    <w:rsid w:val="00F96F1C"/>
    <w:rsid w:val="00FA210D"/>
    <w:rsid w:val="00FC25A9"/>
    <w:rsid w:val="00FD06F8"/>
    <w:rsid w:val="00FD2635"/>
    <w:rsid w:val="00FD279D"/>
    <w:rsid w:val="00FD2ABB"/>
    <w:rsid w:val="00FD4D77"/>
    <w:rsid w:val="00FD7727"/>
    <w:rsid w:val="00FE33E8"/>
    <w:rsid w:val="00FE55E3"/>
    <w:rsid w:val="00FF310F"/>
    <w:rsid w:val="00FF5036"/>
    <w:rsid w:val="00FF7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001A"/>
  <w15:chartTrackingRefBased/>
  <w15:docId w15:val="{FBC35763-05AA-1743-8538-BA161C4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7BD"/>
    <w:rPr>
      <w:rFonts w:ascii="Times New Roman" w:eastAsia="Times New Roman" w:hAnsi="Times New Roman" w:cs="Times New Roman"/>
    </w:rPr>
  </w:style>
  <w:style w:type="paragraph" w:styleId="Heading1">
    <w:name w:val="heading 1"/>
    <w:basedOn w:val="Normal"/>
    <w:next w:val="Normal"/>
    <w:link w:val="Heading1Char"/>
    <w:uiPriority w:val="9"/>
    <w:qFormat/>
    <w:rsid w:val="00291F4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1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1F40"/>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82FD3"/>
    <w:rPr>
      <w:color w:val="0000FF"/>
      <w:u w:val="single"/>
    </w:rPr>
  </w:style>
  <w:style w:type="character" w:customStyle="1" w:styleId="UnresolvedMention1">
    <w:name w:val="Unresolved Mention1"/>
    <w:basedOn w:val="DefaultParagraphFont"/>
    <w:uiPriority w:val="99"/>
    <w:semiHidden/>
    <w:unhideWhenUsed/>
    <w:rsid w:val="00D82FD3"/>
    <w:rPr>
      <w:color w:val="605E5C"/>
      <w:shd w:val="clear" w:color="auto" w:fill="E1DFDD"/>
    </w:rPr>
  </w:style>
  <w:style w:type="character" w:styleId="CommentReference">
    <w:name w:val="annotation reference"/>
    <w:basedOn w:val="DefaultParagraphFont"/>
    <w:uiPriority w:val="99"/>
    <w:semiHidden/>
    <w:unhideWhenUsed/>
    <w:rsid w:val="00442CEF"/>
    <w:rPr>
      <w:sz w:val="16"/>
      <w:szCs w:val="16"/>
    </w:rPr>
  </w:style>
  <w:style w:type="paragraph" w:styleId="CommentText">
    <w:name w:val="annotation text"/>
    <w:basedOn w:val="Normal"/>
    <w:link w:val="CommentTextChar"/>
    <w:uiPriority w:val="99"/>
    <w:unhideWhenUsed/>
    <w:rsid w:val="00442CE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442CEF"/>
    <w:rPr>
      <w:sz w:val="20"/>
      <w:szCs w:val="20"/>
    </w:rPr>
  </w:style>
  <w:style w:type="paragraph" w:styleId="CommentSubject">
    <w:name w:val="annotation subject"/>
    <w:basedOn w:val="CommentText"/>
    <w:next w:val="CommentText"/>
    <w:link w:val="CommentSubjectChar"/>
    <w:uiPriority w:val="99"/>
    <w:semiHidden/>
    <w:unhideWhenUsed/>
    <w:rsid w:val="00442CEF"/>
    <w:rPr>
      <w:b/>
      <w:bCs/>
    </w:rPr>
  </w:style>
  <w:style w:type="character" w:customStyle="1" w:styleId="CommentSubjectChar">
    <w:name w:val="Comment Subject Char"/>
    <w:basedOn w:val="CommentTextChar"/>
    <w:link w:val="CommentSubject"/>
    <w:uiPriority w:val="99"/>
    <w:semiHidden/>
    <w:rsid w:val="00442CEF"/>
    <w:rPr>
      <w:b/>
      <w:bCs/>
      <w:sz w:val="20"/>
      <w:szCs w:val="20"/>
    </w:rPr>
  </w:style>
  <w:style w:type="paragraph" w:styleId="BalloonText">
    <w:name w:val="Balloon Text"/>
    <w:basedOn w:val="Normal"/>
    <w:link w:val="BalloonTextChar"/>
    <w:uiPriority w:val="99"/>
    <w:semiHidden/>
    <w:unhideWhenUsed/>
    <w:rsid w:val="00442CEF"/>
    <w:rPr>
      <w:rFonts w:eastAsiaTheme="minorHAnsi"/>
      <w:sz w:val="18"/>
      <w:szCs w:val="18"/>
    </w:rPr>
  </w:style>
  <w:style w:type="character" w:customStyle="1" w:styleId="BalloonTextChar">
    <w:name w:val="Balloon Text Char"/>
    <w:basedOn w:val="DefaultParagraphFont"/>
    <w:link w:val="BalloonText"/>
    <w:uiPriority w:val="99"/>
    <w:semiHidden/>
    <w:rsid w:val="00442CE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E41479"/>
    <w:rPr>
      <w:color w:val="954F72" w:themeColor="followedHyperlink"/>
      <w:u w:val="single"/>
    </w:rPr>
  </w:style>
  <w:style w:type="paragraph" w:styleId="ListParagraph">
    <w:name w:val="List Paragraph"/>
    <w:basedOn w:val="Normal"/>
    <w:link w:val="ListParagraphChar"/>
    <w:uiPriority w:val="34"/>
    <w:qFormat/>
    <w:rsid w:val="002864AA"/>
    <w:pPr>
      <w:spacing w:after="160" w:line="259" w:lineRule="auto"/>
      <w:ind w:left="720"/>
      <w:contextualSpacing/>
    </w:pPr>
    <w:rPr>
      <w:rFonts w:eastAsiaTheme="minorHAnsi"/>
    </w:rPr>
  </w:style>
  <w:style w:type="character" w:customStyle="1" w:styleId="ListParagraphChar">
    <w:name w:val="List Paragraph Char"/>
    <w:link w:val="ListParagraph"/>
    <w:uiPriority w:val="34"/>
    <w:locked/>
    <w:rsid w:val="002864AA"/>
    <w:rPr>
      <w:rFonts w:ascii="Times New Roman" w:hAnsi="Times New Roman" w:cs="Times New Roman"/>
    </w:rPr>
  </w:style>
  <w:style w:type="character" w:customStyle="1" w:styleId="UnresolvedMention2">
    <w:name w:val="Unresolved Mention2"/>
    <w:basedOn w:val="DefaultParagraphFont"/>
    <w:uiPriority w:val="99"/>
    <w:semiHidden/>
    <w:unhideWhenUsed/>
    <w:rsid w:val="00EA7832"/>
    <w:rPr>
      <w:color w:val="605E5C"/>
      <w:shd w:val="clear" w:color="auto" w:fill="E1DFDD"/>
    </w:rPr>
  </w:style>
  <w:style w:type="character" w:customStyle="1" w:styleId="UnresolvedMention3">
    <w:name w:val="Unresolved Mention3"/>
    <w:basedOn w:val="DefaultParagraphFont"/>
    <w:uiPriority w:val="99"/>
    <w:semiHidden/>
    <w:unhideWhenUsed/>
    <w:rsid w:val="008A50CB"/>
    <w:rPr>
      <w:color w:val="605E5C"/>
      <w:shd w:val="clear" w:color="auto" w:fill="E1DFDD"/>
    </w:rPr>
  </w:style>
  <w:style w:type="paragraph" w:styleId="Revision">
    <w:name w:val="Revision"/>
    <w:hidden/>
    <w:uiPriority w:val="99"/>
    <w:semiHidden/>
    <w:rsid w:val="00937785"/>
    <w:rPr>
      <w:rFonts w:ascii="Times New Roman" w:eastAsia="Times New Roman" w:hAnsi="Times New Roman" w:cs="Times New Roman"/>
    </w:rPr>
  </w:style>
  <w:style w:type="character" w:customStyle="1" w:styleId="UnresolvedMention4">
    <w:name w:val="Unresolved Mention4"/>
    <w:basedOn w:val="DefaultParagraphFont"/>
    <w:uiPriority w:val="99"/>
    <w:semiHidden/>
    <w:unhideWhenUsed/>
    <w:rsid w:val="00002049"/>
    <w:rPr>
      <w:color w:val="605E5C"/>
      <w:shd w:val="clear" w:color="auto" w:fill="E1DFDD"/>
    </w:rPr>
  </w:style>
  <w:style w:type="character" w:customStyle="1" w:styleId="UnresolvedMention5">
    <w:name w:val="Unresolved Mention5"/>
    <w:basedOn w:val="DefaultParagraphFont"/>
    <w:uiPriority w:val="99"/>
    <w:semiHidden/>
    <w:unhideWhenUsed/>
    <w:rsid w:val="00A07391"/>
    <w:rPr>
      <w:color w:val="605E5C"/>
      <w:shd w:val="clear" w:color="auto" w:fill="E1DFDD"/>
    </w:rPr>
  </w:style>
  <w:style w:type="paragraph" w:styleId="Header">
    <w:name w:val="header"/>
    <w:basedOn w:val="Normal"/>
    <w:link w:val="HeaderChar"/>
    <w:uiPriority w:val="99"/>
    <w:unhideWhenUsed/>
    <w:rsid w:val="00FF7AC3"/>
    <w:pPr>
      <w:tabs>
        <w:tab w:val="center" w:pos="4680"/>
        <w:tab w:val="right" w:pos="9360"/>
      </w:tabs>
    </w:pPr>
  </w:style>
  <w:style w:type="character" w:customStyle="1" w:styleId="HeaderChar">
    <w:name w:val="Header Char"/>
    <w:basedOn w:val="DefaultParagraphFont"/>
    <w:link w:val="Header"/>
    <w:uiPriority w:val="99"/>
    <w:rsid w:val="00FF7AC3"/>
    <w:rPr>
      <w:rFonts w:ascii="Times New Roman" w:eastAsia="Times New Roman" w:hAnsi="Times New Roman" w:cs="Times New Roman"/>
    </w:rPr>
  </w:style>
  <w:style w:type="paragraph" w:styleId="Footer">
    <w:name w:val="footer"/>
    <w:basedOn w:val="Normal"/>
    <w:link w:val="FooterChar"/>
    <w:uiPriority w:val="99"/>
    <w:unhideWhenUsed/>
    <w:rsid w:val="00FF7AC3"/>
    <w:pPr>
      <w:tabs>
        <w:tab w:val="center" w:pos="4680"/>
        <w:tab w:val="right" w:pos="9360"/>
      </w:tabs>
    </w:pPr>
  </w:style>
  <w:style w:type="character" w:customStyle="1" w:styleId="FooterChar">
    <w:name w:val="Footer Char"/>
    <w:basedOn w:val="DefaultParagraphFont"/>
    <w:link w:val="Footer"/>
    <w:uiPriority w:val="99"/>
    <w:rsid w:val="00FF7AC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96263">
      <w:bodyDiv w:val="1"/>
      <w:marLeft w:val="0"/>
      <w:marRight w:val="0"/>
      <w:marTop w:val="0"/>
      <w:marBottom w:val="0"/>
      <w:divBdr>
        <w:top w:val="none" w:sz="0" w:space="0" w:color="auto"/>
        <w:left w:val="none" w:sz="0" w:space="0" w:color="auto"/>
        <w:bottom w:val="none" w:sz="0" w:space="0" w:color="auto"/>
        <w:right w:val="none" w:sz="0" w:space="0" w:color="auto"/>
      </w:divBdr>
    </w:div>
    <w:div w:id="270281626">
      <w:bodyDiv w:val="1"/>
      <w:marLeft w:val="0"/>
      <w:marRight w:val="0"/>
      <w:marTop w:val="0"/>
      <w:marBottom w:val="0"/>
      <w:divBdr>
        <w:top w:val="none" w:sz="0" w:space="0" w:color="auto"/>
        <w:left w:val="none" w:sz="0" w:space="0" w:color="auto"/>
        <w:bottom w:val="none" w:sz="0" w:space="0" w:color="auto"/>
        <w:right w:val="none" w:sz="0" w:space="0" w:color="auto"/>
      </w:divBdr>
    </w:div>
    <w:div w:id="333609543">
      <w:bodyDiv w:val="1"/>
      <w:marLeft w:val="0"/>
      <w:marRight w:val="0"/>
      <w:marTop w:val="0"/>
      <w:marBottom w:val="0"/>
      <w:divBdr>
        <w:top w:val="none" w:sz="0" w:space="0" w:color="auto"/>
        <w:left w:val="none" w:sz="0" w:space="0" w:color="auto"/>
        <w:bottom w:val="none" w:sz="0" w:space="0" w:color="auto"/>
        <w:right w:val="none" w:sz="0" w:space="0" w:color="auto"/>
      </w:divBdr>
    </w:div>
    <w:div w:id="566459297">
      <w:bodyDiv w:val="1"/>
      <w:marLeft w:val="0"/>
      <w:marRight w:val="0"/>
      <w:marTop w:val="0"/>
      <w:marBottom w:val="0"/>
      <w:divBdr>
        <w:top w:val="none" w:sz="0" w:space="0" w:color="auto"/>
        <w:left w:val="none" w:sz="0" w:space="0" w:color="auto"/>
        <w:bottom w:val="none" w:sz="0" w:space="0" w:color="auto"/>
        <w:right w:val="none" w:sz="0" w:space="0" w:color="auto"/>
      </w:divBdr>
    </w:div>
    <w:div w:id="863054582">
      <w:bodyDiv w:val="1"/>
      <w:marLeft w:val="0"/>
      <w:marRight w:val="0"/>
      <w:marTop w:val="0"/>
      <w:marBottom w:val="0"/>
      <w:divBdr>
        <w:top w:val="none" w:sz="0" w:space="0" w:color="auto"/>
        <w:left w:val="none" w:sz="0" w:space="0" w:color="auto"/>
        <w:bottom w:val="none" w:sz="0" w:space="0" w:color="auto"/>
        <w:right w:val="none" w:sz="0" w:space="0" w:color="auto"/>
      </w:divBdr>
    </w:div>
    <w:div w:id="1093891770">
      <w:bodyDiv w:val="1"/>
      <w:marLeft w:val="0"/>
      <w:marRight w:val="0"/>
      <w:marTop w:val="0"/>
      <w:marBottom w:val="0"/>
      <w:divBdr>
        <w:top w:val="none" w:sz="0" w:space="0" w:color="auto"/>
        <w:left w:val="none" w:sz="0" w:space="0" w:color="auto"/>
        <w:bottom w:val="none" w:sz="0" w:space="0" w:color="auto"/>
        <w:right w:val="none" w:sz="0" w:space="0" w:color="auto"/>
      </w:divBdr>
    </w:div>
    <w:div w:id="1106344908">
      <w:bodyDiv w:val="1"/>
      <w:marLeft w:val="0"/>
      <w:marRight w:val="0"/>
      <w:marTop w:val="0"/>
      <w:marBottom w:val="0"/>
      <w:divBdr>
        <w:top w:val="none" w:sz="0" w:space="0" w:color="auto"/>
        <w:left w:val="none" w:sz="0" w:space="0" w:color="auto"/>
        <w:bottom w:val="none" w:sz="0" w:space="0" w:color="auto"/>
        <w:right w:val="none" w:sz="0" w:space="0" w:color="auto"/>
      </w:divBdr>
    </w:div>
    <w:div w:id="1369722843">
      <w:bodyDiv w:val="1"/>
      <w:marLeft w:val="0"/>
      <w:marRight w:val="0"/>
      <w:marTop w:val="0"/>
      <w:marBottom w:val="0"/>
      <w:divBdr>
        <w:top w:val="none" w:sz="0" w:space="0" w:color="auto"/>
        <w:left w:val="none" w:sz="0" w:space="0" w:color="auto"/>
        <w:bottom w:val="none" w:sz="0" w:space="0" w:color="auto"/>
        <w:right w:val="none" w:sz="0" w:space="0" w:color="auto"/>
      </w:divBdr>
    </w:div>
    <w:div w:id="1388842811">
      <w:bodyDiv w:val="1"/>
      <w:marLeft w:val="0"/>
      <w:marRight w:val="0"/>
      <w:marTop w:val="0"/>
      <w:marBottom w:val="0"/>
      <w:divBdr>
        <w:top w:val="none" w:sz="0" w:space="0" w:color="auto"/>
        <w:left w:val="none" w:sz="0" w:space="0" w:color="auto"/>
        <w:bottom w:val="none" w:sz="0" w:space="0" w:color="auto"/>
        <w:right w:val="none" w:sz="0" w:space="0" w:color="auto"/>
      </w:divBdr>
    </w:div>
    <w:div w:id="1610427187">
      <w:bodyDiv w:val="1"/>
      <w:marLeft w:val="0"/>
      <w:marRight w:val="0"/>
      <w:marTop w:val="0"/>
      <w:marBottom w:val="0"/>
      <w:divBdr>
        <w:top w:val="none" w:sz="0" w:space="0" w:color="auto"/>
        <w:left w:val="none" w:sz="0" w:space="0" w:color="auto"/>
        <w:bottom w:val="none" w:sz="0" w:space="0" w:color="auto"/>
        <w:right w:val="none" w:sz="0" w:space="0" w:color="auto"/>
      </w:divBdr>
    </w:div>
    <w:div w:id="1773698266">
      <w:bodyDiv w:val="1"/>
      <w:marLeft w:val="0"/>
      <w:marRight w:val="0"/>
      <w:marTop w:val="0"/>
      <w:marBottom w:val="0"/>
      <w:divBdr>
        <w:top w:val="none" w:sz="0" w:space="0" w:color="auto"/>
        <w:left w:val="none" w:sz="0" w:space="0" w:color="auto"/>
        <w:bottom w:val="none" w:sz="0" w:space="0" w:color="auto"/>
        <w:right w:val="none" w:sz="0" w:space="0" w:color="auto"/>
      </w:divBdr>
    </w:div>
    <w:div w:id="206910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1A9D-B283-424B-B38D-916EC870E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Gibbens</dc:creator>
  <cp:keywords/>
  <dc:description/>
  <cp:lastModifiedBy>Audia Bradwell</cp:lastModifiedBy>
  <cp:revision>28</cp:revision>
  <cp:lastPrinted>2019-10-09T15:47:00Z</cp:lastPrinted>
  <dcterms:created xsi:type="dcterms:W3CDTF">2023-06-26T16:49:00Z</dcterms:created>
  <dcterms:modified xsi:type="dcterms:W3CDTF">2024-01-12T21:54:00Z</dcterms:modified>
</cp:coreProperties>
</file>